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5C1C90C6" w:rsidR="00AD7B3D" w:rsidRDefault="00AD7B3D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EEAEADC" w14:textId="77777777" w:rsidR="00935FF8" w:rsidRDefault="00935FF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540E3DF" w14:textId="77777777" w:rsidR="00935FF8" w:rsidRDefault="00935FF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572B5B5" w14:textId="77777777" w:rsidR="00935FF8" w:rsidRDefault="00935FF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CB1B678" w14:textId="77777777" w:rsidR="00935FF8" w:rsidRDefault="00935FF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8B21201" w14:textId="77777777" w:rsidR="00935FF8" w:rsidRDefault="00935FF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269863B" w14:textId="77777777" w:rsidR="00935FF8" w:rsidRDefault="00935FF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54F656B" w14:textId="77777777" w:rsidR="00935FF8" w:rsidRDefault="00935FF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1F2877F" w14:textId="77777777" w:rsidR="00935FF8" w:rsidRDefault="00935FF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044F3DF" w14:textId="77777777" w:rsidR="00935FF8" w:rsidRPr="00AD7B3D" w:rsidRDefault="00935FF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3C480660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935FF8">
        <w:rPr>
          <w:rFonts w:ascii="Times New Roman" w:hAnsi="Times New Roman" w:cs="Times New Roman"/>
          <w:b/>
          <w:sz w:val="28"/>
          <w:szCs w:val="28"/>
        </w:rPr>
        <w:t>2</w:t>
      </w:r>
      <w:r w:rsidR="00682007">
        <w:rPr>
          <w:rFonts w:ascii="Times New Roman" w:hAnsi="Times New Roman" w:cs="Times New Roman"/>
          <w:b/>
          <w:sz w:val="28"/>
          <w:szCs w:val="28"/>
        </w:rPr>
        <w:t>3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63E485D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334F47" w:rsidRPr="00334F47">
        <w:rPr>
          <w:rFonts w:ascii="Times New Roman" w:hAnsi="Times New Roman" w:cs="Times New Roman"/>
          <w:sz w:val="28"/>
          <w:szCs w:val="28"/>
          <w:lang w:eastAsia="ru-RU"/>
        </w:rPr>
        <w:t>Доказательство вращения Земли. Маятник Фуко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12A0059A" w:rsidR="002C7DB5" w:rsidRDefault="00935FF8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Москва</w:t>
      </w:r>
      <w:r w:rsidR="00C05740"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="00C05740" w:rsidRPr="00C05740">
        <w:rPr>
          <w:rFonts w:ascii="Times New Roman" w:hAnsi="Times New Roman" w:cs="Times New Roman"/>
          <w:sz w:val="28"/>
          <w:szCs w:val="28"/>
        </w:rPr>
        <w:t>г.</w:t>
      </w: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68BB0FB3" w:rsidR="00153F35" w:rsidRPr="00153F35" w:rsidRDefault="00153F35" w:rsidP="00153F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6171C4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188396D1" w14:textId="6B42F251" w:rsidR="007B2FC4" w:rsidRPr="007B2FC4" w:rsidRDefault="007B2FC4" w:rsidP="007B2FC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2FC4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6171C4">
        <w:rPr>
          <w:rFonts w:ascii="Times New Roman" w:eastAsia="Calibri" w:hAnsi="Times New Roman" w:cs="Times New Roman"/>
          <w:sz w:val="28"/>
          <w:szCs w:val="28"/>
        </w:rPr>
        <w:t>ри</w:t>
      </w:r>
      <w:r w:rsidRPr="007B2FC4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6485B9F2" w14:textId="72EA1AFB" w:rsidR="00C66873" w:rsidRPr="00947618" w:rsidRDefault="00DA5A3E" w:rsidP="009476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587DA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587DA9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1F9BFF5A" w14:textId="41D98864" w:rsidR="00A9255D" w:rsidRPr="00225D81" w:rsidRDefault="00A9255D" w:rsidP="00A925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DF565C">
        <w:rPr>
          <w:rFonts w:ascii="Times New Roman" w:hAnsi="Times New Roman" w:cs="Times New Roman"/>
          <w:sz w:val="28"/>
          <w:szCs w:val="28"/>
        </w:rPr>
        <w:t xml:space="preserve">: </w:t>
      </w:r>
      <w:r w:rsidR="00334F47" w:rsidRPr="00334F47">
        <w:rPr>
          <w:rFonts w:ascii="Times New Roman" w:hAnsi="Times New Roman" w:cs="Times New Roman"/>
          <w:sz w:val="28"/>
          <w:szCs w:val="28"/>
          <w:lang w:eastAsia="ru-RU"/>
        </w:rPr>
        <w:t>Доказательст</w:t>
      </w:r>
      <w:r w:rsidR="00334F47">
        <w:rPr>
          <w:rFonts w:ascii="Times New Roman" w:hAnsi="Times New Roman" w:cs="Times New Roman"/>
          <w:sz w:val="28"/>
          <w:szCs w:val="28"/>
          <w:lang w:eastAsia="ru-RU"/>
        </w:rPr>
        <w:t>во вращения Земли. Маятник Фуко</w:t>
      </w:r>
      <w:r w:rsidR="0024358C">
        <w:rPr>
          <w:rFonts w:ascii="Times New Roman" w:hAnsi="Times New Roman" w:cs="Times New Roman"/>
          <w:sz w:val="28"/>
          <w:szCs w:val="28"/>
        </w:rPr>
        <w:t>.</w:t>
      </w:r>
    </w:p>
    <w:p w14:paraId="1E57481F" w14:textId="77777777" w:rsidR="002C7DB5" w:rsidRDefault="00A9255D" w:rsidP="0013258A">
      <w:pPr>
        <w:spacing w:line="360" w:lineRule="auto"/>
        <w:ind w:firstLine="708"/>
        <w:jc w:val="both"/>
        <w:rPr>
          <w:rStyle w:val="a9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9"/>
        </w:rPr>
        <w:t xml:space="preserve"> </w:t>
      </w:r>
    </w:p>
    <w:p w14:paraId="3F916BAC" w14:textId="4B4F08C8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675A93">
        <w:rPr>
          <w:rStyle w:val="a9"/>
          <w:rFonts w:ascii="Times New Roman" w:hAnsi="Times New Roman" w:cs="Times New Roman"/>
          <w:sz w:val="28"/>
          <w:szCs w:val="28"/>
        </w:rPr>
        <w:t>изучить</w:t>
      </w:r>
      <w:r w:rsidR="007530A5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334F47">
        <w:rPr>
          <w:rStyle w:val="a9"/>
          <w:rFonts w:ascii="Times New Roman" w:hAnsi="Times New Roman" w:cs="Times New Roman"/>
          <w:sz w:val="28"/>
          <w:szCs w:val="28"/>
        </w:rPr>
        <w:t>вращение Земли и принцип действия маятника Фуко</w:t>
      </w:r>
      <w:r>
        <w:rPr>
          <w:rStyle w:val="a9"/>
          <w:rFonts w:ascii="Times New Roman" w:hAnsi="Times New Roman" w:cs="Times New Roman"/>
          <w:sz w:val="28"/>
          <w:szCs w:val="28"/>
        </w:rPr>
        <w:t>;</w:t>
      </w:r>
    </w:p>
    <w:p w14:paraId="4C2D5A6C" w14:textId="726344D0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>- воспитать логическое мышление, вниман</w:t>
      </w:r>
      <w:r>
        <w:rPr>
          <w:rStyle w:val="a9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E7FE3DF" w14:textId="6553CC5B" w:rsidR="00D054C8" w:rsidRDefault="003D1A33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развить воображение, сообразительность, познавательный интерес </w:t>
      </w:r>
    </w:p>
    <w:p w14:paraId="77EE3412" w14:textId="77777777" w:rsidR="00D054C8" w:rsidRDefault="00D054C8" w:rsidP="00D054C8">
      <w:pPr>
        <w:pStyle w:val="a3"/>
        <w:shd w:val="clear" w:color="auto" w:fill="FFFFFF"/>
        <w:spacing w:after="200" w:line="276" w:lineRule="auto"/>
        <w:rPr>
          <w:rStyle w:val="a9"/>
          <w:rFonts w:ascii="Times New Roman" w:hAnsi="Times New Roman" w:cs="Times New Roman"/>
          <w:sz w:val="28"/>
          <w:szCs w:val="28"/>
        </w:rPr>
      </w:pP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4EAB51AF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DF565C">
        <w:rPr>
          <w:rFonts w:ascii="Times New Roman" w:hAnsi="Times New Roman" w:cs="Times New Roman"/>
          <w:sz w:val="28"/>
          <w:szCs w:val="28"/>
        </w:rPr>
        <w:t xml:space="preserve"> урок</w:t>
      </w:r>
      <w:r w:rsidRPr="00A9255D">
        <w:rPr>
          <w:rFonts w:ascii="Times New Roman" w:hAnsi="Times New Roman" w:cs="Times New Roman"/>
          <w:sz w:val="28"/>
          <w:szCs w:val="28"/>
        </w:rPr>
        <w:t xml:space="preserve">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7E11CC">
        <w:rPr>
          <w:rFonts w:ascii="Times New Roman" w:hAnsi="Times New Roman" w:cs="Times New Roman"/>
          <w:sz w:val="28"/>
          <w:szCs w:val="28"/>
        </w:rPr>
        <w:t>я</w:t>
      </w:r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71F6305" w14:textId="50D358CB" w:rsidR="00010221" w:rsidRPr="00DA5A3E" w:rsidRDefault="00010221" w:rsidP="00010221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 w:rsidR="005C53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 w:rsidR="00D05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116219AF" w14:textId="2F200C6A" w:rsidR="007B2FC4" w:rsidRDefault="007B2FC4" w:rsidP="007B2FC4">
      <w:pPr>
        <w:pStyle w:val="a3"/>
        <w:spacing w:line="360" w:lineRule="auto"/>
        <w:ind w:left="0" w:firstLine="709"/>
        <w:jc w:val="both"/>
        <w:rPr>
          <w:rStyle w:val="20"/>
          <w:rFonts w:cs="Times New Roman"/>
          <w:b w:val="0"/>
          <w:i w:val="0"/>
          <w:szCs w:val="28"/>
        </w:rPr>
      </w:pP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6171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0292">
        <w:rPr>
          <w:rStyle w:val="20"/>
          <w:rFonts w:cs="Times New Roman"/>
          <w:b w:val="0"/>
          <w:i w:val="0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</w:t>
      </w:r>
      <w:r w:rsidR="006171C4">
        <w:rPr>
          <w:rStyle w:val="20"/>
          <w:rFonts w:cs="Times New Roman"/>
          <w:b w:val="0"/>
          <w:i w:val="0"/>
          <w:szCs w:val="28"/>
        </w:rPr>
        <w:t>остное отношение к предлагаемой теме урока</w:t>
      </w:r>
      <w:r>
        <w:rPr>
          <w:rStyle w:val="20"/>
          <w:rFonts w:cs="Times New Roman"/>
          <w:b w:val="0"/>
          <w:i w:val="0"/>
          <w:szCs w:val="28"/>
        </w:rPr>
        <w:t>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3FD9503" w14:textId="46035C25" w:rsidR="00526723" w:rsidRDefault="006C0101" w:rsidP="00F835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101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701F75">
        <w:rPr>
          <w:rFonts w:ascii="Times New Roman" w:hAnsi="Times New Roman" w:cs="Times New Roman"/>
          <w:sz w:val="28"/>
          <w:szCs w:val="28"/>
        </w:rPr>
        <w:t>демонстрируют созданные модели маятника Фуко</w:t>
      </w:r>
      <w:r w:rsidR="00334F47">
        <w:rPr>
          <w:rFonts w:ascii="Times New Roman" w:hAnsi="Times New Roman" w:cs="Times New Roman"/>
          <w:sz w:val="28"/>
          <w:szCs w:val="28"/>
        </w:rPr>
        <w:t>.</w:t>
      </w:r>
    </w:p>
    <w:p w14:paraId="69D59A3A" w14:textId="0F3C4C54" w:rsidR="00526723" w:rsidRPr="00560E7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ИЗУЧЕНИЕ НОВОГО МАТЕРИАЛА </w:t>
      </w:r>
      <w:r>
        <w:rPr>
          <w:rFonts w:ascii="Times New Roman" w:hAnsi="Times New Roman" w:cs="Times New Roman"/>
          <w:sz w:val="28"/>
          <w:szCs w:val="28"/>
        </w:rPr>
        <w:t>(15 минут)</w:t>
      </w:r>
    </w:p>
    <w:p w14:paraId="3422AC64" w14:textId="77777777" w:rsidR="00947618" w:rsidRPr="00F10877" w:rsidRDefault="00947618" w:rsidP="00947618">
      <w:pPr>
        <w:spacing w:line="360" w:lineRule="auto"/>
        <w:ind w:firstLine="709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E6A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Следствия вращения Земли</w:t>
      </w:r>
    </w:p>
    <w:p w14:paraId="313C40C9" w14:textId="77777777" w:rsidR="00947618" w:rsidRPr="00EE6A2D" w:rsidRDefault="00947618" w:rsidP="00947618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Toc73324882"/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Доказано также, что </w:t>
      </w:r>
      <w:r w:rsidRPr="00EE6A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вследствие вращения Земли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bookmarkEnd w:id="0"/>
    </w:p>
    <w:p w14:paraId="6F8E2B4B" w14:textId="77777777" w:rsidR="00947618" w:rsidRPr="00EE6A2D" w:rsidRDefault="00947618" w:rsidP="00947618">
      <w:pPr>
        <w:numPr>
          <w:ilvl w:val="0"/>
          <w:numId w:val="25"/>
        </w:numPr>
        <w:spacing w:line="36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Toc73324883"/>
      <w:r w:rsidRPr="00EE6A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Летящий снаряд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отклоняется вправо в северном полушарии и влево в южном.</w:t>
      </w:r>
      <w:bookmarkEnd w:id="1"/>
    </w:p>
    <w:p w14:paraId="3C1FD901" w14:textId="77777777" w:rsidR="00947618" w:rsidRPr="00EE6A2D" w:rsidRDefault="00947618" w:rsidP="00947618">
      <w:pPr>
        <w:numPr>
          <w:ilvl w:val="0"/>
          <w:numId w:val="25"/>
        </w:numPr>
        <w:spacing w:line="36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Toc73324884"/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 </w:t>
      </w:r>
      <w:r w:rsidRPr="00EE6A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реки текут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 строго в направлении земных параллелей, то у рек нашего, северного, полушария подмываются вследствие суточного вращения Земли правые берега, а у рек южного полушария – левые.</w:t>
      </w:r>
      <w:bookmarkEnd w:id="2"/>
    </w:p>
    <w:p w14:paraId="2CD4BF79" w14:textId="77777777" w:rsidR="00947618" w:rsidRPr="00EE6A2D" w:rsidRDefault="00947618" w:rsidP="00947618">
      <w:pPr>
        <w:numPr>
          <w:ilvl w:val="0"/>
          <w:numId w:val="25"/>
        </w:numPr>
        <w:spacing w:line="36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_Toc73324885"/>
      <w:r w:rsidRPr="00EE6A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Предметы, падающие с большой высоты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всегда «отклоняются» и притом непременно к востоку.</w:t>
      </w:r>
      <w:bookmarkEnd w:id="3"/>
    </w:p>
    <w:p w14:paraId="78C26310" w14:textId="77777777" w:rsidR="00947618" w:rsidRPr="00EE6A2D" w:rsidRDefault="00947618" w:rsidP="00947618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_Toc73324886"/>
      <w:bookmarkStart w:id="5" w:name="_Toc79137203"/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также доказывает, что </w:t>
      </w:r>
      <w:r w:rsidRPr="00EE6A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Земля вращается вокруг своей оси в направлении с запада на восток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Тела, падающие с высоты, отклоняются несколько к востоку потому, что линейная скорость на вершине башни, например, всегда больше, чем у поверхности Земли, а падая, эти тела сохраняют скорость, полученную ими в начальной точке падения.</w:t>
      </w:r>
      <w:bookmarkEnd w:id="4"/>
      <w:bookmarkEnd w:id="5"/>
    </w:p>
    <w:p w14:paraId="545F6269" w14:textId="77777777" w:rsidR="00947618" w:rsidRPr="00EE6A2D" w:rsidRDefault="00947618" w:rsidP="00947618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Особенность вращения Земли</w:t>
      </w:r>
    </w:p>
    <w:p w14:paraId="3C04DEA3" w14:textId="7440BD8D" w:rsidR="00701F75" w:rsidRPr="00EE6A2D" w:rsidRDefault="00947618" w:rsidP="00947618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_Toc73324887"/>
      <w:bookmarkStart w:id="7" w:name="_Toc79137204"/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мы твёрдо убеждены, что наша Земля вращается подобно детской игрушке – волчку. Только, конечно, нам известно, что Земля, в сущности, очень большое мировое (небесное) тело и не имеет материальной оси, подобно той, которая есть у волчка. Следует обратить внимание ещё на одну </w:t>
      </w:r>
      <w:r w:rsidRPr="00EE6A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особенность вращения Земли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бы сильно мы волчок ни запускали, он рано или поздно перестанет вращаться и упадёт. Это происходит оттого, что движение волчка всё время тормозится </w:t>
      </w:r>
      <w:hyperlink r:id="rId8" w:history="1">
        <w:r w:rsidRPr="00EE6A2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силой трения</w:t>
        </w:r>
      </w:hyperlink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действующей на нижний конец его оси о поверхность, на которой он вращается, и </w:t>
      </w:r>
      <w:hyperlink r:id="rId9" w:history="1">
        <w:r w:rsidRPr="00EE6A2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сопротивлением воздуха при движении</w:t>
        </w:r>
      </w:hyperlink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. Земля, как нам уже известно, не соприкасается ни с каким другим мировым телом. Она как будто бы свободно вращается в мировом пространстве, свободна от тормозящего действия трения и сопротивления воздуха. Она как бы «висит» в мировом пространстве. Поэтому Земля вращается всегда почти с одинаковой скоростью и всё в одном и том же направлении, с запада на восток. Иначе говоря, если смотреть на Северный полюс земного шара откуда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-нибудь из мирового 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пространства, </w:t>
      </w:r>
      <w:r w:rsidRPr="00EE6A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Земля вращается в направлении, противоположном движению часовой стрелки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результате вращения Земли вокруг своей оси происходит смена дня и ночи. Это явление пытались объяснить еще ученые средневековья. </w:t>
      </w:r>
      <w:r w:rsidRPr="00EE6A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Полный оборот вокруг своей воображаемой оси Земля совершает в 24 часа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(точнее, в 23 часа 56 минут и 4 секунды). Этот промежуток времени мы и называем 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сутками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(звёздными), которые приняты всеми народами за основную единицу измерения времени.</w:t>
      </w:r>
      <w:bookmarkEnd w:id="6"/>
      <w:bookmarkEnd w:id="7"/>
    </w:p>
    <w:p w14:paraId="3220A04F" w14:textId="6C39316B" w:rsidR="00324ACD" w:rsidRPr="00324ACD" w:rsidRDefault="00324ACD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1624">
        <w:rPr>
          <w:rFonts w:ascii="Times New Roman" w:hAnsi="Times New Roman" w:cs="Times New Roman"/>
          <w:bCs/>
          <w:i/>
          <w:sz w:val="28"/>
          <w:szCs w:val="28"/>
        </w:rPr>
        <w:t>ЗАКРЕПЛЕНИЕ ИЗУЧЕННОГО МАТЕРИАЛА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 xml:space="preserve"> И ОТРАБОТКА ПРАКТИЧЕСКИХ УМЕНИЙ</w:t>
      </w:r>
      <w:r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04BEE865" w:rsidR="00526723" w:rsidRDefault="007E11CC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5E7F51DB" w14:textId="77777777" w:rsidR="00947618" w:rsidRDefault="00947618" w:rsidP="007E11CC">
      <w:pPr>
        <w:numPr>
          <w:ilvl w:val="0"/>
          <w:numId w:val="27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EE6A2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В чем заключается особенность вращения Земли?</w:t>
      </w:r>
    </w:p>
    <w:p w14:paraId="55741A45" w14:textId="77777777" w:rsidR="00947618" w:rsidRDefault="00947618" w:rsidP="007E11CC">
      <w:pPr>
        <w:numPr>
          <w:ilvl w:val="0"/>
          <w:numId w:val="27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В каком направлении вращается Земля  вокруг своей оси?</w:t>
      </w:r>
    </w:p>
    <w:p w14:paraId="1AF95A3B" w14:textId="572C9D84" w:rsidR="00947618" w:rsidRPr="00947618" w:rsidRDefault="00947618" w:rsidP="007E11CC">
      <w:pPr>
        <w:numPr>
          <w:ilvl w:val="0"/>
          <w:numId w:val="27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За какое время Земля совершает полный оборот вокруг своей оси?</w:t>
      </w:r>
    </w:p>
    <w:p w14:paraId="5DA14F6C" w14:textId="33A8F6B3" w:rsidR="00324ACD" w:rsidRDefault="00935FF8" w:rsidP="0052672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6723"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489380E1" w14:textId="77777777" w:rsidR="007B2FC4" w:rsidRPr="00783CD3" w:rsidRDefault="007B2FC4" w:rsidP="007B2FC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0AF8EA27" w14:textId="2CC1847B" w:rsidR="00CA6005" w:rsidRDefault="00423723" w:rsidP="00324ACD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7E11CC">
        <w:rPr>
          <w:rFonts w:ascii="Times New Roman" w:eastAsia="Calibri" w:hAnsi="Times New Roman" w:cs="Times New Roman"/>
          <w:sz w:val="28"/>
          <w:szCs w:val="28"/>
        </w:rPr>
        <w:t>33</w:t>
      </w:r>
      <w:bookmarkStart w:id="8" w:name="_GoBack"/>
      <w:bookmarkEnd w:id="8"/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</w:t>
      </w:r>
      <w:r w:rsidR="00153F35">
        <w:rPr>
          <w:rFonts w:ascii="Times New Roman" w:eastAsia="Calibri" w:hAnsi="Times New Roman" w:cs="Times New Roman"/>
          <w:sz w:val="28"/>
          <w:szCs w:val="28"/>
        </w:rPr>
        <w:t xml:space="preserve"> тетради</w:t>
      </w:r>
      <w:r w:rsidR="007E11CC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7E11C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Продемонстрировать пример наблюдения</w:t>
      </w:r>
      <w:r w:rsidR="007E11CC" w:rsidRPr="00EE6A2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опыта Фуко</w:t>
      </w:r>
      <w:r w:rsidR="00153F3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0E9549" w14:textId="77777777" w:rsidR="009055F3" w:rsidRDefault="009055F3" w:rsidP="008653EF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30655BFC" w14:textId="77777777" w:rsidR="00DF565C" w:rsidRPr="00F67195" w:rsidRDefault="00DF565C" w:rsidP="00DF565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3B869D2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36489DE4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1ADE05C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5291585F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2CF8189E" w14:textId="7E1CBBF9" w:rsidR="00DF565C" w:rsidRPr="006E44CE" w:rsidRDefault="00EB14F5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Р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>ефлекси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44D532A6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577E0C1A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04EE8F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CDAEB9" w14:textId="77777777" w:rsidR="00B71F61" w:rsidRDefault="00B71F61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B4A861" w14:textId="77777777" w:rsidR="00B71F61" w:rsidRDefault="00B71F61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AC5B6B" w14:textId="77777777" w:rsidR="00B71F61" w:rsidRDefault="00B71F61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3B4A9A6A" w14:textId="77C8228E" w:rsidR="00F166AC" w:rsidRPr="00153F35" w:rsidRDefault="008A6A55" w:rsidP="00153F3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59BEAE41" w14:textId="557B0A69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032FE210" w14:textId="19618976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</w:t>
      </w:r>
      <w:r w:rsidR="00587DA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Бережко Е.Г. ФИЗМАТЛИТ, 2014. </w:t>
      </w:r>
    </w:p>
    <w:p w14:paraId="5F00293F" w14:textId="4AAC369F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Золотое сечение и космос. Пространственная теория материя. Основания геометрической физики. Смирнов В.С. Типография ЦСИ, 2005.</w:t>
      </w:r>
      <w:r w:rsidR="00587DA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43B40E4" w14:textId="5B72DD3D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</w:t>
      </w:r>
      <w:r w:rsidR="00587DA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Собе-Панек М.В. Аванта, 2018. </w:t>
      </w:r>
    </w:p>
    <w:p w14:paraId="10351DA2" w14:textId="43CAD357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Космос. Прошлое, настоящее, будущее. Левитан Е.Ф., Первушин</w:t>
      </w:r>
      <w:r w:rsidR="00587DA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А.И., Сурдин В.Г. АСТ, 2018. </w:t>
      </w:r>
    </w:p>
    <w:p w14:paraId="60BE892C" w14:textId="0496FD58" w:rsidR="00153F35" w:rsidRPr="00153F35" w:rsidRDefault="00587DA9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29B41DDE" w14:textId="77777777"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877BD" w14:textId="77777777" w:rsidR="00C82F67" w:rsidRDefault="00C82F67" w:rsidP="004A21B3">
      <w:r>
        <w:separator/>
      </w:r>
    </w:p>
  </w:endnote>
  <w:endnote w:type="continuationSeparator" w:id="0">
    <w:p w14:paraId="02A0E888" w14:textId="77777777" w:rsidR="00C82F67" w:rsidRDefault="00C82F67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19AED0" w14:textId="77777777" w:rsidR="00C82F67" w:rsidRDefault="00C82F67" w:rsidP="004A21B3">
      <w:r>
        <w:separator/>
      </w:r>
    </w:p>
  </w:footnote>
  <w:footnote w:type="continuationSeparator" w:id="0">
    <w:p w14:paraId="79FAFCBB" w14:textId="77777777" w:rsidR="00C82F67" w:rsidRDefault="00C82F67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FA773B2"/>
    <w:multiLevelType w:val="hybridMultilevel"/>
    <w:tmpl w:val="67A21BE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8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026DDE"/>
    <w:multiLevelType w:val="multilevel"/>
    <w:tmpl w:val="3E32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B0961C6"/>
    <w:multiLevelType w:val="hybridMultilevel"/>
    <w:tmpl w:val="6728E36E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12"/>
  </w:num>
  <w:num w:numId="4">
    <w:abstractNumId w:val="6"/>
  </w:num>
  <w:num w:numId="5">
    <w:abstractNumId w:val="17"/>
  </w:num>
  <w:num w:numId="6">
    <w:abstractNumId w:val="9"/>
  </w:num>
  <w:num w:numId="7">
    <w:abstractNumId w:val="11"/>
  </w:num>
  <w:num w:numId="8">
    <w:abstractNumId w:val="16"/>
  </w:num>
  <w:num w:numId="9">
    <w:abstractNumId w:val="20"/>
  </w:num>
  <w:num w:numId="10">
    <w:abstractNumId w:val="1"/>
  </w:num>
  <w:num w:numId="11">
    <w:abstractNumId w:val="22"/>
  </w:num>
  <w:num w:numId="12">
    <w:abstractNumId w:val="18"/>
  </w:num>
  <w:num w:numId="13">
    <w:abstractNumId w:val="5"/>
  </w:num>
  <w:num w:numId="14">
    <w:abstractNumId w:val="25"/>
  </w:num>
  <w:num w:numId="15">
    <w:abstractNumId w:val="7"/>
  </w:num>
  <w:num w:numId="16">
    <w:abstractNumId w:val="19"/>
  </w:num>
  <w:num w:numId="17">
    <w:abstractNumId w:val="14"/>
  </w:num>
  <w:num w:numId="18">
    <w:abstractNumId w:val="2"/>
  </w:num>
  <w:num w:numId="19">
    <w:abstractNumId w:val="23"/>
  </w:num>
  <w:num w:numId="20">
    <w:abstractNumId w:val="3"/>
  </w:num>
  <w:num w:numId="21">
    <w:abstractNumId w:val="0"/>
  </w:num>
  <w:num w:numId="22">
    <w:abstractNumId w:val="8"/>
  </w:num>
  <w:num w:numId="23">
    <w:abstractNumId w:val="21"/>
  </w:num>
  <w:num w:numId="24">
    <w:abstractNumId w:val="10"/>
  </w:num>
  <w:num w:numId="25">
    <w:abstractNumId w:val="15"/>
  </w:num>
  <w:num w:numId="26">
    <w:abstractNumId w:val="4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618E"/>
    <w:rsid w:val="000470C6"/>
    <w:rsid w:val="000637FC"/>
    <w:rsid w:val="00067613"/>
    <w:rsid w:val="000739EF"/>
    <w:rsid w:val="00081C57"/>
    <w:rsid w:val="000960A9"/>
    <w:rsid w:val="000B01FB"/>
    <w:rsid w:val="000D0A22"/>
    <w:rsid w:val="000F010A"/>
    <w:rsid w:val="000F503B"/>
    <w:rsid w:val="0010373B"/>
    <w:rsid w:val="00112CD8"/>
    <w:rsid w:val="00122193"/>
    <w:rsid w:val="001315D4"/>
    <w:rsid w:val="0013258A"/>
    <w:rsid w:val="0013579A"/>
    <w:rsid w:val="00153F35"/>
    <w:rsid w:val="00156459"/>
    <w:rsid w:val="00166C7B"/>
    <w:rsid w:val="00166D60"/>
    <w:rsid w:val="0018275E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34F47"/>
    <w:rsid w:val="00371420"/>
    <w:rsid w:val="00380E11"/>
    <w:rsid w:val="00384B6C"/>
    <w:rsid w:val="00391EBB"/>
    <w:rsid w:val="003975CC"/>
    <w:rsid w:val="003B0E8E"/>
    <w:rsid w:val="003D1A33"/>
    <w:rsid w:val="003D2346"/>
    <w:rsid w:val="003E441D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597F"/>
    <w:rsid w:val="0045255D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C1DEB"/>
    <w:rsid w:val="004C354A"/>
    <w:rsid w:val="004C371E"/>
    <w:rsid w:val="004D5454"/>
    <w:rsid w:val="004E02FE"/>
    <w:rsid w:val="004E106A"/>
    <w:rsid w:val="004E10CB"/>
    <w:rsid w:val="004E110C"/>
    <w:rsid w:val="004F04D3"/>
    <w:rsid w:val="00501F31"/>
    <w:rsid w:val="005145E5"/>
    <w:rsid w:val="00526723"/>
    <w:rsid w:val="0053540F"/>
    <w:rsid w:val="005469E1"/>
    <w:rsid w:val="00550B20"/>
    <w:rsid w:val="00560E72"/>
    <w:rsid w:val="00564AE6"/>
    <w:rsid w:val="0056561C"/>
    <w:rsid w:val="00565A6C"/>
    <w:rsid w:val="00584CFC"/>
    <w:rsid w:val="00586971"/>
    <w:rsid w:val="00587DA9"/>
    <w:rsid w:val="00587E9E"/>
    <w:rsid w:val="00596A62"/>
    <w:rsid w:val="00597C9A"/>
    <w:rsid w:val="005B5DFC"/>
    <w:rsid w:val="005C53E9"/>
    <w:rsid w:val="005D4043"/>
    <w:rsid w:val="005E279B"/>
    <w:rsid w:val="006006A9"/>
    <w:rsid w:val="0060436A"/>
    <w:rsid w:val="006171C4"/>
    <w:rsid w:val="00627DE3"/>
    <w:rsid w:val="006302BB"/>
    <w:rsid w:val="00632109"/>
    <w:rsid w:val="0063250C"/>
    <w:rsid w:val="00632DE8"/>
    <w:rsid w:val="0064196A"/>
    <w:rsid w:val="006647C9"/>
    <w:rsid w:val="006718E2"/>
    <w:rsid w:val="00673D53"/>
    <w:rsid w:val="00675A93"/>
    <w:rsid w:val="00682007"/>
    <w:rsid w:val="00687CEE"/>
    <w:rsid w:val="00697D72"/>
    <w:rsid w:val="006A7213"/>
    <w:rsid w:val="006C0101"/>
    <w:rsid w:val="006D4395"/>
    <w:rsid w:val="006E27A1"/>
    <w:rsid w:val="006F1D97"/>
    <w:rsid w:val="006F7D2F"/>
    <w:rsid w:val="00701780"/>
    <w:rsid w:val="00701F75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B2FC4"/>
    <w:rsid w:val="007C1F7C"/>
    <w:rsid w:val="007C6534"/>
    <w:rsid w:val="007D12CF"/>
    <w:rsid w:val="007D3359"/>
    <w:rsid w:val="007D4315"/>
    <w:rsid w:val="007D67AF"/>
    <w:rsid w:val="007E11CC"/>
    <w:rsid w:val="008003CD"/>
    <w:rsid w:val="00806BF0"/>
    <w:rsid w:val="00820C09"/>
    <w:rsid w:val="0083577C"/>
    <w:rsid w:val="008370D7"/>
    <w:rsid w:val="0085723B"/>
    <w:rsid w:val="008653EF"/>
    <w:rsid w:val="00877AFC"/>
    <w:rsid w:val="008961CB"/>
    <w:rsid w:val="008A1017"/>
    <w:rsid w:val="008A6A55"/>
    <w:rsid w:val="008B6810"/>
    <w:rsid w:val="008C7D2B"/>
    <w:rsid w:val="008F5DA8"/>
    <w:rsid w:val="0090470E"/>
    <w:rsid w:val="009055F3"/>
    <w:rsid w:val="009213EA"/>
    <w:rsid w:val="00935FF8"/>
    <w:rsid w:val="00947618"/>
    <w:rsid w:val="00967BCD"/>
    <w:rsid w:val="00987537"/>
    <w:rsid w:val="00993628"/>
    <w:rsid w:val="00993795"/>
    <w:rsid w:val="00994943"/>
    <w:rsid w:val="00996C0A"/>
    <w:rsid w:val="009B40D0"/>
    <w:rsid w:val="009C378A"/>
    <w:rsid w:val="009C5B1B"/>
    <w:rsid w:val="009C5C7A"/>
    <w:rsid w:val="009D4CF8"/>
    <w:rsid w:val="009E65A4"/>
    <w:rsid w:val="009F05C8"/>
    <w:rsid w:val="00A10F78"/>
    <w:rsid w:val="00A12036"/>
    <w:rsid w:val="00A20546"/>
    <w:rsid w:val="00A42E89"/>
    <w:rsid w:val="00A51CC7"/>
    <w:rsid w:val="00A52708"/>
    <w:rsid w:val="00A73F13"/>
    <w:rsid w:val="00A8048E"/>
    <w:rsid w:val="00A80CF9"/>
    <w:rsid w:val="00A854D6"/>
    <w:rsid w:val="00A858E7"/>
    <w:rsid w:val="00A87D93"/>
    <w:rsid w:val="00A9255D"/>
    <w:rsid w:val="00AA226C"/>
    <w:rsid w:val="00AD7B3D"/>
    <w:rsid w:val="00AE04E6"/>
    <w:rsid w:val="00AE0AEF"/>
    <w:rsid w:val="00AE5792"/>
    <w:rsid w:val="00B06AAB"/>
    <w:rsid w:val="00B20DE6"/>
    <w:rsid w:val="00B2200A"/>
    <w:rsid w:val="00B2476B"/>
    <w:rsid w:val="00B31171"/>
    <w:rsid w:val="00B449B4"/>
    <w:rsid w:val="00B4688A"/>
    <w:rsid w:val="00B53E9C"/>
    <w:rsid w:val="00B57EB5"/>
    <w:rsid w:val="00B71F61"/>
    <w:rsid w:val="00B728D9"/>
    <w:rsid w:val="00BB6C13"/>
    <w:rsid w:val="00BD2018"/>
    <w:rsid w:val="00BF4100"/>
    <w:rsid w:val="00C05740"/>
    <w:rsid w:val="00C148C3"/>
    <w:rsid w:val="00C17DED"/>
    <w:rsid w:val="00C60CA7"/>
    <w:rsid w:val="00C66873"/>
    <w:rsid w:val="00C72C4A"/>
    <w:rsid w:val="00C82F67"/>
    <w:rsid w:val="00C86A65"/>
    <w:rsid w:val="00C934FE"/>
    <w:rsid w:val="00CA6005"/>
    <w:rsid w:val="00CA7B43"/>
    <w:rsid w:val="00CB5DCB"/>
    <w:rsid w:val="00CD0240"/>
    <w:rsid w:val="00CD11F1"/>
    <w:rsid w:val="00CD3EDD"/>
    <w:rsid w:val="00CE62D2"/>
    <w:rsid w:val="00CF5CAA"/>
    <w:rsid w:val="00D026CC"/>
    <w:rsid w:val="00D054C8"/>
    <w:rsid w:val="00D1067C"/>
    <w:rsid w:val="00D15164"/>
    <w:rsid w:val="00D27D26"/>
    <w:rsid w:val="00D322C7"/>
    <w:rsid w:val="00D351A1"/>
    <w:rsid w:val="00D5013E"/>
    <w:rsid w:val="00D53676"/>
    <w:rsid w:val="00D5420A"/>
    <w:rsid w:val="00D80C83"/>
    <w:rsid w:val="00D96045"/>
    <w:rsid w:val="00DA2508"/>
    <w:rsid w:val="00DA5A3E"/>
    <w:rsid w:val="00DB2661"/>
    <w:rsid w:val="00DD66C6"/>
    <w:rsid w:val="00DE27DD"/>
    <w:rsid w:val="00DF0D88"/>
    <w:rsid w:val="00DF3D75"/>
    <w:rsid w:val="00DF565C"/>
    <w:rsid w:val="00E14E60"/>
    <w:rsid w:val="00E25229"/>
    <w:rsid w:val="00E33703"/>
    <w:rsid w:val="00E358AE"/>
    <w:rsid w:val="00E35CE9"/>
    <w:rsid w:val="00E60F5A"/>
    <w:rsid w:val="00E65E4E"/>
    <w:rsid w:val="00E95917"/>
    <w:rsid w:val="00EA69A2"/>
    <w:rsid w:val="00EB14F5"/>
    <w:rsid w:val="00EB349E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82AFF"/>
    <w:rsid w:val="00F835A6"/>
    <w:rsid w:val="00F92184"/>
    <w:rsid w:val="00F94CF7"/>
    <w:rsid w:val="00FA2004"/>
    <w:rsid w:val="00FA7224"/>
    <w:rsid w:val="00FB0E09"/>
    <w:rsid w:val="00FB4204"/>
    <w:rsid w:val="00FC00F9"/>
    <w:rsid w:val="00FD170B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001DADEE-061E-4B2F-9258-86E6FDD8A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7B2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time.ru/physicist/issledovanie-sily-treniya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ibtime.ru/physicist/soprotivlenie-vozduha-pri-dvizhenii.html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967A3-A8C4-4030-A417-D2C171254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4</cp:revision>
  <dcterms:created xsi:type="dcterms:W3CDTF">2021-08-24T09:05:00Z</dcterms:created>
  <dcterms:modified xsi:type="dcterms:W3CDTF">2022-03-26T08:18:00Z</dcterms:modified>
</cp:coreProperties>
</file>