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722" w:rsidRPr="00EE34A6" w:rsidRDefault="007B6722" w:rsidP="007B6722">
      <w:pPr>
        <w:contextualSpacing/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Государственная корпорация по космической деятельности Роскосмос</w:t>
      </w:r>
    </w:p>
    <w:p w:rsidR="007B6722" w:rsidRPr="00EE34A6" w:rsidRDefault="007B6722" w:rsidP="007B6722">
      <w:pPr>
        <w:tabs>
          <w:tab w:val="left" w:pos="5445"/>
        </w:tabs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Министерство просвещения Российской Федерации</w:t>
      </w: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AD7B3D" w:rsidRDefault="007B6722" w:rsidP="007B6722">
      <w:pPr>
        <w:jc w:val="center"/>
        <w:rPr>
          <w:rFonts w:cs="Times New Roman"/>
          <w:b/>
          <w:sz w:val="32"/>
          <w:szCs w:val="32"/>
        </w:rPr>
      </w:pPr>
    </w:p>
    <w:p w:rsidR="007B6722" w:rsidRDefault="007B6722" w:rsidP="007B6722">
      <w:pPr>
        <w:jc w:val="right"/>
        <w:rPr>
          <w:rFonts w:cs="Times New Roman"/>
          <w:b/>
          <w:szCs w:val="28"/>
        </w:rPr>
      </w:pPr>
    </w:p>
    <w:p w:rsidR="00802A41" w:rsidRDefault="00802A41" w:rsidP="007B6722">
      <w:pPr>
        <w:jc w:val="right"/>
        <w:rPr>
          <w:rFonts w:cs="Times New Roman"/>
          <w:b/>
          <w:szCs w:val="28"/>
        </w:rPr>
      </w:pPr>
    </w:p>
    <w:p w:rsidR="00802A41" w:rsidRDefault="00802A41" w:rsidP="007B6722">
      <w:pPr>
        <w:jc w:val="right"/>
        <w:rPr>
          <w:rFonts w:cs="Times New Roman"/>
          <w:b/>
          <w:szCs w:val="28"/>
        </w:rPr>
      </w:pPr>
    </w:p>
    <w:p w:rsidR="00802A41" w:rsidRDefault="00802A41" w:rsidP="007B6722">
      <w:pPr>
        <w:jc w:val="right"/>
        <w:rPr>
          <w:rFonts w:cs="Times New Roman"/>
          <w:b/>
          <w:szCs w:val="28"/>
        </w:rPr>
      </w:pPr>
    </w:p>
    <w:p w:rsidR="00802A41" w:rsidRDefault="00802A41" w:rsidP="007B6722">
      <w:pPr>
        <w:jc w:val="right"/>
        <w:rPr>
          <w:rFonts w:cs="Times New Roman"/>
          <w:b/>
          <w:szCs w:val="28"/>
        </w:rPr>
      </w:pPr>
    </w:p>
    <w:p w:rsidR="00802A41" w:rsidRDefault="00802A41" w:rsidP="007B6722">
      <w:pPr>
        <w:jc w:val="right"/>
        <w:rPr>
          <w:rFonts w:cs="Times New Roman"/>
          <w:b/>
          <w:szCs w:val="28"/>
        </w:rPr>
      </w:pPr>
    </w:p>
    <w:p w:rsidR="00802A41" w:rsidRPr="00C05740" w:rsidRDefault="00802A41" w:rsidP="007B6722">
      <w:pPr>
        <w:jc w:val="right"/>
        <w:rPr>
          <w:rFonts w:cs="Times New Roman"/>
          <w:b/>
          <w:szCs w:val="28"/>
        </w:rPr>
      </w:pPr>
    </w:p>
    <w:p w:rsidR="007B6722" w:rsidRDefault="007B6722" w:rsidP="007B6722">
      <w:pPr>
        <w:rPr>
          <w:rFonts w:cs="Times New Roman"/>
          <w:b/>
          <w:szCs w:val="28"/>
        </w:rPr>
      </w:pPr>
    </w:p>
    <w:p w:rsidR="007B6722" w:rsidRDefault="007B6722" w:rsidP="007B6722">
      <w:pPr>
        <w:rPr>
          <w:rFonts w:cs="Times New Roman"/>
          <w:b/>
          <w:szCs w:val="28"/>
        </w:rPr>
      </w:pPr>
    </w:p>
    <w:p w:rsidR="007B6722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МЕТОДИЧЕСКАЯ РАЗРАБОТКА</w:t>
      </w:r>
    </w:p>
    <w:p w:rsidR="007B6722" w:rsidRPr="005F59DA" w:rsidRDefault="007B6722" w:rsidP="007B6722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УРОКА</w:t>
      </w:r>
      <w:r w:rsidR="001248C1">
        <w:rPr>
          <w:rFonts w:cs="Times New Roman"/>
          <w:b/>
          <w:szCs w:val="28"/>
        </w:rPr>
        <w:t xml:space="preserve"> №</w:t>
      </w:r>
      <w:r w:rsidR="00CA22C8">
        <w:rPr>
          <w:rFonts w:cs="Times New Roman"/>
          <w:b/>
          <w:szCs w:val="28"/>
        </w:rPr>
        <w:t>1</w:t>
      </w:r>
      <w:r w:rsidR="006309C9">
        <w:rPr>
          <w:rFonts w:cs="Times New Roman"/>
          <w:b/>
          <w:szCs w:val="28"/>
        </w:rPr>
        <w:t>6</w:t>
      </w:r>
    </w:p>
    <w:p w:rsidR="007B6722" w:rsidRPr="00C05740" w:rsidRDefault="007B6722" w:rsidP="007B6722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 xml:space="preserve">по </w:t>
      </w:r>
      <w:r>
        <w:rPr>
          <w:rFonts w:cs="Times New Roman"/>
          <w:szCs w:val="28"/>
        </w:rPr>
        <w:t>программе</w:t>
      </w:r>
    </w:p>
    <w:p w:rsidR="007B6722" w:rsidRPr="00C05740" w:rsidRDefault="007B6722" w:rsidP="007B6722">
      <w:pPr>
        <w:jc w:val="center"/>
        <w:rPr>
          <w:rFonts w:cs="Times New Roman"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Аэродинамика и баллистика</w:t>
      </w:r>
    </w:p>
    <w:p w:rsidR="007B6722" w:rsidRPr="00C05740" w:rsidRDefault="007B6722" w:rsidP="007B6722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>На тему:</w:t>
      </w:r>
    </w:p>
    <w:p w:rsidR="007B6722" w:rsidRPr="002B6A44" w:rsidRDefault="007B6722" w:rsidP="00CE0336">
      <w:pPr>
        <w:jc w:val="center"/>
        <w:rPr>
          <w:rFonts w:cs="Times New Roman"/>
          <w:szCs w:val="28"/>
        </w:rPr>
      </w:pPr>
      <w:r w:rsidRPr="002B6A44">
        <w:rPr>
          <w:rFonts w:cs="Times New Roman"/>
          <w:szCs w:val="28"/>
        </w:rPr>
        <w:t>«</w:t>
      </w:r>
      <w:r w:rsidR="00CE0336" w:rsidRPr="00CE0336">
        <w:rPr>
          <w:lang w:eastAsia="ru-RU"/>
        </w:rPr>
        <w:t>Обтекание воздушным потоком твердых тел различной формы. Симметричное и несимметричное обтекание</w:t>
      </w:r>
      <w:r w:rsidRPr="002B6A44">
        <w:rPr>
          <w:rFonts w:cs="Times New Roman"/>
          <w:szCs w:val="28"/>
        </w:rPr>
        <w:t>»</w:t>
      </w:r>
    </w:p>
    <w:p w:rsidR="007B6722" w:rsidRPr="00F111D6" w:rsidRDefault="007B6722" w:rsidP="007B6722">
      <w:pPr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rPr>
          <w:rFonts w:cs="Times New Roman"/>
          <w:b/>
          <w:szCs w:val="28"/>
        </w:rPr>
      </w:pPr>
    </w:p>
    <w:p w:rsidR="007B6722" w:rsidRPr="00F111D6" w:rsidRDefault="007B6722" w:rsidP="007B6722">
      <w:pPr>
        <w:rPr>
          <w:rFonts w:cs="Times New Roman"/>
          <w:b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tabs>
          <w:tab w:val="left" w:pos="5580"/>
        </w:tabs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Default="007B6722" w:rsidP="007B6722">
      <w:pPr>
        <w:jc w:val="center"/>
        <w:rPr>
          <w:rFonts w:cs="Times New Roman"/>
          <w:szCs w:val="28"/>
        </w:rPr>
        <w:sectPr w:rsidR="007B6722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cs="Times New Roman"/>
          <w:szCs w:val="28"/>
        </w:rPr>
        <w:t>г. Москва, 20</w:t>
      </w:r>
      <w:r>
        <w:rPr>
          <w:rFonts w:cs="Times New Roman"/>
          <w:szCs w:val="28"/>
        </w:rPr>
        <w:t>20</w:t>
      </w:r>
      <w:r w:rsidRPr="00C05740">
        <w:rPr>
          <w:rFonts w:cs="Times New Roman"/>
          <w:szCs w:val="28"/>
        </w:rPr>
        <w:t xml:space="preserve"> г.</w:t>
      </w:r>
    </w:p>
    <w:p w:rsidR="007B6722" w:rsidRPr="00C05740" w:rsidRDefault="007B6722" w:rsidP="007B6722">
      <w:pPr>
        <w:spacing w:line="360" w:lineRule="auto"/>
        <w:jc w:val="center"/>
        <w:rPr>
          <w:rFonts w:cs="Times New Roman"/>
          <w:szCs w:val="28"/>
        </w:rPr>
      </w:pPr>
      <w:r w:rsidRPr="00C05740">
        <w:rPr>
          <w:rFonts w:cs="Times New Roman"/>
          <w:b/>
          <w:i/>
          <w:szCs w:val="28"/>
        </w:rPr>
        <w:lastRenderedPageBreak/>
        <w:t>Пояснительная записка</w:t>
      </w:r>
    </w:p>
    <w:p w:rsidR="007F5A29" w:rsidRDefault="00E16ECB" w:rsidP="00A16FB4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Учащиеся знакомятся </w:t>
      </w:r>
      <w:r w:rsidR="00832319">
        <w:rPr>
          <w:rFonts w:cs="Times New Roman"/>
          <w:szCs w:val="28"/>
        </w:rPr>
        <w:t xml:space="preserve">с </w:t>
      </w:r>
      <w:r w:rsidR="00595CDB">
        <w:rPr>
          <w:rFonts w:cs="Times New Roman"/>
          <w:szCs w:val="28"/>
        </w:rPr>
        <w:t>зависимостью подъемной силы от кривизны профиля несущей поверхности и способами управления кривизной</w:t>
      </w:r>
      <w:r w:rsidR="00D93FF5">
        <w:rPr>
          <w:rFonts w:cs="Times New Roman"/>
          <w:szCs w:val="28"/>
        </w:rPr>
        <w:t>.</w:t>
      </w:r>
    </w:p>
    <w:p w:rsidR="00D93FF5" w:rsidRDefault="00595CDB" w:rsidP="00A16FB4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Рассматриваю</w:t>
      </w:r>
      <w:r w:rsidR="00D93FF5">
        <w:rPr>
          <w:rFonts w:cs="Times New Roman"/>
          <w:szCs w:val="28"/>
        </w:rPr>
        <w:t xml:space="preserve">тся </w:t>
      </w:r>
      <w:r>
        <w:rPr>
          <w:rFonts w:cs="Times New Roman"/>
          <w:szCs w:val="28"/>
        </w:rPr>
        <w:t>элементы механизации крыла и особенности их использования</w:t>
      </w:r>
      <w:r w:rsidR="00D93FF5">
        <w:rPr>
          <w:rFonts w:cs="Times New Roman"/>
          <w:szCs w:val="28"/>
        </w:rPr>
        <w:t>.</w:t>
      </w:r>
    </w:p>
    <w:p w:rsidR="00D93FF5" w:rsidRDefault="00595CDB" w:rsidP="00A16FB4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Формируется представление о характеристиках профиля и крыла конечного размаха</w:t>
      </w:r>
      <w:r w:rsidR="00D93FF5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Рассматриваются причины снижения подъемной силы последнего и метод борьбы с этим снижением.</w:t>
      </w:r>
    </w:p>
    <w:p w:rsidR="007B6722" w:rsidRDefault="007B6722" w:rsidP="007B672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Во время урока предусмотрено </w:t>
      </w:r>
      <w:r w:rsidRPr="0099455F">
        <w:rPr>
          <w:rFonts w:cs="Times New Roman"/>
          <w:szCs w:val="28"/>
        </w:rPr>
        <w:t xml:space="preserve">использование различных приемов обучения, современных ТСО, наглядности, презентации </w:t>
      </w:r>
      <w:r w:rsidRPr="00B473D6">
        <w:rPr>
          <w:rFonts w:cs="Times New Roman"/>
          <w:szCs w:val="28"/>
          <w:lang w:val="en-US"/>
        </w:rPr>
        <w:t>Microsoft</w:t>
      </w:r>
      <w:r w:rsidR="008B7B2F">
        <w:rPr>
          <w:rFonts w:cs="Times New Roman"/>
          <w:szCs w:val="28"/>
        </w:rPr>
        <w:t xml:space="preserve"> </w:t>
      </w:r>
      <w:proofErr w:type="spellStart"/>
      <w:r w:rsidRPr="0099455F">
        <w:rPr>
          <w:rFonts w:cs="Times New Roman"/>
          <w:szCs w:val="28"/>
        </w:rPr>
        <w:t>Power</w:t>
      </w:r>
      <w:proofErr w:type="spellEnd"/>
      <w:r w:rsidR="008B7B2F">
        <w:rPr>
          <w:rFonts w:cs="Times New Roman"/>
          <w:szCs w:val="28"/>
        </w:rPr>
        <w:t xml:space="preserve"> </w:t>
      </w:r>
      <w:proofErr w:type="spellStart"/>
      <w:r w:rsidRPr="0099455F">
        <w:rPr>
          <w:rFonts w:cs="Times New Roman"/>
          <w:szCs w:val="28"/>
        </w:rPr>
        <w:t>Point</w:t>
      </w:r>
      <w:proofErr w:type="spellEnd"/>
      <w:r w:rsidRPr="0099455F">
        <w:rPr>
          <w:rFonts w:cs="Times New Roman"/>
          <w:szCs w:val="28"/>
        </w:rPr>
        <w:t>.</w:t>
      </w:r>
    </w:p>
    <w:p w:rsidR="002E4742" w:rsidRDefault="002E4742">
      <w:pPr>
        <w:spacing w:after="200" w:line="276" w:lineRule="auto"/>
      </w:pPr>
      <w:r>
        <w:br w:type="page"/>
      </w:r>
    </w:p>
    <w:p w:rsidR="002E4742" w:rsidRPr="002E4742" w:rsidRDefault="002E4742" w:rsidP="002E4742">
      <w:pPr>
        <w:spacing w:line="360" w:lineRule="auto"/>
        <w:jc w:val="left"/>
        <w:rPr>
          <w:rFonts w:asciiTheme="minorHAnsi" w:hAnsiTheme="minorHAnsi"/>
          <w:sz w:val="24"/>
        </w:rPr>
      </w:pPr>
      <w:r w:rsidRPr="00A9255D">
        <w:rPr>
          <w:rFonts w:cs="Times New Roman"/>
          <w:b/>
          <w:i/>
          <w:szCs w:val="28"/>
        </w:rPr>
        <w:lastRenderedPageBreak/>
        <w:t xml:space="preserve">ТЕМА </w:t>
      </w:r>
      <w:proofErr w:type="gramStart"/>
      <w:r w:rsidRPr="00A9255D">
        <w:rPr>
          <w:rFonts w:cs="Times New Roman"/>
          <w:b/>
          <w:i/>
          <w:szCs w:val="28"/>
        </w:rPr>
        <w:t>УРОКА</w:t>
      </w:r>
      <w:r w:rsidRPr="00A9255D">
        <w:rPr>
          <w:rFonts w:cs="Times New Roman"/>
          <w:szCs w:val="28"/>
        </w:rPr>
        <w:t>:</w:t>
      </w:r>
      <w:r w:rsidR="00595CDB" w:rsidRPr="00CE0336">
        <w:rPr>
          <w:lang w:eastAsia="ru-RU"/>
        </w:rPr>
        <w:t>Обтекание</w:t>
      </w:r>
      <w:proofErr w:type="gramEnd"/>
      <w:r w:rsidR="00595CDB" w:rsidRPr="00CE0336">
        <w:rPr>
          <w:lang w:eastAsia="ru-RU"/>
        </w:rPr>
        <w:t xml:space="preserve"> воздушным потоком твердых тел различной формы. Симметричное и несимметричное обтекание</w:t>
      </w:r>
      <w:r w:rsidRPr="002B6A44">
        <w:rPr>
          <w:rFonts w:cs="Times New Roman"/>
          <w:szCs w:val="28"/>
          <w:lang w:eastAsia="ru-RU"/>
        </w:rPr>
        <w:t xml:space="preserve">. </w:t>
      </w:r>
    </w:p>
    <w:p w:rsidR="002E4742" w:rsidRPr="00C445EA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ЦЕЛИ УРОКА:</w:t>
      </w:r>
    </w:p>
    <w:p w:rsidR="002E4742" w:rsidRPr="00DE513C" w:rsidRDefault="00A05837" w:rsidP="002E4742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и</w:t>
      </w:r>
      <w:r w:rsidR="008677B5">
        <w:rPr>
          <w:rFonts w:cs="Times New Roman"/>
          <w:szCs w:val="28"/>
        </w:rPr>
        <w:t>зучить</w:t>
      </w:r>
      <w:r>
        <w:rPr>
          <w:rFonts w:cs="Times New Roman"/>
          <w:szCs w:val="28"/>
        </w:rPr>
        <w:t xml:space="preserve"> влияние профиля на аэродинамические характеристики крыла</w:t>
      </w:r>
      <w:r w:rsidR="00266249">
        <w:rPr>
          <w:rFonts w:cs="Times New Roman"/>
          <w:szCs w:val="28"/>
        </w:rPr>
        <w:t>;</w:t>
      </w:r>
    </w:p>
    <w:p w:rsidR="00266249" w:rsidRDefault="008677B5" w:rsidP="002E4742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изучить</w:t>
      </w:r>
      <w:r w:rsidR="00A05837">
        <w:rPr>
          <w:rFonts w:cs="Times New Roman"/>
          <w:szCs w:val="28"/>
        </w:rPr>
        <w:t xml:space="preserve"> влияние конце</w:t>
      </w:r>
      <w:r w:rsidR="00CD7C03">
        <w:rPr>
          <w:rFonts w:cs="Times New Roman"/>
          <w:szCs w:val="28"/>
        </w:rPr>
        <w:t>вого вихря на аэродинамические х</w:t>
      </w:r>
      <w:r w:rsidR="00A05837">
        <w:rPr>
          <w:rFonts w:cs="Times New Roman"/>
          <w:szCs w:val="28"/>
        </w:rPr>
        <w:t>арактеристики</w:t>
      </w:r>
      <w:r>
        <w:rPr>
          <w:rFonts w:cs="Times New Roman"/>
          <w:szCs w:val="28"/>
        </w:rPr>
        <w:t>.</w:t>
      </w:r>
    </w:p>
    <w:p w:rsidR="002E4742" w:rsidRPr="00A9255D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НАГЛЯДНЫЕ ПОСОБИЯ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п</w:t>
      </w:r>
      <w:r w:rsidRPr="007806BC">
        <w:rPr>
          <w:rFonts w:cs="Times New Roman"/>
          <w:szCs w:val="28"/>
        </w:rPr>
        <w:t>резентация</w:t>
      </w:r>
      <w:r>
        <w:rPr>
          <w:rFonts w:cs="Times New Roman"/>
          <w:szCs w:val="28"/>
        </w:rPr>
        <w:t>.</w:t>
      </w:r>
    </w:p>
    <w:p w:rsidR="002E4742" w:rsidRPr="00A9255D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 xml:space="preserve">ТЕХНИЧЕСКИЕ </w:t>
      </w:r>
      <w:proofErr w:type="gramStart"/>
      <w:r w:rsidRPr="00A9255D">
        <w:rPr>
          <w:rFonts w:cs="Times New Roman"/>
          <w:b/>
          <w:i/>
          <w:szCs w:val="28"/>
        </w:rPr>
        <w:t>СРЕДСТВА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>компьютер</w:t>
      </w:r>
      <w:proofErr w:type="gramEnd"/>
      <w:r>
        <w:rPr>
          <w:rFonts w:cs="Times New Roman"/>
          <w:szCs w:val="28"/>
        </w:rPr>
        <w:t>, проектор, экран.</w:t>
      </w:r>
    </w:p>
    <w:p w:rsidR="002E4742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 xml:space="preserve">ВИД </w:t>
      </w:r>
      <w:proofErr w:type="gramStart"/>
      <w:r w:rsidRPr="00A9255D">
        <w:rPr>
          <w:rFonts w:cs="Times New Roman"/>
          <w:b/>
          <w:i/>
          <w:szCs w:val="28"/>
        </w:rPr>
        <w:t>УРОКА</w:t>
      </w:r>
      <w:r w:rsidRPr="00A9255D">
        <w:rPr>
          <w:rFonts w:cs="Times New Roman"/>
          <w:szCs w:val="28"/>
        </w:rPr>
        <w:t>:</w:t>
      </w:r>
      <w:r w:rsidRPr="008E7EDC">
        <w:rPr>
          <w:rFonts w:cs="Times New Roman"/>
          <w:szCs w:val="28"/>
        </w:rPr>
        <w:t>урок</w:t>
      </w:r>
      <w:proofErr w:type="gramEnd"/>
      <w:r w:rsidRPr="008E7EDC">
        <w:rPr>
          <w:rFonts w:cs="Times New Roman"/>
          <w:szCs w:val="28"/>
        </w:rPr>
        <w:t xml:space="preserve"> «открытия» нового знания</w:t>
      </w:r>
      <w:r w:rsidRPr="007806BC">
        <w:rPr>
          <w:rFonts w:cs="Times New Roman"/>
          <w:szCs w:val="28"/>
        </w:rPr>
        <w:t>.</w:t>
      </w:r>
    </w:p>
    <w:p w:rsidR="002E4742" w:rsidRPr="00A9255D" w:rsidRDefault="002E4742" w:rsidP="002E474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b/>
          <w:bCs/>
          <w:i/>
          <w:iCs/>
          <w:szCs w:val="28"/>
        </w:rPr>
        <w:t xml:space="preserve">ПРОДОЛЖИТЕЛЬНОСТЬ УРОКА: </w:t>
      </w:r>
      <w:r w:rsidRPr="007806BC">
        <w:rPr>
          <w:rFonts w:cs="Times New Roman"/>
          <w:bCs/>
          <w:iCs/>
          <w:szCs w:val="28"/>
        </w:rPr>
        <w:t>45 минут.</w:t>
      </w:r>
    </w:p>
    <w:p w:rsidR="002E4742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ХОД УРОКА</w:t>
      </w:r>
      <w:r w:rsidRPr="00A9255D">
        <w:rPr>
          <w:rFonts w:cs="Times New Roman"/>
          <w:szCs w:val="28"/>
        </w:rPr>
        <w:t>:</w:t>
      </w:r>
    </w:p>
    <w:p w:rsidR="002E4742" w:rsidRPr="00461289" w:rsidRDefault="002E4742" w:rsidP="002E4742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rPr>
          <w:rFonts w:cs="Times New Roman"/>
          <w:szCs w:val="28"/>
        </w:rPr>
      </w:pPr>
      <w:r w:rsidRPr="00A9255D">
        <w:rPr>
          <w:rFonts w:cs="Times New Roman"/>
          <w:i/>
          <w:szCs w:val="28"/>
        </w:rPr>
        <w:t>ОРГАНИЗАЦИОННЫЙ МОМЕНТ</w:t>
      </w:r>
      <w:r>
        <w:rPr>
          <w:rFonts w:cs="Times New Roman"/>
          <w:szCs w:val="28"/>
        </w:rPr>
        <w:t xml:space="preserve"> (5 минут)</w:t>
      </w:r>
    </w:p>
    <w:p w:rsidR="002E4742" w:rsidRDefault="002E4742" w:rsidP="002E474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Учитель приветствует учащихся.</w:t>
      </w:r>
    </w:p>
    <w:p w:rsidR="00E710C7" w:rsidRDefault="002E4742" w:rsidP="002E4742">
      <w:pPr>
        <w:spacing w:line="360" w:lineRule="auto"/>
        <w:rPr>
          <w:rFonts w:cs="Times New Roman"/>
          <w:szCs w:val="28"/>
        </w:rPr>
      </w:pPr>
      <w:bookmarkStart w:id="0" w:name="_Hlk50303923"/>
      <w:r>
        <w:rPr>
          <w:rFonts w:cs="Times New Roman"/>
          <w:szCs w:val="28"/>
        </w:rPr>
        <w:t>У</w:t>
      </w:r>
      <w:r w:rsidRPr="000D22F9">
        <w:rPr>
          <w:rFonts w:cs="Times New Roman"/>
          <w:szCs w:val="28"/>
        </w:rPr>
        <w:t xml:space="preserve">читель побуждает к </w:t>
      </w:r>
      <w:r w:rsidRPr="0046435D">
        <w:rPr>
          <w:rFonts w:cs="Times New Roman"/>
          <w:szCs w:val="28"/>
        </w:rPr>
        <w:t xml:space="preserve">предположениям о предстоящей теме </w:t>
      </w:r>
      <w:proofErr w:type="gramStart"/>
      <w:r w:rsidRPr="0046435D">
        <w:rPr>
          <w:rFonts w:cs="Times New Roman"/>
          <w:szCs w:val="28"/>
        </w:rPr>
        <w:t>урока</w:t>
      </w:r>
      <w:r>
        <w:rPr>
          <w:rFonts w:cs="Times New Roman"/>
          <w:szCs w:val="28"/>
        </w:rPr>
        <w:t>,</w:t>
      </w:r>
      <w:r w:rsidRPr="00E41318">
        <w:rPr>
          <w:rFonts w:cs="Times New Roman"/>
          <w:szCs w:val="28"/>
        </w:rPr>
        <w:t>задавая</w:t>
      </w:r>
      <w:proofErr w:type="gramEnd"/>
      <w:r w:rsidRPr="00E41318">
        <w:rPr>
          <w:rFonts w:cs="Times New Roman"/>
          <w:szCs w:val="28"/>
        </w:rPr>
        <w:t xml:space="preserve"> наводящие вопросы</w:t>
      </w:r>
      <w:r>
        <w:rPr>
          <w:rFonts w:cs="Times New Roman"/>
          <w:szCs w:val="28"/>
        </w:rPr>
        <w:t xml:space="preserve"> о</w:t>
      </w:r>
      <w:r w:rsidR="00A05837">
        <w:rPr>
          <w:rFonts w:cs="Times New Roman"/>
          <w:szCs w:val="28"/>
        </w:rPr>
        <w:t>способах повышения подъемной силы крыла и использовании для этого уравнения Бернулли.</w:t>
      </w:r>
      <w:r w:rsidR="006235E3">
        <w:rPr>
          <w:rFonts w:cs="Times New Roman"/>
          <w:szCs w:val="28"/>
        </w:rPr>
        <w:t xml:space="preserve">Ожидаемые ответы: </w:t>
      </w:r>
    </w:p>
    <w:p w:rsidR="00E710C7" w:rsidRPr="000762A2" w:rsidRDefault="00A05837" w:rsidP="00802A41">
      <w:pPr>
        <w:pStyle w:val="a3"/>
        <w:numPr>
          <w:ilvl w:val="0"/>
          <w:numId w:val="16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для повышения подъемной силы нужно снизить давление над крылом и повысить его под крылом</w:t>
      </w:r>
      <w:r w:rsidR="00E710C7" w:rsidRPr="000762A2">
        <w:rPr>
          <w:rFonts w:cs="Times New Roman"/>
          <w:szCs w:val="28"/>
        </w:rPr>
        <w:t>;</w:t>
      </w:r>
    </w:p>
    <w:p w:rsidR="00E710C7" w:rsidRPr="000762A2" w:rsidRDefault="00593DA7" w:rsidP="00802A41">
      <w:pPr>
        <w:pStyle w:val="a3"/>
        <w:numPr>
          <w:ilvl w:val="0"/>
          <w:numId w:val="16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из уравнения неразрывности следует, что для разгона потока можно увеличить длину траектории</w:t>
      </w:r>
      <w:r w:rsidR="00E710C7" w:rsidRPr="000762A2">
        <w:rPr>
          <w:rFonts w:cs="Times New Roman"/>
          <w:szCs w:val="28"/>
        </w:rPr>
        <w:t>;</w:t>
      </w:r>
    </w:p>
    <w:p w:rsidR="00E710C7" w:rsidRPr="000762A2" w:rsidRDefault="00593DA7" w:rsidP="00802A41">
      <w:pPr>
        <w:pStyle w:val="a3"/>
        <w:numPr>
          <w:ilvl w:val="0"/>
          <w:numId w:val="16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для уменьшения лобового сопротивления профиль крыла должен быть гладким</w:t>
      </w:r>
      <w:r w:rsidR="006E5172">
        <w:rPr>
          <w:rFonts w:cs="Times New Roman"/>
          <w:szCs w:val="28"/>
        </w:rPr>
        <w:t>.</w:t>
      </w:r>
    </w:p>
    <w:bookmarkEnd w:id="0"/>
    <w:p w:rsidR="002E4742" w:rsidRDefault="002E4742" w:rsidP="002E4742">
      <w:pPr>
        <w:spacing w:line="360" w:lineRule="auto"/>
        <w:rPr>
          <w:rFonts w:cs="Times New Roman"/>
          <w:szCs w:val="28"/>
        </w:rPr>
      </w:pPr>
      <w:r w:rsidRPr="0046435D">
        <w:rPr>
          <w:rFonts w:cs="Times New Roman"/>
          <w:szCs w:val="28"/>
        </w:rPr>
        <w:t>Учащиеся оп</w:t>
      </w:r>
      <w:r>
        <w:rPr>
          <w:rFonts w:cs="Times New Roman"/>
          <w:szCs w:val="28"/>
        </w:rPr>
        <w:t xml:space="preserve">ределяют </w:t>
      </w:r>
      <w:r w:rsidRPr="0046435D">
        <w:rPr>
          <w:rFonts w:cs="Times New Roman"/>
          <w:szCs w:val="28"/>
        </w:rPr>
        <w:t xml:space="preserve">тему </w:t>
      </w:r>
      <w:r>
        <w:rPr>
          <w:rFonts w:cs="Times New Roman"/>
          <w:szCs w:val="28"/>
        </w:rPr>
        <w:t xml:space="preserve">и цели урока, а также </w:t>
      </w:r>
      <w:r w:rsidRPr="0046435D">
        <w:rPr>
          <w:rFonts w:cs="Times New Roman"/>
          <w:szCs w:val="28"/>
        </w:rPr>
        <w:t>личностное отношение к предлагаемо</w:t>
      </w:r>
      <w:r>
        <w:rPr>
          <w:rFonts w:cs="Times New Roman"/>
          <w:szCs w:val="28"/>
        </w:rPr>
        <w:t>й теме</w:t>
      </w:r>
      <w:r w:rsidRPr="0046435D">
        <w:rPr>
          <w:rFonts w:cs="Times New Roman"/>
          <w:szCs w:val="28"/>
        </w:rPr>
        <w:t>.</w:t>
      </w:r>
    </w:p>
    <w:p w:rsidR="007C79B0" w:rsidRDefault="007C79B0" w:rsidP="007C79B0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 xml:space="preserve">ПОВТОРЕНИЕ ПРОЙДЕННОГО МАТЕРИАЛА </w:t>
      </w:r>
      <w:r>
        <w:rPr>
          <w:rFonts w:cs="Times New Roman"/>
          <w:szCs w:val="28"/>
        </w:rPr>
        <w:t>(5 минут)</w:t>
      </w:r>
    </w:p>
    <w:p w:rsidR="007C79B0" w:rsidRPr="00936F70" w:rsidRDefault="007C79B0" w:rsidP="007C79B0">
      <w:r w:rsidRPr="00936F70">
        <w:t>Учитель проводит устный опрос учащихся по</w:t>
      </w:r>
      <w:r>
        <w:t xml:space="preserve"> теме прошлого занятия</w:t>
      </w:r>
      <w:r w:rsidRPr="00936F70">
        <w:t>:</w:t>
      </w:r>
    </w:p>
    <w:p w:rsidR="007C79B0" w:rsidRDefault="007C79B0" w:rsidP="00802A41">
      <w:pPr>
        <w:pStyle w:val="a3"/>
        <w:numPr>
          <w:ilvl w:val="0"/>
          <w:numId w:val="17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Почему местное давление уменьшается при движении по потоку?</w:t>
      </w:r>
    </w:p>
    <w:p w:rsidR="007C79B0" w:rsidRDefault="007C79B0" w:rsidP="00802A41">
      <w:pPr>
        <w:pStyle w:val="a3"/>
        <w:numPr>
          <w:ilvl w:val="0"/>
          <w:numId w:val="17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Как можно измерить скоростной напор?</w:t>
      </w:r>
    </w:p>
    <w:p w:rsidR="007C79B0" w:rsidRDefault="007C79B0" w:rsidP="00802A41">
      <w:pPr>
        <w:pStyle w:val="a3"/>
        <w:numPr>
          <w:ilvl w:val="0"/>
          <w:numId w:val="17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чем смысл слагаемого </w:t>
      </w:r>
      <w:r w:rsidRPr="007C79B0">
        <w:rPr>
          <w:rFonts w:cs="Times New Roman"/>
          <w:szCs w:val="28"/>
        </w:rPr>
        <w:t>[</w:t>
      </w:r>
      <w:r>
        <w:rPr>
          <w:rFonts w:cs="Times New Roman"/>
          <w:szCs w:val="28"/>
          <w:lang w:val="en-US"/>
        </w:rPr>
        <w:t>z</w:t>
      </w:r>
      <w:r w:rsidRPr="007C79B0">
        <w:rPr>
          <w:rFonts w:cs="Times New Roman"/>
          <w:szCs w:val="28"/>
        </w:rPr>
        <w:t>]</w:t>
      </w:r>
      <w:r>
        <w:rPr>
          <w:rFonts w:cs="Times New Roman"/>
          <w:szCs w:val="28"/>
        </w:rPr>
        <w:t xml:space="preserve"> в уравнении Бернулли?</w:t>
      </w:r>
    </w:p>
    <w:p w:rsidR="007C79B0" w:rsidRPr="007C79B0" w:rsidRDefault="007C79B0" w:rsidP="00802A41">
      <w:pPr>
        <w:pStyle w:val="a3"/>
        <w:numPr>
          <w:ilvl w:val="0"/>
          <w:numId w:val="17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Почему на баллистических ракетах нет трубки Пито-Прандтля?</w:t>
      </w:r>
    </w:p>
    <w:p w:rsidR="00322895" w:rsidRDefault="00322895" w:rsidP="00322895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>ИЗУЧЕНИЕ НОВОГО</w:t>
      </w:r>
      <w:r w:rsidRPr="00A9255D">
        <w:rPr>
          <w:rFonts w:cs="Times New Roman"/>
          <w:i/>
          <w:szCs w:val="28"/>
        </w:rPr>
        <w:t xml:space="preserve"> МАТЕРИАЛА</w:t>
      </w:r>
      <w:r w:rsidRPr="004E1063">
        <w:rPr>
          <w:rFonts w:cs="Times New Roman"/>
          <w:szCs w:val="28"/>
        </w:rPr>
        <w:t>(</w:t>
      </w:r>
      <w:r w:rsidR="008B7B2F">
        <w:rPr>
          <w:rFonts w:cs="Times New Roman"/>
          <w:szCs w:val="28"/>
        </w:rPr>
        <w:t>25</w:t>
      </w:r>
      <w:bookmarkStart w:id="1" w:name="_GoBack"/>
      <w:bookmarkEnd w:id="1"/>
      <w:r>
        <w:rPr>
          <w:rFonts w:cs="Times New Roman"/>
          <w:szCs w:val="28"/>
        </w:rPr>
        <w:t xml:space="preserve"> минут</w:t>
      </w:r>
      <w:r w:rsidRPr="004E1063">
        <w:rPr>
          <w:rFonts w:cs="Times New Roman"/>
          <w:szCs w:val="28"/>
        </w:rPr>
        <w:t>)</w:t>
      </w:r>
    </w:p>
    <w:p w:rsidR="00730803" w:rsidRDefault="00730803" w:rsidP="00730803">
      <w:pPr>
        <w:rPr>
          <w:lang w:eastAsia="ru-RU"/>
        </w:rPr>
      </w:pPr>
      <w:r>
        <w:rPr>
          <w:lang w:eastAsia="ru-RU"/>
        </w:rPr>
        <w:t>Из сформулированных</w:t>
      </w:r>
      <w:r w:rsidR="006C37C0">
        <w:rPr>
          <w:lang w:eastAsia="ru-RU"/>
        </w:rPr>
        <w:t xml:space="preserve"> раннее</w:t>
      </w:r>
      <w:r>
        <w:rPr>
          <w:lang w:eastAsia="ru-RU"/>
        </w:rPr>
        <w:t xml:space="preserve"> уравнений Бернулли и неразрывности следует, что разогнать дозвуковой поток до большей скорости можно не только уменьшая его сечение (трубка </w:t>
      </w:r>
      <w:proofErr w:type="spellStart"/>
      <w:r>
        <w:rPr>
          <w:lang w:eastAsia="ru-RU"/>
        </w:rPr>
        <w:t>Вентури</w:t>
      </w:r>
      <w:proofErr w:type="spellEnd"/>
      <w:r>
        <w:rPr>
          <w:lang w:eastAsia="ru-RU"/>
        </w:rPr>
        <w:t xml:space="preserve">), но и увеличивая длину траектории. Если над крылом воздушный поток будет двигаться быстрее, чем под ним, то давление </w:t>
      </w:r>
      <w:proofErr w:type="gramStart"/>
      <w:r>
        <w:rPr>
          <w:lang w:eastAsia="ru-RU"/>
        </w:rPr>
        <w:t>сверху уменьшится</w:t>
      </w:r>
      <w:proofErr w:type="gramEnd"/>
      <w:r>
        <w:rPr>
          <w:lang w:eastAsia="ru-RU"/>
        </w:rPr>
        <w:t xml:space="preserve"> и эта разность давлений создаст подъемную силу даже при нулевом или отрицательном угле атаки.</w:t>
      </w:r>
    </w:p>
    <w:p w:rsidR="00730803" w:rsidRDefault="00730803" w:rsidP="00256A55">
      <w:pPr>
        <w:rPr>
          <w:lang w:eastAsia="ru-RU"/>
        </w:rPr>
      </w:pPr>
      <w:r>
        <w:rPr>
          <w:lang w:eastAsia="ru-RU"/>
        </w:rPr>
        <w:t xml:space="preserve">Поэтому профили крыла дозвуковых самолетов имеют такой вид. Большинство из них несимметричны. Если соединить вертикальными отрезками верхний и нижний обвод профиля и построить линию, состоящую из центральных точек таких отрезков, то получим «среднюю линию профиля» чем сильнее она отклоняется от прямой (хорды), тем большей кривизной обладает профиль. Рост кривизны приводит к росту аэродинамической силы, соответственно и </w:t>
      </w:r>
      <w:proofErr w:type="gramStart"/>
      <w:r>
        <w:rPr>
          <w:lang w:eastAsia="ru-RU"/>
        </w:rPr>
        <w:t>подъемной силы</w:t>
      </w:r>
      <w:proofErr w:type="gramEnd"/>
      <w:r>
        <w:rPr>
          <w:lang w:eastAsia="ru-RU"/>
        </w:rPr>
        <w:t xml:space="preserve"> и лобового сопротивления.</w:t>
      </w:r>
    </w:p>
    <w:p w:rsidR="00256A55" w:rsidRDefault="00256A55" w:rsidP="00A6222F">
      <w:pPr>
        <w:rPr>
          <w:lang w:eastAsia="ru-RU"/>
        </w:rPr>
      </w:pPr>
      <w:r>
        <w:rPr>
          <w:lang w:eastAsia="ru-RU"/>
        </w:rPr>
        <w:t xml:space="preserve">Сами профили для дозвуковых летательных аппаратов разделяют на приведенные здесь. </w:t>
      </w:r>
    </w:p>
    <w:p w:rsidR="00A6222F" w:rsidRDefault="00256A55" w:rsidP="00802A41">
      <w:pPr>
        <w:pStyle w:val="a3"/>
        <w:numPr>
          <w:ilvl w:val="0"/>
          <w:numId w:val="18"/>
        </w:numPr>
        <w:ind w:left="709"/>
      </w:pPr>
      <w:r>
        <w:rPr>
          <w:lang w:eastAsia="ru-RU"/>
        </w:rPr>
        <w:t>Вогнуто-выпуклые обладают максимальной подъемной силой. Используются в тяжелых транспортных самолетах. Минус такого профиля – более высокое лобовое сопротивление.</w:t>
      </w:r>
    </w:p>
    <w:p w:rsidR="00256A55" w:rsidRDefault="00256A55" w:rsidP="00802A41">
      <w:pPr>
        <w:pStyle w:val="a3"/>
        <w:numPr>
          <w:ilvl w:val="0"/>
          <w:numId w:val="18"/>
        </w:numPr>
        <w:ind w:left="709"/>
      </w:pPr>
      <w:r>
        <w:rPr>
          <w:lang w:eastAsia="ru-RU"/>
        </w:rPr>
        <w:t>Плоско-выпуклые предназначены для полета на малых высотах</w:t>
      </w:r>
      <w:r w:rsidR="00D70C26">
        <w:rPr>
          <w:lang w:eastAsia="ru-RU"/>
        </w:rPr>
        <w:t>, в режиме так-называемого «аэродинамического экрана. Такие аппараты будем рассматривать</w:t>
      </w:r>
      <w:r w:rsidR="006C37C0">
        <w:rPr>
          <w:lang w:eastAsia="ru-RU"/>
        </w:rPr>
        <w:t xml:space="preserve"> позже</w:t>
      </w:r>
      <w:r w:rsidR="00D70C26">
        <w:rPr>
          <w:lang w:eastAsia="ru-RU"/>
        </w:rPr>
        <w:t>.</w:t>
      </w:r>
    </w:p>
    <w:p w:rsidR="00D70C26" w:rsidRDefault="00D70C26" w:rsidP="00802A41">
      <w:pPr>
        <w:pStyle w:val="a3"/>
        <w:numPr>
          <w:ilvl w:val="0"/>
          <w:numId w:val="18"/>
        </w:numPr>
        <w:ind w:left="709"/>
      </w:pPr>
      <w:r>
        <w:rPr>
          <w:lang w:val="en-US" w:eastAsia="ru-RU"/>
        </w:rPr>
        <w:t>S</w:t>
      </w:r>
      <w:r>
        <w:rPr>
          <w:lang w:eastAsia="ru-RU"/>
        </w:rPr>
        <w:t>-образные профили обладают интересной особенностью. При увеличении угла атаки они «меняют кривизну» на обратную, что приводит к уменьшению этого угла. Они используются на аппаратах типа «летающее крыло»</w:t>
      </w:r>
      <w:r w:rsidR="00E60658">
        <w:rPr>
          <w:lang w:eastAsia="ru-RU"/>
        </w:rPr>
        <w:t>.</w:t>
      </w:r>
    </w:p>
    <w:p w:rsidR="00E60658" w:rsidRDefault="00E60658" w:rsidP="00802A41">
      <w:pPr>
        <w:pStyle w:val="a3"/>
        <w:numPr>
          <w:ilvl w:val="0"/>
          <w:numId w:val="18"/>
        </w:numPr>
        <w:ind w:left="709"/>
      </w:pPr>
      <w:r>
        <w:rPr>
          <w:lang w:eastAsia="ru-RU"/>
        </w:rPr>
        <w:t>Симметричные профили образуют подъемную силу только за счет угла атаки. В этом они аналогичны плоскому крылу. Их достоинство состоит в том, что они позволяют долгое время летать в перевернутом положении – «вверх ногами». Соответственно используются в пилотажных самолетах и авиамоделях.</w:t>
      </w:r>
    </w:p>
    <w:p w:rsidR="006C37C0" w:rsidRDefault="006C37C0" w:rsidP="006C37C0">
      <w:r>
        <w:t>Как уже отмечалось, подъемная сила возникает из-за разности давления над и под крылом. Но разность (градиент) давления всегда вызывает воздушный поток, уменьшающий ее. Уменьшение данного градиента, в нашем случае, вызовет уменьшение подъемной силы.</w:t>
      </w:r>
    </w:p>
    <w:p w:rsidR="006C37C0" w:rsidRDefault="006C37C0" w:rsidP="006C37C0">
      <w:r>
        <w:t xml:space="preserve">Если перетеканию через переднюю и заднюю кромки препятствует сам набегающий поток воздуха, то через внешний край воздух проходит свободно. Это приводит к образованию так называемого «концевого вихря». На взлете и посадке вихрь поднимает пыль с земли и становится хорошо виден на фото. Помимо ущерба подъемной силе данного самолета, он представляет опасность для рискующих в него попасть других летательных аппаратов. В серии фильмов «Расследование авиакатастроф» был сюжет о </w:t>
      </w:r>
      <w:r>
        <w:lastRenderedPageBreak/>
        <w:t xml:space="preserve">небольшом частном самолете, на посадке попавшем в концевой вихрь от крупного Боинга, что привело к гибели всех на его борту. </w:t>
      </w:r>
    </w:p>
    <w:p w:rsidR="006C37C0" w:rsidRPr="00DA0BEA" w:rsidRDefault="006C37C0" w:rsidP="006C37C0">
      <w:pPr>
        <w:spacing w:before="120" w:after="120"/>
        <w:rPr>
          <w:rFonts w:eastAsiaTheme="minorEastAsia"/>
        </w:rPr>
      </w:pPr>
      <w:r>
        <w:t xml:space="preserve">Для препятствия образованию такого вихря и предназначена </w:t>
      </w:r>
      <w:proofErr w:type="spellStart"/>
      <w:r>
        <w:t>законцовка</w:t>
      </w:r>
      <w:proofErr w:type="spellEnd"/>
      <w:r>
        <w:t xml:space="preserve"> - </w:t>
      </w:r>
      <w:proofErr w:type="spellStart"/>
      <w:r>
        <w:t>винглет</w:t>
      </w:r>
      <w:proofErr w:type="spellEnd"/>
      <w:r>
        <w:t xml:space="preserve">. Она должна иметь симметричный профиль и высоту, достаточную для выравнивания давления слева и справа от нее. Это не выгодно с точки зрения аэродинамических потерь. Поэтому </w:t>
      </w:r>
      <w:proofErr w:type="spellStart"/>
      <w:r>
        <w:t>винглет</w:t>
      </w:r>
      <w:proofErr w:type="spellEnd"/>
      <w:r>
        <w:t xml:space="preserve"> делают таким, чтобы потери на образование вихря не перекрывались потерями на дополнительное лобовое сопротивление самого </w:t>
      </w:r>
      <w:proofErr w:type="spellStart"/>
      <w:r>
        <w:t>винглета</w:t>
      </w:r>
      <w:proofErr w:type="spellEnd"/>
      <w:r>
        <w:t>.</w:t>
      </w:r>
    </w:p>
    <w:p w:rsidR="00723A18" w:rsidRDefault="003231A8" w:rsidP="00723A18">
      <w:r>
        <w:t>Есть другой способ уменьшить потери, обусловленные образованием концевого вихря. Как мы видели, вихрь заполняет конический объем с вершиной во внешней точке передней кромки. Слева светлым тоном выделена зона крыла, попадающая под воздействие вихря.</w:t>
      </w:r>
    </w:p>
    <w:p w:rsidR="005221F5" w:rsidRDefault="005221F5" w:rsidP="00723A18">
      <w:r>
        <w:t xml:space="preserve">Если «убрать» крыло из этой зоны, т.е. придать ему форму, приведенную справа, то потери подъемной силы за счет вихря можно значительно уменьшить. Это решение не так распространено, как </w:t>
      </w:r>
      <w:proofErr w:type="spellStart"/>
      <w:r>
        <w:t>винглет</w:t>
      </w:r>
      <w:proofErr w:type="spellEnd"/>
      <w:r>
        <w:t xml:space="preserve">. Причина большей распространенности </w:t>
      </w:r>
      <w:proofErr w:type="spellStart"/>
      <w:r>
        <w:t>винглета</w:t>
      </w:r>
      <w:proofErr w:type="spellEnd"/>
      <w:r>
        <w:t xml:space="preserve"> в том, что с его помощью можно уменьшить сам вихрь и, соответственно, опасность для других летательных аппаратов при малом интервале между ними, т.е. при взлете и посадке. </w:t>
      </w:r>
    </w:p>
    <w:p w:rsidR="005B57A2" w:rsidRPr="00600BCC" w:rsidRDefault="005B57A2" w:rsidP="004149CF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rPr>
          <w:rFonts w:cs="Times New Roman"/>
          <w:i/>
          <w:szCs w:val="28"/>
        </w:rPr>
      </w:pPr>
      <w:r w:rsidRPr="006716E4">
        <w:rPr>
          <w:rFonts w:cs="Times New Roman"/>
          <w:i/>
          <w:szCs w:val="28"/>
        </w:rPr>
        <w:t xml:space="preserve">ЗАКРЕПЛЕНИЕ ИЗУЧЕННОГО МАТЕРИАЛА И ОТРАБОТКА ПРАКТИЧЕСКИХ </w:t>
      </w:r>
      <w:proofErr w:type="gramStart"/>
      <w:r w:rsidRPr="006716E4">
        <w:rPr>
          <w:rFonts w:cs="Times New Roman"/>
          <w:i/>
          <w:szCs w:val="28"/>
        </w:rPr>
        <w:t>УМЕНИЙ</w:t>
      </w:r>
      <w:r w:rsidRPr="000573E5">
        <w:rPr>
          <w:rFonts w:cs="Times New Roman"/>
          <w:szCs w:val="28"/>
        </w:rPr>
        <w:t>(</w:t>
      </w:r>
      <w:proofErr w:type="gramEnd"/>
      <w:r w:rsidR="00DE6FE4"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600BCC" w:rsidRDefault="00600BCC" w:rsidP="004149CF">
      <w:pPr>
        <w:spacing w:line="360" w:lineRule="auto"/>
      </w:pPr>
      <w:r>
        <w:t>Учитель задает контрольные вопросы:</w:t>
      </w:r>
    </w:p>
    <w:p w:rsidR="00600BCC" w:rsidRDefault="00AA5983" w:rsidP="004149CF">
      <w:pPr>
        <w:pStyle w:val="a3"/>
        <w:numPr>
          <w:ilvl w:val="0"/>
          <w:numId w:val="19"/>
        </w:numPr>
        <w:spacing w:line="360" w:lineRule="auto"/>
        <w:ind w:left="0" w:firstLine="709"/>
      </w:pPr>
      <w:r>
        <w:t>Для чего используются симметричные профили</w:t>
      </w:r>
      <w:r w:rsidR="003D1E50">
        <w:t>?</w:t>
      </w:r>
    </w:p>
    <w:p w:rsidR="00600BCC" w:rsidRPr="008329CD" w:rsidRDefault="00AA5983" w:rsidP="004149CF">
      <w:pPr>
        <w:pStyle w:val="a3"/>
        <w:numPr>
          <w:ilvl w:val="0"/>
          <w:numId w:val="19"/>
        </w:numPr>
        <w:spacing w:line="360" w:lineRule="auto"/>
        <w:ind w:left="0" w:firstLine="709"/>
      </w:pPr>
      <w:r>
        <w:rPr>
          <w:rFonts w:cs="Times New Roman"/>
        </w:rPr>
        <w:t>В чем состоит опасность концевого вихря</w:t>
      </w:r>
      <w:r w:rsidR="003D1E50">
        <w:rPr>
          <w:rFonts w:cs="Times New Roman"/>
        </w:rPr>
        <w:t>?</w:t>
      </w:r>
    </w:p>
    <w:p w:rsidR="004149CF" w:rsidRPr="004149CF" w:rsidRDefault="00CA2CD0" w:rsidP="004149CF">
      <w:pPr>
        <w:pStyle w:val="a3"/>
        <w:numPr>
          <w:ilvl w:val="0"/>
          <w:numId w:val="19"/>
        </w:numPr>
        <w:spacing w:line="360" w:lineRule="auto"/>
        <w:ind w:left="0" w:firstLine="709"/>
      </w:pPr>
      <w:r>
        <w:rPr>
          <w:rFonts w:cs="Times New Roman"/>
        </w:rPr>
        <w:t xml:space="preserve">Почему </w:t>
      </w:r>
      <w:proofErr w:type="spellStart"/>
      <w:r>
        <w:rPr>
          <w:rFonts w:cs="Times New Roman"/>
        </w:rPr>
        <w:t>винглет</w:t>
      </w:r>
      <w:proofErr w:type="spellEnd"/>
      <w:r>
        <w:rPr>
          <w:rFonts w:cs="Times New Roman"/>
        </w:rPr>
        <w:t xml:space="preserve"> не исключает образование концевого вихря</w:t>
      </w:r>
      <w:r w:rsidR="000A4F0D">
        <w:rPr>
          <w:rFonts w:cs="Times New Roman"/>
        </w:rPr>
        <w:t>?</w:t>
      </w:r>
    </w:p>
    <w:p w:rsidR="004149CF" w:rsidRPr="00600BCC" w:rsidRDefault="004149CF" w:rsidP="004149CF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 w:line="360" w:lineRule="auto"/>
        <w:ind w:left="0" w:firstLine="709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ДОМАШНЕЕ ЗАДАНИЕ </w:t>
      </w:r>
      <w:r w:rsidRPr="000573E5">
        <w:rPr>
          <w:rFonts w:cs="Times New Roman"/>
          <w:szCs w:val="28"/>
        </w:rPr>
        <w:t>(</w:t>
      </w:r>
      <w:r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4149CF" w:rsidRDefault="004149CF" w:rsidP="004149CF">
      <w:pPr>
        <w:pStyle w:val="a3"/>
        <w:spacing w:line="360" w:lineRule="auto"/>
        <w:ind w:left="0"/>
        <w:rPr>
          <w:rFonts w:cs="Times New Roman"/>
          <w:color w:val="000000"/>
          <w:szCs w:val="28"/>
        </w:rPr>
      </w:pPr>
      <w:r w:rsidRPr="00600528"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материала.</w:t>
      </w:r>
      <w:r>
        <w:rPr>
          <w:rFonts w:cs="Times New Roman"/>
          <w:color w:val="000000"/>
          <w:szCs w:val="28"/>
        </w:rPr>
        <w:t xml:space="preserve"> Задание №19 в рабочей тетради.</w:t>
      </w:r>
    </w:p>
    <w:p w:rsidR="004149CF" w:rsidRPr="00CC4DC5" w:rsidRDefault="004149CF" w:rsidP="004149CF">
      <w:pPr>
        <w:pStyle w:val="a3"/>
        <w:spacing w:line="360" w:lineRule="auto"/>
        <w:ind w:left="0"/>
      </w:pPr>
    </w:p>
    <w:p w:rsidR="003E5CE4" w:rsidRPr="00F67195" w:rsidRDefault="003E5CE4" w:rsidP="003E5CE4">
      <w:pPr>
        <w:spacing w:before="120" w:line="360" w:lineRule="auto"/>
        <w:jc w:val="center"/>
        <w:rPr>
          <w:rFonts w:cs="Times New Roman"/>
          <w:caps/>
          <w:szCs w:val="28"/>
        </w:rPr>
      </w:pPr>
      <w:r>
        <w:rPr>
          <w:rFonts w:cs="Times New Roman"/>
          <w:caps/>
          <w:szCs w:val="28"/>
        </w:rPr>
        <w:t>Опорный конспект</w:t>
      </w:r>
    </w:p>
    <w:p w:rsidR="003E5CE4" w:rsidRDefault="003E5CE4" w:rsidP="007C60D6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Организационны</w:t>
      </w:r>
      <w:r w:rsidR="00802A41">
        <w:rPr>
          <w:rFonts w:cs="Times New Roman"/>
          <w:szCs w:val="28"/>
        </w:rPr>
        <w:t>й момент</w:t>
      </w:r>
      <w:r w:rsidRPr="003E5CE4">
        <w:rPr>
          <w:rFonts w:cs="Times New Roman"/>
          <w:szCs w:val="28"/>
        </w:rPr>
        <w:t xml:space="preserve"> (5 минут).</w:t>
      </w:r>
    </w:p>
    <w:p w:rsidR="00DE6FE4" w:rsidRPr="003E5CE4" w:rsidRDefault="00DE6FE4" w:rsidP="007C60D6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Повторение пройденного материала (5 минут)</w:t>
      </w:r>
    </w:p>
    <w:p w:rsidR="003E5CE4" w:rsidRPr="003E5CE4" w:rsidRDefault="003E5CE4" w:rsidP="007C60D6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Изучение нового материала (2</w:t>
      </w:r>
      <w:r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</w:t>
      </w:r>
    </w:p>
    <w:p w:rsidR="003E5CE4" w:rsidRPr="003E5CE4" w:rsidRDefault="003E5CE4" w:rsidP="007C60D6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 w:rsidRPr="003E5CE4">
        <w:rPr>
          <w:rFonts w:cs="Times New Roman"/>
          <w:szCs w:val="28"/>
        </w:rPr>
        <w:lastRenderedPageBreak/>
        <w:t>Закрепление изученного материала и отработка практических умений (</w:t>
      </w:r>
      <w:r w:rsidR="00DE6FE4"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 </w:t>
      </w:r>
    </w:p>
    <w:p w:rsidR="003E5CE4" w:rsidRPr="007C26AA" w:rsidRDefault="003E5CE4" w:rsidP="007C60D6">
      <w:pPr>
        <w:pStyle w:val="a3"/>
        <w:numPr>
          <w:ilvl w:val="1"/>
          <w:numId w:val="1"/>
        </w:numPr>
        <w:spacing w:line="360" w:lineRule="auto"/>
      </w:pPr>
      <w:r w:rsidRPr="007C60D6">
        <w:rPr>
          <w:rFonts w:cs="Times New Roman"/>
          <w:szCs w:val="28"/>
        </w:rPr>
        <w:t>Домашнее задание (5 минут).</w:t>
      </w:r>
    </w:p>
    <w:p w:rsidR="007C26AA" w:rsidRDefault="007C26AA" w:rsidP="007C26AA">
      <w:pPr>
        <w:pStyle w:val="a3"/>
        <w:spacing w:line="360" w:lineRule="auto"/>
        <w:ind w:left="1440" w:firstLine="0"/>
        <w:rPr>
          <w:rFonts w:cs="Times New Roman"/>
          <w:szCs w:val="28"/>
        </w:rPr>
      </w:pPr>
    </w:p>
    <w:p w:rsidR="007C26AA" w:rsidRPr="007C26AA" w:rsidRDefault="007C26AA" w:rsidP="007C26AA">
      <w:pPr>
        <w:pStyle w:val="2"/>
        <w:suppressAutoHyphens/>
        <w:spacing w:before="0" w:line="360" w:lineRule="auto"/>
        <w:jc w:val="center"/>
        <w:rPr>
          <w:rFonts w:cs="Times New Roman"/>
          <w:color w:val="000000" w:themeColor="text1"/>
          <w:szCs w:val="28"/>
          <w:lang w:eastAsia="ru-RU"/>
        </w:rPr>
      </w:pPr>
      <w:r w:rsidRPr="007C26AA">
        <w:rPr>
          <w:rFonts w:cs="Times New Roman"/>
          <w:color w:val="000000" w:themeColor="text1"/>
          <w:szCs w:val="28"/>
          <w:lang w:eastAsia="ru-RU"/>
        </w:rPr>
        <w:t>Список литературы</w:t>
      </w:r>
    </w:p>
    <w:p w:rsidR="007C26AA" w:rsidRPr="007C26AA" w:rsidRDefault="007C26AA" w:rsidP="007C26AA">
      <w:pPr>
        <w:pStyle w:val="2"/>
        <w:suppressAutoHyphens/>
        <w:spacing w:before="0" w:line="360" w:lineRule="auto"/>
        <w:jc w:val="center"/>
        <w:rPr>
          <w:rFonts w:cs="Times New Roman"/>
          <w:color w:val="000000" w:themeColor="text1"/>
          <w:szCs w:val="28"/>
          <w:lang w:eastAsia="ru-RU"/>
        </w:rPr>
      </w:pPr>
      <w:r w:rsidRPr="007C26AA">
        <w:rPr>
          <w:rFonts w:cs="Times New Roman"/>
          <w:color w:val="000000" w:themeColor="text1"/>
          <w:szCs w:val="28"/>
          <w:lang w:eastAsia="ru-RU"/>
        </w:rPr>
        <w:t>Основная литература</w:t>
      </w:r>
    </w:p>
    <w:p w:rsidR="007C26AA" w:rsidRDefault="007C26AA" w:rsidP="007C26AA">
      <w:pPr>
        <w:pStyle w:val="a3"/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ind w:left="426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Аэродинамика. </w:t>
      </w: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>, А.М. ЭКОЛИТ, 2012.</w:t>
      </w:r>
    </w:p>
    <w:p w:rsidR="007C26AA" w:rsidRDefault="007C26AA" w:rsidP="007C26AA">
      <w:pPr>
        <w:pStyle w:val="a3"/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ind w:left="426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Введение в физику космоса. </w:t>
      </w: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 xml:space="preserve"> Е.Г. ФИЗМАТЛИТ, 2014.</w:t>
      </w:r>
    </w:p>
    <w:p w:rsidR="007C26AA" w:rsidRDefault="007C26AA" w:rsidP="007C26AA">
      <w:pPr>
        <w:pStyle w:val="a3"/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ind w:left="426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Космос. Хомич Е.О. АСТ, 2016.</w:t>
      </w:r>
    </w:p>
    <w:p w:rsidR="007C26AA" w:rsidRDefault="007C26AA" w:rsidP="007C26AA">
      <w:pPr>
        <w:pStyle w:val="a3"/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ind w:left="426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Космос, баллистика, человек. Авдеев Ю.Ф. Высшая школа, 2013.</w:t>
      </w:r>
    </w:p>
    <w:p w:rsidR="007C26AA" w:rsidRDefault="007C26AA" w:rsidP="007C26AA">
      <w:pPr>
        <w:pStyle w:val="a3"/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ind w:left="426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Внутренняя баллистика. Пиродинамика. Граве И.П., 2014.</w:t>
      </w:r>
    </w:p>
    <w:p w:rsidR="007C26AA" w:rsidRDefault="007C26AA" w:rsidP="007C26AA">
      <w:pPr>
        <w:pStyle w:val="a3"/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ind w:left="426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Внешняя баллистика ракет. Дэвис Л., </w:t>
      </w:r>
      <w:proofErr w:type="spellStart"/>
      <w:r>
        <w:rPr>
          <w:rFonts w:eastAsia="Calibri" w:cs="Times New Roman"/>
          <w:szCs w:val="28"/>
          <w:lang w:eastAsia="ru-RU"/>
        </w:rPr>
        <w:t>Фоллин</w:t>
      </w:r>
      <w:proofErr w:type="spellEnd"/>
      <w:r>
        <w:rPr>
          <w:rFonts w:eastAsia="Calibri" w:cs="Times New Roman"/>
          <w:szCs w:val="28"/>
          <w:lang w:eastAsia="ru-RU"/>
        </w:rPr>
        <w:t xml:space="preserve"> Дж., </w:t>
      </w:r>
      <w:proofErr w:type="spellStart"/>
      <w:r>
        <w:rPr>
          <w:rFonts w:eastAsia="Calibri" w:cs="Times New Roman"/>
          <w:szCs w:val="28"/>
          <w:lang w:eastAsia="ru-RU"/>
        </w:rPr>
        <w:t>Блитцер</w:t>
      </w:r>
      <w:proofErr w:type="spellEnd"/>
      <w:r>
        <w:rPr>
          <w:rFonts w:eastAsia="Calibri" w:cs="Times New Roman"/>
          <w:szCs w:val="28"/>
          <w:lang w:eastAsia="ru-RU"/>
        </w:rPr>
        <w:t xml:space="preserve"> Л. Воениздат, 2000.</w:t>
      </w:r>
    </w:p>
    <w:p w:rsidR="007C26AA" w:rsidRDefault="007C26AA" w:rsidP="007C26AA">
      <w:pPr>
        <w:pStyle w:val="a3"/>
        <w:spacing w:line="360" w:lineRule="auto"/>
        <w:ind w:left="1440" w:firstLine="0"/>
      </w:pPr>
    </w:p>
    <w:sectPr w:rsidR="007C26AA" w:rsidSect="007C1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433E9"/>
    <w:multiLevelType w:val="hybridMultilevel"/>
    <w:tmpl w:val="57A483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3886F09"/>
    <w:multiLevelType w:val="hybridMultilevel"/>
    <w:tmpl w:val="E99C991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7C17993"/>
    <w:multiLevelType w:val="hybridMultilevel"/>
    <w:tmpl w:val="AA6EBC7E"/>
    <w:lvl w:ilvl="0" w:tplc="028859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57D70C8"/>
    <w:multiLevelType w:val="hybridMultilevel"/>
    <w:tmpl w:val="E4E6D2B0"/>
    <w:lvl w:ilvl="0" w:tplc="CE96E3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627CA3"/>
    <w:multiLevelType w:val="hybridMultilevel"/>
    <w:tmpl w:val="A5ECFB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3A44C5F"/>
    <w:multiLevelType w:val="hybridMultilevel"/>
    <w:tmpl w:val="25BE39C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39826E99"/>
    <w:multiLevelType w:val="hybridMultilevel"/>
    <w:tmpl w:val="5B401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C7234AB"/>
    <w:multiLevelType w:val="hybridMultilevel"/>
    <w:tmpl w:val="9C22648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5534398"/>
    <w:multiLevelType w:val="hybridMultilevel"/>
    <w:tmpl w:val="DA242AC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46DF145C"/>
    <w:multiLevelType w:val="hybridMultilevel"/>
    <w:tmpl w:val="9FF640F2"/>
    <w:lvl w:ilvl="0" w:tplc="0BC25B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2584B2C"/>
    <w:multiLevelType w:val="hybridMultilevel"/>
    <w:tmpl w:val="5C2458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4B45101"/>
    <w:multiLevelType w:val="hybridMultilevel"/>
    <w:tmpl w:val="BB9A9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7285772"/>
    <w:multiLevelType w:val="hybridMultilevel"/>
    <w:tmpl w:val="98268B96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8C3769B"/>
    <w:multiLevelType w:val="hybridMultilevel"/>
    <w:tmpl w:val="687CB3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A901CDD"/>
    <w:multiLevelType w:val="hybridMultilevel"/>
    <w:tmpl w:val="1DB86F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F424370"/>
    <w:multiLevelType w:val="hybridMultilevel"/>
    <w:tmpl w:val="E1200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1721B8B"/>
    <w:multiLevelType w:val="hybridMultilevel"/>
    <w:tmpl w:val="9AEE27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4B36111"/>
    <w:multiLevelType w:val="hybridMultilevel"/>
    <w:tmpl w:val="EB6625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A2832E5"/>
    <w:multiLevelType w:val="hybridMultilevel"/>
    <w:tmpl w:val="52A045C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8"/>
  </w:num>
  <w:num w:numId="4">
    <w:abstractNumId w:val="4"/>
  </w:num>
  <w:num w:numId="5">
    <w:abstractNumId w:val="1"/>
  </w:num>
  <w:num w:numId="6">
    <w:abstractNumId w:val="14"/>
  </w:num>
  <w:num w:numId="7">
    <w:abstractNumId w:val="6"/>
  </w:num>
  <w:num w:numId="8">
    <w:abstractNumId w:val="15"/>
  </w:num>
  <w:num w:numId="9">
    <w:abstractNumId w:val="11"/>
  </w:num>
  <w:num w:numId="10">
    <w:abstractNumId w:val="0"/>
  </w:num>
  <w:num w:numId="11">
    <w:abstractNumId w:val="8"/>
  </w:num>
  <w:num w:numId="12">
    <w:abstractNumId w:val="5"/>
  </w:num>
  <w:num w:numId="13">
    <w:abstractNumId w:val="16"/>
  </w:num>
  <w:num w:numId="14">
    <w:abstractNumId w:val="17"/>
  </w:num>
  <w:num w:numId="15">
    <w:abstractNumId w:val="12"/>
  </w:num>
  <w:num w:numId="16">
    <w:abstractNumId w:val="2"/>
  </w:num>
  <w:num w:numId="17">
    <w:abstractNumId w:val="7"/>
  </w:num>
  <w:num w:numId="18">
    <w:abstractNumId w:val="19"/>
  </w:num>
  <w:num w:numId="19">
    <w:abstractNumId w:val="13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6722"/>
    <w:rsid w:val="000762A2"/>
    <w:rsid w:val="000A4F0D"/>
    <w:rsid w:val="000B32AC"/>
    <w:rsid w:val="000C24DE"/>
    <w:rsid w:val="000D09CF"/>
    <w:rsid w:val="000E20F5"/>
    <w:rsid w:val="001248C1"/>
    <w:rsid w:val="00144DBD"/>
    <w:rsid w:val="0016046B"/>
    <w:rsid w:val="001B5512"/>
    <w:rsid w:val="001C0EC3"/>
    <w:rsid w:val="001E31D9"/>
    <w:rsid w:val="002216E0"/>
    <w:rsid w:val="00222213"/>
    <w:rsid w:val="00233360"/>
    <w:rsid w:val="00251F86"/>
    <w:rsid w:val="00256A55"/>
    <w:rsid w:val="0026433D"/>
    <w:rsid w:val="00266249"/>
    <w:rsid w:val="00294251"/>
    <w:rsid w:val="0029626F"/>
    <w:rsid w:val="002E4742"/>
    <w:rsid w:val="002E48F1"/>
    <w:rsid w:val="002F1AE6"/>
    <w:rsid w:val="00322895"/>
    <w:rsid w:val="003231A8"/>
    <w:rsid w:val="00331C0C"/>
    <w:rsid w:val="00356510"/>
    <w:rsid w:val="0037593C"/>
    <w:rsid w:val="003B7F87"/>
    <w:rsid w:val="003D1E50"/>
    <w:rsid w:val="003E249F"/>
    <w:rsid w:val="003E5CE4"/>
    <w:rsid w:val="003F7535"/>
    <w:rsid w:val="004149CF"/>
    <w:rsid w:val="004232A5"/>
    <w:rsid w:val="004318D8"/>
    <w:rsid w:val="004800A9"/>
    <w:rsid w:val="004967F5"/>
    <w:rsid w:val="004B5748"/>
    <w:rsid w:val="004C1F6B"/>
    <w:rsid w:val="004C3C7D"/>
    <w:rsid w:val="004F64DD"/>
    <w:rsid w:val="005221F5"/>
    <w:rsid w:val="00535D79"/>
    <w:rsid w:val="005459ED"/>
    <w:rsid w:val="0054643F"/>
    <w:rsid w:val="00566885"/>
    <w:rsid w:val="00583D7A"/>
    <w:rsid w:val="00593DA7"/>
    <w:rsid w:val="00595CDB"/>
    <w:rsid w:val="005B57A2"/>
    <w:rsid w:val="005C0F60"/>
    <w:rsid w:val="005C1185"/>
    <w:rsid w:val="005C42F7"/>
    <w:rsid w:val="005F59DA"/>
    <w:rsid w:val="00600BCC"/>
    <w:rsid w:val="00604303"/>
    <w:rsid w:val="00621764"/>
    <w:rsid w:val="006235E3"/>
    <w:rsid w:val="00625493"/>
    <w:rsid w:val="006309C9"/>
    <w:rsid w:val="00674200"/>
    <w:rsid w:val="006A3461"/>
    <w:rsid w:val="006A3F85"/>
    <w:rsid w:val="006C14AC"/>
    <w:rsid w:val="006C37C0"/>
    <w:rsid w:val="006E5172"/>
    <w:rsid w:val="006F61E8"/>
    <w:rsid w:val="00723A18"/>
    <w:rsid w:val="00730803"/>
    <w:rsid w:val="0074243D"/>
    <w:rsid w:val="00743029"/>
    <w:rsid w:val="00780CDA"/>
    <w:rsid w:val="007B6722"/>
    <w:rsid w:val="007C1B97"/>
    <w:rsid w:val="007C26AA"/>
    <w:rsid w:val="007C60D6"/>
    <w:rsid w:val="007C79B0"/>
    <w:rsid w:val="007E726D"/>
    <w:rsid w:val="007F5A29"/>
    <w:rsid w:val="00802A41"/>
    <w:rsid w:val="008159C8"/>
    <w:rsid w:val="00832319"/>
    <w:rsid w:val="008329CD"/>
    <w:rsid w:val="008677B5"/>
    <w:rsid w:val="008734E5"/>
    <w:rsid w:val="008B7B2F"/>
    <w:rsid w:val="008D7B7C"/>
    <w:rsid w:val="00936F70"/>
    <w:rsid w:val="00941113"/>
    <w:rsid w:val="00957E3C"/>
    <w:rsid w:val="00981944"/>
    <w:rsid w:val="009A11F3"/>
    <w:rsid w:val="009A7619"/>
    <w:rsid w:val="009B0F50"/>
    <w:rsid w:val="009B49F1"/>
    <w:rsid w:val="00A05837"/>
    <w:rsid w:val="00A16FB4"/>
    <w:rsid w:val="00A27E39"/>
    <w:rsid w:val="00A35BFC"/>
    <w:rsid w:val="00A54E1F"/>
    <w:rsid w:val="00A6222F"/>
    <w:rsid w:val="00A65191"/>
    <w:rsid w:val="00A809EE"/>
    <w:rsid w:val="00A82C8E"/>
    <w:rsid w:val="00AA5983"/>
    <w:rsid w:val="00AA7EE7"/>
    <w:rsid w:val="00AB628E"/>
    <w:rsid w:val="00AE5C7B"/>
    <w:rsid w:val="00B01FE9"/>
    <w:rsid w:val="00C0014C"/>
    <w:rsid w:val="00C329D4"/>
    <w:rsid w:val="00CA22C8"/>
    <w:rsid w:val="00CA2CD0"/>
    <w:rsid w:val="00CC1203"/>
    <w:rsid w:val="00CC4DC5"/>
    <w:rsid w:val="00CD41C9"/>
    <w:rsid w:val="00CD7C03"/>
    <w:rsid w:val="00CE0336"/>
    <w:rsid w:val="00CF77AB"/>
    <w:rsid w:val="00D035EA"/>
    <w:rsid w:val="00D15404"/>
    <w:rsid w:val="00D21EE5"/>
    <w:rsid w:val="00D2558D"/>
    <w:rsid w:val="00D70C26"/>
    <w:rsid w:val="00D93FF5"/>
    <w:rsid w:val="00DA0BEA"/>
    <w:rsid w:val="00DB13B6"/>
    <w:rsid w:val="00DB454A"/>
    <w:rsid w:val="00DB6C34"/>
    <w:rsid w:val="00DE6FE4"/>
    <w:rsid w:val="00E106F3"/>
    <w:rsid w:val="00E16ECB"/>
    <w:rsid w:val="00E206CB"/>
    <w:rsid w:val="00E22BF4"/>
    <w:rsid w:val="00E333F5"/>
    <w:rsid w:val="00E41F6B"/>
    <w:rsid w:val="00E424DA"/>
    <w:rsid w:val="00E60658"/>
    <w:rsid w:val="00E65397"/>
    <w:rsid w:val="00E710C7"/>
    <w:rsid w:val="00E811FE"/>
    <w:rsid w:val="00EB5737"/>
    <w:rsid w:val="00F05B7B"/>
    <w:rsid w:val="00F469EB"/>
    <w:rsid w:val="00F917FF"/>
    <w:rsid w:val="00F9476C"/>
    <w:rsid w:val="00FF3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FBF20"/>
  <w15:docId w15:val="{22E2CB82-49DB-4B78-A409-E663E5258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CE0336"/>
    <w:pPr>
      <w:keepNext/>
      <w:keepLines/>
      <w:pageBreakBefore/>
      <w:spacing w:before="360" w:after="240" w:line="276" w:lineRule="auto"/>
      <w:ind w:firstLine="0"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26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2E47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10">
    <w:name w:val="Заголовок 1 Знак"/>
    <w:basedOn w:val="a0"/>
    <w:link w:val="1"/>
    <w:uiPriority w:val="9"/>
    <w:rsid w:val="00CE0336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C26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4149CF"/>
    <w:rPr>
      <w:rFonts w:ascii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4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Дмитриева Марина Валерьевна</cp:lastModifiedBy>
  <cp:revision>12</cp:revision>
  <dcterms:created xsi:type="dcterms:W3CDTF">2021-04-09T04:16:00Z</dcterms:created>
  <dcterms:modified xsi:type="dcterms:W3CDTF">2021-07-30T14:16:00Z</dcterms:modified>
</cp:coreProperties>
</file>