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A42BB3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Default="00DF23C1" w:rsidP="00A42BB3">
      <w:pPr>
        <w:jc w:val="right"/>
        <w:rPr>
          <w:rFonts w:cs="Times New Roman"/>
          <w:b/>
          <w:szCs w:val="28"/>
        </w:rPr>
      </w:pPr>
    </w:p>
    <w:p w:rsidR="00DF23C1" w:rsidRPr="00C05740" w:rsidRDefault="00DF23C1" w:rsidP="00A42BB3">
      <w:pPr>
        <w:jc w:val="right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5F59DA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485F3D">
        <w:rPr>
          <w:rFonts w:cs="Times New Roman"/>
          <w:b/>
          <w:szCs w:val="28"/>
        </w:rPr>
        <w:t>28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A42BB3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A908E4">
        <w:rPr>
          <w:rFonts w:cs="Times New Roman"/>
          <w:szCs w:val="28"/>
        </w:rPr>
        <w:t>Теория полета снаряда в пустоте</w:t>
      </w:r>
      <w:r w:rsidR="00DE160D">
        <w:rPr>
          <w:rFonts w:cs="Times New Roman"/>
          <w:szCs w:val="28"/>
        </w:rPr>
        <w:t>. Практическое применение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DA6168" w:rsidRDefault="00E16ECB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832319">
        <w:rPr>
          <w:rFonts w:cs="Times New Roman"/>
          <w:szCs w:val="28"/>
        </w:rPr>
        <w:t xml:space="preserve">с </w:t>
      </w:r>
      <w:r w:rsidR="00A908E4">
        <w:rPr>
          <w:rFonts w:cs="Times New Roman"/>
          <w:szCs w:val="28"/>
        </w:rPr>
        <w:t xml:space="preserve">теорией полета снаряда в пустоте на </w:t>
      </w:r>
      <w:r w:rsidR="004515DB">
        <w:rPr>
          <w:rFonts w:cs="Times New Roman"/>
          <w:szCs w:val="28"/>
        </w:rPr>
        <w:t xml:space="preserve">большие </w:t>
      </w:r>
      <w:r w:rsidR="00A908E4">
        <w:rPr>
          <w:rFonts w:cs="Times New Roman"/>
          <w:szCs w:val="28"/>
        </w:rPr>
        <w:t>расстояния</w:t>
      </w:r>
      <w:r w:rsidR="006B1919">
        <w:rPr>
          <w:rFonts w:cs="Times New Roman"/>
          <w:szCs w:val="28"/>
        </w:rPr>
        <w:t>.</w:t>
      </w:r>
      <w:r w:rsidR="00A908E4">
        <w:rPr>
          <w:rFonts w:cs="Times New Roman"/>
          <w:szCs w:val="28"/>
        </w:rPr>
        <w:t xml:space="preserve"> При этом </w:t>
      </w:r>
      <w:r w:rsidR="004515DB">
        <w:rPr>
          <w:rFonts w:cs="Times New Roman"/>
          <w:szCs w:val="28"/>
        </w:rPr>
        <w:t>нельзя</w:t>
      </w:r>
      <w:r w:rsidR="00A908E4">
        <w:rPr>
          <w:rFonts w:cs="Times New Roman"/>
          <w:szCs w:val="28"/>
        </w:rPr>
        <w:t xml:space="preserve"> игнорировать изменение </w:t>
      </w:r>
      <w:r w:rsidR="004515DB">
        <w:rPr>
          <w:rFonts w:cs="Times New Roman"/>
          <w:szCs w:val="28"/>
        </w:rPr>
        <w:t xml:space="preserve">вектора  ускорения свободного падения </w:t>
      </w:r>
      <w:r w:rsidR="00A908E4">
        <w:rPr>
          <w:rFonts w:cs="Times New Roman"/>
          <w:szCs w:val="28"/>
        </w:rPr>
        <w:t>по направлению</w:t>
      </w:r>
      <w:r w:rsidR="004515DB">
        <w:rPr>
          <w:rFonts w:cs="Times New Roman"/>
          <w:szCs w:val="28"/>
        </w:rPr>
        <w:t>, а, в большей части случаев, и по модулю</w:t>
      </w:r>
      <w:r w:rsidR="00A908E4">
        <w:rPr>
          <w:rFonts w:cs="Times New Roman"/>
          <w:szCs w:val="28"/>
        </w:rPr>
        <w:t>.</w:t>
      </w:r>
    </w:p>
    <w:p w:rsidR="007F5A29" w:rsidRDefault="00A908E4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Рассматривается задача поиска угла, обеспечивающег</w:t>
      </w:r>
      <w:r w:rsidR="00BB4357">
        <w:rPr>
          <w:rFonts w:cs="Times New Roman"/>
          <w:szCs w:val="28"/>
        </w:rPr>
        <w:t xml:space="preserve">о </w:t>
      </w:r>
      <w:r w:rsidR="004515DB">
        <w:rPr>
          <w:rFonts w:cs="Times New Roman"/>
          <w:szCs w:val="28"/>
        </w:rPr>
        <w:t xml:space="preserve">требуемую </w:t>
      </w:r>
      <w:r w:rsidR="00BB4357">
        <w:rPr>
          <w:rFonts w:cs="Times New Roman"/>
          <w:szCs w:val="28"/>
        </w:rPr>
        <w:t>дальность броска</w:t>
      </w:r>
      <w:r w:rsidR="004515DB">
        <w:rPr>
          <w:rFonts w:cs="Times New Roman"/>
          <w:szCs w:val="28"/>
        </w:rPr>
        <w:t xml:space="preserve"> при минимально возможном модуле начальной скорости</w:t>
      </w:r>
      <w:proofErr w:type="gramStart"/>
      <w:r w:rsidR="00BB4357">
        <w:rPr>
          <w:rFonts w:cs="Times New Roman"/>
          <w:szCs w:val="28"/>
        </w:rPr>
        <w:t>.</w:t>
      </w:r>
      <w:r w:rsidR="004515DB">
        <w:rPr>
          <w:rFonts w:cs="Times New Roman"/>
          <w:szCs w:val="28"/>
        </w:rPr>
        <w:t>З</w:t>
      </w:r>
      <w:proofErr w:type="gramEnd"/>
      <w:r w:rsidR="004515DB">
        <w:rPr>
          <w:rFonts w:cs="Times New Roman"/>
          <w:szCs w:val="28"/>
        </w:rPr>
        <w:t>а максимальную дальность принимается половина окружности Земли, что обеспечивает попадание в любую точку земной поверхности.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proofErr w:type="spellStart"/>
      <w:r w:rsidRPr="0099455F">
        <w:rPr>
          <w:rFonts w:cs="Times New Roman"/>
          <w:szCs w:val="28"/>
        </w:rPr>
        <w:t>PowerPoint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4C56D7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proofErr w:type="gramStart"/>
      <w:r w:rsidRPr="00A9255D">
        <w:rPr>
          <w:rFonts w:cs="Times New Roman"/>
          <w:szCs w:val="28"/>
        </w:rPr>
        <w:t>:</w:t>
      </w:r>
      <w:r w:rsidR="004C56D7">
        <w:rPr>
          <w:lang w:eastAsia="ru-RU"/>
        </w:rPr>
        <w:t>Т</w:t>
      </w:r>
      <w:proofErr w:type="gramEnd"/>
      <w:r w:rsidR="004C56D7">
        <w:rPr>
          <w:lang w:eastAsia="ru-RU"/>
        </w:rPr>
        <w:t xml:space="preserve">еория </w:t>
      </w:r>
      <w:r w:rsidR="00DF23C1">
        <w:rPr>
          <w:lang w:eastAsia="ru-RU"/>
        </w:rPr>
        <w:t xml:space="preserve">полета снаряда в пустоте. 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</w:p>
    <w:p w:rsidR="007B6CA6" w:rsidRPr="004515DB" w:rsidRDefault="001E1FF6" w:rsidP="006B66AB">
      <w:pPr>
        <w:pStyle w:val="a3"/>
        <w:numPr>
          <w:ilvl w:val="0"/>
          <w:numId w:val="26"/>
        </w:numPr>
      </w:pPr>
      <w:r w:rsidRPr="004515DB">
        <w:t>Рассмотреть траекторию движения свободно брошенного тела в «центральном» поле тяготения.</w:t>
      </w:r>
    </w:p>
    <w:p w:rsidR="000A32F2" w:rsidRPr="004C56D7" w:rsidRDefault="001E1FF6" w:rsidP="006B66AB">
      <w:pPr>
        <w:pStyle w:val="a3"/>
        <w:numPr>
          <w:ilvl w:val="0"/>
          <w:numId w:val="26"/>
        </w:numPr>
      </w:pPr>
      <w:r w:rsidRPr="004515DB">
        <w:t>Рассмотреть задачу поиска угла бросания на требуемую дальность при минимальной скорости.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proofErr w:type="gramStart"/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</w:t>
      </w:r>
      <w:proofErr w:type="gramEnd"/>
      <w:r>
        <w:rPr>
          <w:rFonts w:cs="Times New Roman"/>
          <w:szCs w:val="28"/>
        </w:rPr>
        <w:t>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proofErr w:type="gramStart"/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</w:t>
      </w:r>
      <w:proofErr w:type="gramEnd"/>
      <w:r w:rsidRPr="008E7EDC">
        <w:rPr>
          <w:rFonts w:cs="Times New Roman"/>
          <w:szCs w:val="28"/>
        </w:rPr>
        <w:t>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911486">
        <w:rPr>
          <w:rFonts w:cs="Times New Roman"/>
          <w:szCs w:val="28"/>
        </w:rPr>
        <w:t xml:space="preserve">полете </w:t>
      </w:r>
      <w:r w:rsidR="00996CA4">
        <w:rPr>
          <w:rFonts w:cs="Times New Roman"/>
          <w:szCs w:val="28"/>
        </w:rPr>
        <w:t>свободно брошенных тел</w:t>
      </w:r>
      <w:proofErr w:type="gramStart"/>
      <w:r w:rsidR="009463FC"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>О</w:t>
      </w:r>
      <w:proofErr w:type="gramEnd"/>
      <w:r w:rsidR="006235E3">
        <w:rPr>
          <w:rFonts w:cs="Times New Roman"/>
          <w:szCs w:val="28"/>
        </w:rPr>
        <w:t xml:space="preserve">жидаемые ответы: </w:t>
      </w:r>
    </w:p>
    <w:p w:rsidR="00E710C7" w:rsidRPr="000762A2" w:rsidRDefault="00996CA4" w:rsidP="006B66AB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траектория полета – </w:t>
      </w:r>
      <w:r w:rsidR="00A564C9">
        <w:rPr>
          <w:rFonts w:cs="Times New Roman"/>
          <w:szCs w:val="28"/>
        </w:rPr>
        <w:t>дуга эллипса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A564C9" w:rsidP="006B66AB">
      <w:pPr>
        <w:pStyle w:val="a3"/>
        <w:numPr>
          <w:ilvl w:val="0"/>
          <w:numId w:val="27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угол, обеспечивающий минимальную скорость броска, уменьшается с ростом дальности.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A42BB3">
      <w:r w:rsidRPr="00936F70">
        <w:t>Учитель проводит устный опрос учащихся по домашнему заданию:</w:t>
      </w:r>
    </w:p>
    <w:p w:rsidR="00845402" w:rsidRPr="00DC0EFF" w:rsidRDefault="00A564C9" w:rsidP="006B66AB">
      <w:pPr>
        <w:pStyle w:val="a3"/>
        <w:numPr>
          <w:ilvl w:val="0"/>
          <w:numId w:val="28"/>
        </w:numPr>
      </w:pPr>
      <w:r>
        <w:t>При каких допущениях угол максимальной дальности равен 45</w:t>
      </w:r>
      <w:r>
        <w:rPr>
          <w:rFonts w:cs="Times New Roman"/>
        </w:rPr>
        <w:t>º</w:t>
      </w:r>
      <w:r w:rsidR="00845402" w:rsidRPr="00845402">
        <w:t>?</w:t>
      </w:r>
    </w:p>
    <w:p w:rsidR="00845402" w:rsidRPr="00DC0EFF" w:rsidRDefault="00A564C9" w:rsidP="006B66AB">
      <w:pPr>
        <w:pStyle w:val="a3"/>
        <w:numPr>
          <w:ilvl w:val="0"/>
          <w:numId w:val="28"/>
        </w:numPr>
      </w:pPr>
      <w:r>
        <w:t>Для чего используются навесные траектории</w:t>
      </w:r>
      <w:r w:rsidR="00845402" w:rsidRPr="00845402">
        <w:t>?</w:t>
      </w:r>
    </w:p>
    <w:p w:rsidR="00845402" w:rsidRPr="00CC4DC5" w:rsidRDefault="00A564C9" w:rsidP="006B66AB">
      <w:pPr>
        <w:pStyle w:val="a3"/>
        <w:numPr>
          <w:ilvl w:val="0"/>
          <w:numId w:val="28"/>
        </w:numPr>
      </w:pPr>
      <w:r>
        <w:t>Что такое «прямой выстрел»</w:t>
      </w:r>
      <w:r w:rsidR="00845402" w:rsidRPr="00845402">
        <w:t>?</w:t>
      </w:r>
    </w:p>
    <w:p w:rsidR="00322895" w:rsidRDefault="00322895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 w:rsidRPr="004E1063">
        <w:rPr>
          <w:rFonts w:cs="Times New Roman"/>
          <w:szCs w:val="28"/>
        </w:rPr>
        <w:t>(</w:t>
      </w:r>
      <w:r w:rsidR="00CA2CD0">
        <w:rPr>
          <w:rFonts w:cs="Times New Roman"/>
          <w:szCs w:val="28"/>
        </w:rPr>
        <w:t>30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A65AC0" w:rsidRDefault="00845402" w:rsidP="00A65AC0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>Мы знаем,</w:t>
      </w:r>
      <w:r w:rsidR="006B01E3">
        <w:rPr>
          <w:rFonts w:cs="Times New Roman"/>
          <w:lang w:eastAsia="ru-RU"/>
        </w:rPr>
        <w:t xml:space="preserve"> что ускорение свободного падения направлено к центру Земли и обратно пропорционально квадрату расстояния до этого центра. </w:t>
      </w:r>
      <w:r w:rsidR="00A564C9">
        <w:rPr>
          <w:rFonts w:cs="Times New Roman"/>
          <w:lang w:eastAsia="ru-RU"/>
        </w:rPr>
        <w:t>На прошлом занятии мы рассматривали упрощенную модель, которую можно использовать для доставки снаряда на небольшие расстояния</w:t>
      </w:r>
      <w:r w:rsidR="006B01E3">
        <w:rPr>
          <w:rFonts w:cs="Times New Roman"/>
          <w:lang w:eastAsia="ru-RU"/>
        </w:rPr>
        <w:t>.</w:t>
      </w:r>
      <w:r w:rsidR="002A0AD5">
        <w:rPr>
          <w:rFonts w:cs="Times New Roman"/>
          <w:lang w:eastAsia="ru-RU"/>
        </w:rPr>
        <w:t xml:space="preserve"> Сегодня рассмотрим более сложный случай, при котором пренебрегать сферичностью Земли и центральностью поля тяготения уже нельзя.</w:t>
      </w:r>
    </w:p>
    <w:p w:rsidR="006B01E3" w:rsidRDefault="002A0AD5" w:rsidP="00A65AC0">
      <w:pPr>
        <w:rPr>
          <w:lang w:eastAsia="ru-RU"/>
        </w:rPr>
      </w:pPr>
      <w:r>
        <w:rPr>
          <w:rFonts w:cs="Times New Roman"/>
          <w:lang w:eastAsia="ru-RU"/>
        </w:rPr>
        <w:t>Центральное поле тяготения дает свое ускорение свободного падения для каждой точки траектории. Мы несколько упростим задачу</w:t>
      </w:r>
      <w:r w:rsidR="008D49B4">
        <w:rPr>
          <w:rFonts w:cs="Times New Roman"/>
          <w:lang w:eastAsia="ru-RU"/>
        </w:rPr>
        <w:t>,</w:t>
      </w:r>
      <w:r>
        <w:rPr>
          <w:rFonts w:cs="Times New Roman"/>
          <w:lang w:eastAsia="ru-RU"/>
        </w:rPr>
        <w:t xml:space="preserve"> и не будем учитывать эффекты, связанные с вращением планеты и атмосферы.</w:t>
      </w:r>
    </w:p>
    <w:p w:rsidR="00C22AA6" w:rsidRDefault="002A0AD5" w:rsidP="00C22AA6">
      <w:r>
        <w:t xml:space="preserve">В центральном поле тяготения траектория свободного полета тела, если пренебречь аэродинамическими силами, представляет собой дугу эллипса. Это, применительно к обращению планет в поле тяготения Солнца, было </w:t>
      </w:r>
      <w:r>
        <w:lastRenderedPageBreak/>
        <w:t>установлено еще Иоганном Кеплером.</w:t>
      </w:r>
      <w:r w:rsidR="008D49B4">
        <w:t xml:space="preserve"> При рассмотрении небольшого участка вблизи габаритных точек эллипс почти не отличается от параболы.</w:t>
      </w:r>
    </w:p>
    <w:p w:rsidR="008D49B4" w:rsidRDefault="008D49B4" w:rsidP="00C22AA6">
      <w:r>
        <w:t>В рассматриваемой задаче «угол максимальной дальности» зависит от модуля скорости, поэтому удобнее говорить об угле, требующем минимального модуля скорости для доставки</w:t>
      </w:r>
      <w:r w:rsidR="00631878">
        <w:t xml:space="preserve"> груза в требуемую точку.</w:t>
      </w:r>
    </w:p>
    <w:p w:rsidR="00631878" w:rsidRDefault="00631878" w:rsidP="00C22AA6">
      <w:r>
        <w:t>Поскольку ни стрелковое оружие, ни артиллерия не способны доставлять пулю или снаряд на сотни и тысячи километров, мы будем рассматривать в качестве средства доставки баллистическую ракету. Как уже говорили на первых занятиях, ее траектория делится на активный и пассивный участки. Мы будем рассматривать второй.</w:t>
      </w:r>
      <w:r w:rsidR="00B85F34">
        <w:t xml:space="preserve"> Математические выкладки «эллиптической теории» опустим и приведем только конечный результат.</w:t>
      </w:r>
    </w:p>
    <w:p w:rsidR="00631878" w:rsidRDefault="00631878" w:rsidP="00C22AA6">
      <w:r>
        <w:t xml:space="preserve">Начальной точкой </w:t>
      </w:r>
      <w:r w:rsidR="00B85F34">
        <w:t xml:space="preserve">пассивного </w:t>
      </w:r>
      <w:r>
        <w:t>участка является точка отключения двигателя ракеты</w:t>
      </w:r>
      <w:r w:rsidR="00B85F34" w:rsidRPr="00B85F34">
        <w:t xml:space="preserve"> (</w:t>
      </w:r>
      <w:r w:rsidR="00B85F34">
        <w:t xml:space="preserve">точка </w:t>
      </w:r>
      <w:r w:rsidR="00B85F34">
        <w:rPr>
          <w:lang w:val="en-US"/>
        </w:rPr>
        <w:t>I</w:t>
      </w:r>
      <w:r w:rsidR="00B85F34" w:rsidRPr="00B85F34">
        <w:t>)</w:t>
      </w:r>
      <w:r>
        <w:t>.</w:t>
      </w:r>
      <w:r w:rsidR="00B85F34">
        <w:t xml:space="preserve">Соединим ее «прямой визирования» с точкой цели </w:t>
      </w:r>
      <w:r w:rsidR="00B85F34">
        <w:rPr>
          <w:lang w:val="en-US"/>
        </w:rPr>
        <w:t>F</w:t>
      </w:r>
      <w:r w:rsidR="00B85F34">
        <w:t xml:space="preserve">. Оптимальным углом бросания </w:t>
      </w:r>
      <w:r w:rsidR="00B85F34">
        <w:rPr>
          <w:rFonts w:cs="Times New Roman"/>
        </w:rPr>
        <w:t>θ</w:t>
      </w:r>
      <w:r w:rsidR="00B85F34">
        <w:rPr>
          <w:vertAlign w:val="subscript"/>
        </w:rPr>
        <w:t>0</w:t>
      </w:r>
      <w:r w:rsidR="00B85F34">
        <w:t xml:space="preserve"> является половина угла, образованного прямой визирования и радиус вектором начальной точки.</w:t>
      </w:r>
      <w:r w:rsidR="007E6308">
        <w:t xml:space="preserve"> Аналитически данный угол можно выразить приведенной формулой.</w:t>
      </w:r>
    </w:p>
    <w:p w:rsidR="00B85F34" w:rsidRDefault="00B85F34" w:rsidP="00C22AA6">
      <w:r>
        <w:t>При малых дальностях «</w:t>
      </w:r>
      <w:proofErr w:type="gramStart"/>
      <w:r>
        <w:t>прямая</w:t>
      </w:r>
      <w:proofErr w:type="gramEnd"/>
      <w:r>
        <w:t xml:space="preserve"> визирования» горизонтальна, т.е. перпендикулярна радиус-вектору. Это дает уже знакомый нам угол бросания 45</w:t>
      </w:r>
      <w:r>
        <w:rPr>
          <w:rFonts w:cs="Times New Roman"/>
        </w:rPr>
        <w:t>º</w:t>
      </w:r>
      <w:r>
        <w:t>. Увеличение дальности приводит к росту угла «Ф» между радиус-векторами начальной точки и цели</w:t>
      </w:r>
      <w:r w:rsidR="001E1FF6">
        <w:t xml:space="preserve">. Это ведет к уменьшению угла между начальным радиус-вектором и </w:t>
      </w:r>
      <w:proofErr w:type="gramStart"/>
      <w:r w:rsidR="001E1FF6">
        <w:t>прямой</w:t>
      </w:r>
      <w:proofErr w:type="gramEnd"/>
      <w:r w:rsidR="001E1FF6">
        <w:t xml:space="preserve"> визирования. При Ф = 180</w:t>
      </w:r>
      <w:r w:rsidR="001E1FF6">
        <w:rPr>
          <w:rFonts w:cs="Times New Roman"/>
        </w:rPr>
        <w:t>º</w:t>
      </w:r>
      <w:r w:rsidR="001E1FF6">
        <w:t xml:space="preserve"> угол бросания принимает нулевое значение. Для б</w:t>
      </w:r>
      <w:r w:rsidR="001E1FF6" w:rsidRPr="001E1FF6">
        <w:rPr>
          <w:i/>
        </w:rPr>
        <w:t>о</w:t>
      </w:r>
      <w:r w:rsidR="001E1FF6">
        <w:t>льших дальностей наша вычислительная модель не работает.</w:t>
      </w:r>
    </w:p>
    <w:p w:rsidR="00DC28C8" w:rsidRDefault="0044102B" w:rsidP="00C22AA6">
      <w:r>
        <w:t xml:space="preserve">Теперь для полученного угла определим взаимосвязь скорости и дальности. </w:t>
      </w:r>
      <w:r w:rsidR="00DC28C8">
        <w:t>Согласно первому закону Кеплера, который мы будем подробно рассматривать позже, снаряд должен двигаться по эллипсу, в одном из фокусов которого находится центр Земли. В нашем случае точка, которую для орбиты мы бы назвали перигеем, находится под поверхностью планеты. В рамках рассматриваемой задачи будем называть ее перицентром, а вершину траектории – апоцентром.</w:t>
      </w:r>
    </w:p>
    <w:p w:rsidR="007E6308" w:rsidRPr="00DC28C8" w:rsidRDefault="0044102B" w:rsidP="00C22AA6">
      <w:pPr>
        <w:rPr>
          <w:rFonts w:cs="Times New Roman"/>
        </w:rPr>
      </w:pPr>
      <w:r>
        <w:t xml:space="preserve">Для решения данной задачи воспользуемся полярной системой координат. Определяющими величинами для нее являются радиус-вектор рассматриваемой точки </w:t>
      </w:r>
      <w:r w:rsidR="00E05262">
        <w:t>(</w:t>
      </w:r>
      <w:r>
        <w:rPr>
          <w:lang w:val="en-US"/>
        </w:rPr>
        <w:t>r</w:t>
      </w:r>
      <w:r w:rsidR="00E05262">
        <w:t>)</w:t>
      </w:r>
      <w:r>
        <w:t xml:space="preserve"> и центральный уго</w:t>
      </w:r>
      <w:proofErr w:type="gramStart"/>
      <w:r>
        <w:t>л</w:t>
      </w:r>
      <w:r w:rsidR="00E05262">
        <w:t>(</w:t>
      </w:r>
      <w:proofErr w:type="gramEnd"/>
      <w:r w:rsidR="00DC28C8">
        <w:rPr>
          <w:rFonts w:cs="Times New Roman"/>
        </w:rPr>
        <w:t>υ</w:t>
      </w:r>
      <w:r w:rsidR="00E05262">
        <w:rPr>
          <w:rFonts w:cs="Times New Roman"/>
        </w:rPr>
        <w:t>)</w:t>
      </w:r>
      <w:r>
        <w:rPr>
          <w:rFonts w:cs="Times New Roman"/>
        </w:rPr>
        <w:t>.</w:t>
      </w:r>
      <w:r w:rsidR="00DC28C8">
        <w:rPr>
          <w:rFonts w:cs="Times New Roman"/>
        </w:rPr>
        <w:t>Этот угол будем откладывать от радиус-вектора перицентра. В космической баллистике его называют углом истинной аномалии.</w:t>
      </w:r>
    </w:p>
    <w:p w:rsidR="00956AAC" w:rsidRPr="00485F3D" w:rsidRDefault="00DC6E3C" w:rsidP="00C22AA6">
      <w:r>
        <w:t xml:space="preserve">Для учета гравитационных сил введем параметр </w:t>
      </w:r>
      <w:r>
        <w:rPr>
          <w:rFonts w:cs="Times New Roman"/>
        </w:rPr>
        <w:t>μ</w:t>
      </w:r>
      <w:r>
        <w:rPr>
          <w:vertAlign w:val="subscript"/>
        </w:rPr>
        <w:t>з</w:t>
      </w:r>
      <w:r>
        <w:t xml:space="preserve">, равный произведению постоянной всемирного тяготения и массы Земли. Для определения формы траектории используем две вспомогательные величины: интеграл площадей </w:t>
      </w:r>
      <w:r>
        <w:rPr>
          <w:rFonts w:cs="Times New Roman"/>
        </w:rPr>
        <w:t>σ</w:t>
      </w:r>
      <w:r>
        <w:t xml:space="preserve">, и интеграл энергии </w:t>
      </w:r>
      <w:r>
        <w:rPr>
          <w:lang w:val="en-US"/>
        </w:rPr>
        <w:t>h</w:t>
      </w:r>
      <w:r>
        <w:t>.</w:t>
      </w:r>
      <w:r w:rsidR="00D01DF2">
        <w:t xml:space="preserve"> Причем </w:t>
      </w:r>
      <w:proofErr w:type="gramStart"/>
      <w:r w:rsidR="00D01DF2">
        <w:t>последний</w:t>
      </w:r>
      <w:proofErr w:type="gramEnd"/>
      <w:r w:rsidR="003C20A2">
        <w:t>,</w:t>
      </w:r>
      <w:r w:rsidR="00D01DF2">
        <w:t xml:space="preserve"> для нашего случая</w:t>
      </w:r>
      <w:r w:rsidR="003C20A2">
        <w:t>,</w:t>
      </w:r>
      <w:r w:rsidR="00D01DF2">
        <w:t xml:space="preserve"> имеет отрицательное значение.</w:t>
      </w:r>
    </w:p>
    <w:p w:rsidR="00B306C6" w:rsidRPr="00B306C6" w:rsidRDefault="003C20A2" w:rsidP="00B306C6">
      <w:r>
        <w:t>Введем параметры, соответствующие квадратам полуосей нашего эллипса (</w:t>
      </w:r>
      <w:r>
        <w:rPr>
          <w:lang w:val="en-US"/>
        </w:rPr>
        <w:t>p</w:t>
      </w:r>
      <w:r>
        <w:t xml:space="preserve"> и</w:t>
      </w:r>
      <w:proofErr w:type="gramStart"/>
      <w:r>
        <w:rPr>
          <w:lang w:val="en-US"/>
        </w:rPr>
        <w:t>a</w:t>
      </w:r>
      <w:proofErr w:type="gramEnd"/>
      <w:r w:rsidRPr="003C20A2">
        <w:t>)</w:t>
      </w:r>
      <w:r>
        <w:t xml:space="preserve">. Для эксцентриситета эллипса получаем формулу </w:t>
      </w:r>
      <m:oMath>
        <m:r>
          <w:rPr>
            <w:rFonts w:ascii="Cambria Math" w:hAnsi="Cambria Math"/>
          </w:rPr>
          <m:t>e=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rad>
      </m:oMath>
      <w:r w:rsidR="00B306C6">
        <w:rPr>
          <w:rFonts w:eastAsiaTheme="minorEastAsia"/>
        </w:rPr>
        <w:t xml:space="preserve">. </w:t>
      </w:r>
      <w:r w:rsidR="005921C9">
        <w:rPr>
          <w:rFonts w:eastAsiaTheme="minorEastAsia"/>
        </w:rPr>
        <w:t xml:space="preserve"> Из уравнения траектории выражаем угол истинной аномалии. Далее находим </w:t>
      </w:r>
      <w:r w:rsidR="005921C9">
        <w:rPr>
          <w:rFonts w:eastAsiaTheme="minorEastAsia"/>
        </w:rPr>
        <w:lastRenderedPageBreak/>
        <w:t>центральный угол нашей траектории и, зная радиус Земли, длину дуги, являющуюся ортодромной дальностью.</w:t>
      </w:r>
    </w:p>
    <w:p w:rsidR="005B57A2" w:rsidRPr="00600BCC" w:rsidRDefault="005B57A2" w:rsidP="004D5A56">
      <w:pPr>
        <w:numPr>
          <w:ilvl w:val="0"/>
          <w:numId w:val="1"/>
        </w:numPr>
        <w:spacing w:before="120" w:after="120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CC4DC5" w:rsidRPr="00DC0EFF" w:rsidRDefault="00631B03" w:rsidP="006B66AB">
      <w:pPr>
        <w:pStyle w:val="a3"/>
        <w:numPr>
          <w:ilvl w:val="0"/>
          <w:numId w:val="29"/>
        </w:numPr>
      </w:pPr>
      <w:r>
        <w:t>Как оптимальный угол  бросания зависит от дальности?</w:t>
      </w:r>
    </w:p>
    <w:p w:rsidR="00DC0EFF" w:rsidRPr="00DC0EFF" w:rsidRDefault="00631B03" w:rsidP="006B66AB">
      <w:pPr>
        <w:pStyle w:val="a3"/>
        <w:numPr>
          <w:ilvl w:val="0"/>
          <w:numId w:val="29"/>
        </w:numPr>
      </w:pPr>
      <w:r>
        <w:t>При каких условиях можно не учитывать зависимость ускорения свободного падения от высоты?</w:t>
      </w:r>
    </w:p>
    <w:p w:rsidR="00DC0EFF" w:rsidRPr="00CC4DC5" w:rsidRDefault="00631B03" w:rsidP="006B66AB">
      <w:pPr>
        <w:pStyle w:val="a3"/>
        <w:numPr>
          <w:ilvl w:val="0"/>
          <w:numId w:val="29"/>
        </w:numPr>
      </w:pPr>
      <w:r>
        <w:t>Почему приведенные на уроке формулы неприменимы для дальности, превышающей половину окружности Земли?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EA4712" w:rsidRDefault="00EA4712" w:rsidP="00EA4712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№31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Организационные моменты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DF23C1" w:rsidRDefault="003E5CE4" w:rsidP="00A42BB3">
      <w:pPr>
        <w:pStyle w:val="a3"/>
        <w:numPr>
          <w:ilvl w:val="1"/>
          <w:numId w:val="1"/>
        </w:numPr>
      </w:pPr>
      <w:r w:rsidRPr="007C60D6">
        <w:rPr>
          <w:rFonts w:cs="Times New Roman"/>
          <w:szCs w:val="28"/>
        </w:rPr>
        <w:t>Домашнее задание (5 минут).</w:t>
      </w:r>
    </w:p>
    <w:p w:rsidR="00DF23C1" w:rsidRDefault="00DF23C1" w:rsidP="00DF23C1">
      <w:pPr>
        <w:pStyle w:val="a3"/>
        <w:ind w:left="1440" w:firstLine="0"/>
        <w:rPr>
          <w:rFonts w:cs="Times New Roman"/>
          <w:szCs w:val="28"/>
        </w:rPr>
      </w:pPr>
    </w:p>
    <w:p w:rsidR="00DF23C1" w:rsidRDefault="00DF23C1" w:rsidP="00DF23C1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Список литературы</w:t>
      </w:r>
    </w:p>
    <w:p w:rsidR="00DF23C1" w:rsidRDefault="00DF23C1" w:rsidP="00DF23C1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Основная литература</w:t>
      </w:r>
    </w:p>
    <w:p w:rsidR="00E02761" w:rsidRDefault="00E02761" w:rsidP="00E02761">
      <w:pPr>
        <w:numPr>
          <w:ilvl w:val="0"/>
          <w:numId w:val="3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E02761" w:rsidRDefault="00E02761" w:rsidP="00E02761">
      <w:pPr>
        <w:numPr>
          <w:ilvl w:val="0"/>
          <w:numId w:val="3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E02761" w:rsidRDefault="00E02761" w:rsidP="00E02761">
      <w:pPr>
        <w:numPr>
          <w:ilvl w:val="0"/>
          <w:numId w:val="3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E02761" w:rsidRDefault="00E02761" w:rsidP="00E02761">
      <w:pPr>
        <w:numPr>
          <w:ilvl w:val="0"/>
          <w:numId w:val="3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E02761" w:rsidRDefault="00E02761" w:rsidP="00E02761">
      <w:pPr>
        <w:numPr>
          <w:ilvl w:val="0"/>
          <w:numId w:val="3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E02761" w:rsidRDefault="00E02761" w:rsidP="00E02761">
      <w:pPr>
        <w:numPr>
          <w:ilvl w:val="0"/>
          <w:numId w:val="3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DF23C1" w:rsidRDefault="00DF23C1" w:rsidP="00DF23C1">
      <w:pPr>
        <w:pStyle w:val="a3"/>
        <w:ind w:left="1440" w:firstLine="0"/>
      </w:pPr>
    </w:p>
    <w:sectPr w:rsidR="00DF23C1" w:rsidSect="00ED2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29CA"/>
    <w:multiLevelType w:val="hybridMultilevel"/>
    <w:tmpl w:val="C504A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9154ED"/>
    <w:multiLevelType w:val="hybridMultilevel"/>
    <w:tmpl w:val="AEB60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0DF41E7"/>
    <w:multiLevelType w:val="hybridMultilevel"/>
    <w:tmpl w:val="14CE9900"/>
    <w:lvl w:ilvl="0" w:tplc="3F109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2C3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6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86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2C1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F81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C5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63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2E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117F10"/>
    <w:multiLevelType w:val="hybridMultilevel"/>
    <w:tmpl w:val="D72075EC"/>
    <w:lvl w:ilvl="0" w:tplc="7B6C6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B85A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27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D81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0B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87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4D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C6D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C6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9514C4C"/>
    <w:multiLevelType w:val="hybridMultilevel"/>
    <w:tmpl w:val="A1720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424114B"/>
    <w:multiLevelType w:val="hybridMultilevel"/>
    <w:tmpl w:val="40EC0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5D00C3"/>
    <w:multiLevelType w:val="hybridMultilevel"/>
    <w:tmpl w:val="A86A7414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90D764E"/>
    <w:multiLevelType w:val="hybridMultilevel"/>
    <w:tmpl w:val="A53A15C2"/>
    <w:lvl w:ilvl="0" w:tplc="158C0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FA7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40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8E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AB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3E9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E02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41B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C6A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4C03EBA"/>
    <w:multiLevelType w:val="hybridMultilevel"/>
    <w:tmpl w:val="6BD2C59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E31B98"/>
    <w:multiLevelType w:val="hybridMultilevel"/>
    <w:tmpl w:val="B6B6E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BBF03CF"/>
    <w:multiLevelType w:val="hybridMultilevel"/>
    <w:tmpl w:val="BC909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B06406"/>
    <w:multiLevelType w:val="hybridMultilevel"/>
    <w:tmpl w:val="3064F5D8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0D87CC0"/>
    <w:multiLevelType w:val="hybridMultilevel"/>
    <w:tmpl w:val="465C9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46C5C48"/>
    <w:multiLevelType w:val="hybridMultilevel"/>
    <w:tmpl w:val="17E40E48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C850AAC"/>
    <w:multiLevelType w:val="hybridMultilevel"/>
    <w:tmpl w:val="24E0F51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9"/>
  </w:num>
  <w:num w:numId="4">
    <w:abstractNumId w:val="8"/>
  </w:num>
  <w:num w:numId="5">
    <w:abstractNumId w:val="4"/>
  </w:num>
  <w:num w:numId="6">
    <w:abstractNumId w:val="21"/>
  </w:num>
  <w:num w:numId="7">
    <w:abstractNumId w:val="14"/>
  </w:num>
  <w:num w:numId="8">
    <w:abstractNumId w:val="22"/>
  </w:num>
  <w:num w:numId="9">
    <w:abstractNumId w:val="20"/>
  </w:num>
  <w:num w:numId="10">
    <w:abstractNumId w:val="3"/>
  </w:num>
  <w:num w:numId="11">
    <w:abstractNumId w:val="16"/>
  </w:num>
  <w:num w:numId="12">
    <w:abstractNumId w:val="10"/>
  </w:num>
  <w:num w:numId="13">
    <w:abstractNumId w:val="25"/>
  </w:num>
  <w:num w:numId="14">
    <w:abstractNumId w:val="27"/>
  </w:num>
  <w:num w:numId="15">
    <w:abstractNumId w:val="0"/>
  </w:num>
  <w:num w:numId="16">
    <w:abstractNumId w:val="30"/>
  </w:num>
  <w:num w:numId="17">
    <w:abstractNumId w:val="9"/>
  </w:num>
  <w:num w:numId="18">
    <w:abstractNumId w:val="5"/>
  </w:num>
  <w:num w:numId="19">
    <w:abstractNumId w:val="19"/>
  </w:num>
  <w:num w:numId="20">
    <w:abstractNumId w:val="11"/>
  </w:num>
  <w:num w:numId="21">
    <w:abstractNumId w:val="13"/>
  </w:num>
  <w:num w:numId="22">
    <w:abstractNumId w:val="23"/>
  </w:num>
  <w:num w:numId="23">
    <w:abstractNumId w:val="1"/>
  </w:num>
  <w:num w:numId="24">
    <w:abstractNumId w:val="26"/>
  </w:num>
  <w:num w:numId="25">
    <w:abstractNumId w:val="7"/>
  </w:num>
  <w:num w:numId="26">
    <w:abstractNumId w:val="28"/>
  </w:num>
  <w:num w:numId="27">
    <w:abstractNumId w:val="12"/>
  </w:num>
  <w:num w:numId="28">
    <w:abstractNumId w:val="15"/>
  </w:num>
  <w:num w:numId="29">
    <w:abstractNumId w:val="24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B6722"/>
    <w:rsid w:val="00025498"/>
    <w:rsid w:val="00075676"/>
    <w:rsid w:val="000762A2"/>
    <w:rsid w:val="000A32F2"/>
    <w:rsid w:val="000A4F0D"/>
    <w:rsid w:val="000B32AC"/>
    <w:rsid w:val="000C2330"/>
    <w:rsid w:val="000C24DE"/>
    <w:rsid w:val="000D09CF"/>
    <w:rsid w:val="000D0FF5"/>
    <w:rsid w:val="000E20F5"/>
    <w:rsid w:val="001248C1"/>
    <w:rsid w:val="001340C0"/>
    <w:rsid w:val="00135EDE"/>
    <w:rsid w:val="00144DBD"/>
    <w:rsid w:val="00145629"/>
    <w:rsid w:val="0014569E"/>
    <w:rsid w:val="0016046B"/>
    <w:rsid w:val="001B5512"/>
    <w:rsid w:val="001B6261"/>
    <w:rsid w:val="001C0EC3"/>
    <w:rsid w:val="001E1FF6"/>
    <w:rsid w:val="001E31D9"/>
    <w:rsid w:val="001F1CAC"/>
    <w:rsid w:val="00201E58"/>
    <w:rsid w:val="002216E0"/>
    <w:rsid w:val="00222213"/>
    <w:rsid w:val="0022303F"/>
    <w:rsid w:val="00233360"/>
    <w:rsid w:val="00237CF1"/>
    <w:rsid w:val="00251F86"/>
    <w:rsid w:val="00256A55"/>
    <w:rsid w:val="0026433D"/>
    <w:rsid w:val="00266249"/>
    <w:rsid w:val="002825F0"/>
    <w:rsid w:val="002909E5"/>
    <w:rsid w:val="00294251"/>
    <w:rsid w:val="0029626F"/>
    <w:rsid w:val="002A0AD5"/>
    <w:rsid w:val="002E33C1"/>
    <w:rsid w:val="002E4742"/>
    <w:rsid w:val="002E48F1"/>
    <w:rsid w:val="002F1AE6"/>
    <w:rsid w:val="00322895"/>
    <w:rsid w:val="003231A8"/>
    <w:rsid w:val="00331C0C"/>
    <w:rsid w:val="00356510"/>
    <w:rsid w:val="0037593C"/>
    <w:rsid w:val="00386DFA"/>
    <w:rsid w:val="0038777B"/>
    <w:rsid w:val="00387A76"/>
    <w:rsid w:val="003934E9"/>
    <w:rsid w:val="003B7F87"/>
    <w:rsid w:val="003C20A2"/>
    <w:rsid w:val="003D1E50"/>
    <w:rsid w:val="003D5A67"/>
    <w:rsid w:val="003E249F"/>
    <w:rsid w:val="003E5CE4"/>
    <w:rsid w:val="003F7535"/>
    <w:rsid w:val="004157D8"/>
    <w:rsid w:val="004232A5"/>
    <w:rsid w:val="0044102B"/>
    <w:rsid w:val="004515DB"/>
    <w:rsid w:val="004548F4"/>
    <w:rsid w:val="004800A9"/>
    <w:rsid w:val="00485F3D"/>
    <w:rsid w:val="0049086F"/>
    <w:rsid w:val="004967F5"/>
    <w:rsid w:val="004B5748"/>
    <w:rsid w:val="004C1F6B"/>
    <w:rsid w:val="004C3C7D"/>
    <w:rsid w:val="004C56D7"/>
    <w:rsid w:val="004D2262"/>
    <w:rsid w:val="004D5A56"/>
    <w:rsid w:val="004F64DD"/>
    <w:rsid w:val="00500FB8"/>
    <w:rsid w:val="005221F5"/>
    <w:rsid w:val="00535D79"/>
    <w:rsid w:val="005459ED"/>
    <w:rsid w:val="0054643F"/>
    <w:rsid w:val="00564861"/>
    <w:rsid w:val="00566885"/>
    <w:rsid w:val="00583D7A"/>
    <w:rsid w:val="005921C9"/>
    <w:rsid w:val="00593DA7"/>
    <w:rsid w:val="00595CDB"/>
    <w:rsid w:val="005B57A2"/>
    <w:rsid w:val="005C0F60"/>
    <w:rsid w:val="005C1185"/>
    <w:rsid w:val="005C42F7"/>
    <w:rsid w:val="005D3D5E"/>
    <w:rsid w:val="005D53F2"/>
    <w:rsid w:val="005F59DA"/>
    <w:rsid w:val="00600BCC"/>
    <w:rsid w:val="00604303"/>
    <w:rsid w:val="00621764"/>
    <w:rsid w:val="006235E3"/>
    <w:rsid w:val="00625493"/>
    <w:rsid w:val="00631878"/>
    <w:rsid w:val="00631B03"/>
    <w:rsid w:val="00644CBB"/>
    <w:rsid w:val="00674200"/>
    <w:rsid w:val="006A3461"/>
    <w:rsid w:val="006A3F85"/>
    <w:rsid w:val="006B01E3"/>
    <w:rsid w:val="006B1919"/>
    <w:rsid w:val="006B66AB"/>
    <w:rsid w:val="006C14AC"/>
    <w:rsid w:val="006C37C0"/>
    <w:rsid w:val="006E5172"/>
    <w:rsid w:val="00723A18"/>
    <w:rsid w:val="00723D63"/>
    <w:rsid w:val="00730803"/>
    <w:rsid w:val="00731693"/>
    <w:rsid w:val="0074243D"/>
    <w:rsid w:val="00743029"/>
    <w:rsid w:val="007659EE"/>
    <w:rsid w:val="00780CDA"/>
    <w:rsid w:val="007B6722"/>
    <w:rsid w:val="007B6CA6"/>
    <w:rsid w:val="007B7A02"/>
    <w:rsid w:val="007C17CD"/>
    <w:rsid w:val="007C60D6"/>
    <w:rsid w:val="007D0239"/>
    <w:rsid w:val="007D66C5"/>
    <w:rsid w:val="007E6308"/>
    <w:rsid w:val="007E726D"/>
    <w:rsid w:val="007F2A5F"/>
    <w:rsid w:val="007F5A29"/>
    <w:rsid w:val="00830543"/>
    <w:rsid w:val="00832319"/>
    <w:rsid w:val="008329CD"/>
    <w:rsid w:val="00845402"/>
    <w:rsid w:val="008677B5"/>
    <w:rsid w:val="008734E5"/>
    <w:rsid w:val="008A1B40"/>
    <w:rsid w:val="008D366B"/>
    <w:rsid w:val="008D49B4"/>
    <w:rsid w:val="008D7B7C"/>
    <w:rsid w:val="00903EDE"/>
    <w:rsid w:val="00911486"/>
    <w:rsid w:val="00914D0A"/>
    <w:rsid w:val="00936F70"/>
    <w:rsid w:val="00941113"/>
    <w:rsid w:val="009463FC"/>
    <w:rsid w:val="0095534B"/>
    <w:rsid w:val="00956AAC"/>
    <w:rsid w:val="00957E3C"/>
    <w:rsid w:val="00981944"/>
    <w:rsid w:val="00996CA4"/>
    <w:rsid w:val="009A11F3"/>
    <w:rsid w:val="009A7619"/>
    <w:rsid w:val="009B0F50"/>
    <w:rsid w:val="009B49F1"/>
    <w:rsid w:val="009E366A"/>
    <w:rsid w:val="00A05837"/>
    <w:rsid w:val="00A12D16"/>
    <w:rsid w:val="00A16FB4"/>
    <w:rsid w:val="00A27E39"/>
    <w:rsid w:val="00A34B90"/>
    <w:rsid w:val="00A35BFC"/>
    <w:rsid w:val="00A42BB3"/>
    <w:rsid w:val="00A54E1F"/>
    <w:rsid w:val="00A55C4D"/>
    <w:rsid w:val="00A564C9"/>
    <w:rsid w:val="00A6222F"/>
    <w:rsid w:val="00A65191"/>
    <w:rsid w:val="00A65AC0"/>
    <w:rsid w:val="00A809EE"/>
    <w:rsid w:val="00A82C8E"/>
    <w:rsid w:val="00A908E4"/>
    <w:rsid w:val="00AA5983"/>
    <w:rsid w:val="00AA7EE7"/>
    <w:rsid w:val="00AB4735"/>
    <w:rsid w:val="00AB628E"/>
    <w:rsid w:val="00AE5C7B"/>
    <w:rsid w:val="00B01FE9"/>
    <w:rsid w:val="00B23166"/>
    <w:rsid w:val="00B306C6"/>
    <w:rsid w:val="00B51553"/>
    <w:rsid w:val="00B777A0"/>
    <w:rsid w:val="00B85F34"/>
    <w:rsid w:val="00BB0BA3"/>
    <w:rsid w:val="00BB4357"/>
    <w:rsid w:val="00BD48AA"/>
    <w:rsid w:val="00BF6CED"/>
    <w:rsid w:val="00C22AA6"/>
    <w:rsid w:val="00C22DDE"/>
    <w:rsid w:val="00C329D4"/>
    <w:rsid w:val="00C36107"/>
    <w:rsid w:val="00C51568"/>
    <w:rsid w:val="00CA2CD0"/>
    <w:rsid w:val="00CC1203"/>
    <w:rsid w:val="00CC4DC5"/>
    <w:rsid w:val="00CD41C9"/>
    <w:rsid w:val="00CD7C03"/>
    <w:rsid w:val="00CE0336"/>
    <w:rsid w:val="00CF77AB"/>
    <w:rsid w:val="00D01DF2"/>
    <w:rsid w:val="00D035EA"/>
    <w:rsid w:val="00D13154"/>
    <w:rsid w:val="00D15404"/>
    <w:rsid w:val="00D21EE5"/>
    <w:rsid w:val="00D23671"/>
    <w:rsid w:val="00D2558D"/>
    <w:rsid w:val="00D40E54"/>
    <w:rsid w:val="00D43C02"/>
    <w:rsid w:val="00D70C26"/>
    <w:rsid w:val="00D93FF5"/>
    <w:rsid w:val="00DA0BEA"/>
    <w:rsid w:val="00DA6168"/>
    <w:rsid w:val="00DB13B6"/>
    <w:rsid w:val="00DB454A"/>
    <w:rsid w:val="00DB6C34"/>
    <w:rsid w:val="00DC0EFF"/>
    <w:rsid w:val="00DC28C8"/>
    <w:rsid w:val="00DC6E3C"/>
    <w:rsid w:val="00DE160D"/>
    <w:rsid w:val="00DE6FE4"/>
    <w:rsid w:val="00DF1904"/>
    <w:rsid w:val="00DF23C1"/>
    <w:rsid w:val="00E02761"/>
    <w:rsid w:val="00E05262"/>
    <w:rsid w:val="00E06D4A"/>
    <w:rsid w:val="00E106F3"/>
    <w:rsid w:val="00E14797"/>
    <w:rsid w:val="00E16ECB"/>
    <w:rsid w:val="00E206CB"/>
    <w:rsid w:val="00E22BF4"/>
    <w:rsid w:val="00E333F5"/>
    <w:rsid w:val="00E41F6B"/>
    <w:rsid w:val="00E424DA"/>
    <w:rsid w:val="00E60658"/>
    <w:rsid w:val="00E65397"/>
    <w:rsid w:val="00E710C7"/>
    <w:rsid w:val="00E722DE"/>
    <w:rsid w:val="00E811FE"/>
    <w:rsid w:val="00E87BBE"/>
    <w:rsid w:val="00EA3345"/>
    <w:rsid w:val="00EA4712"/>
    <w:rsid w:val="00EB00F5"/>
    <w:rsid w:val="00EB5737"/>
    <w:rsid w:val="00ED2799"/>
    <w:rsid w:val="00F05B7B"/>
    <w:rsid w:val="00F27577"/>
    <w:rsid w:val="00F32C66"/>
    <w:rsid w:val="00F34607"/>
    <w:rsid w:val="00F469EB"/>
    <w:rsid w:val="00F65567"/>
    <w:rsid w:val="00F9043F"/>
    <w:rsid w:val="00F917FF"/>
    <w:rsid w:val="00F9476C"/>
    <w:rsid w:val="00FD4FE5"/>
    <w:rsid w:val="00FD5C0D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3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025498"/>
    <w:rPr>
      <w:color w:val="808080"/>
    </w:rPr>
  </w:style>
  <w:style w:type="paragraph" w:styleId="a9">
    <w:name w:val="Normal (Web)"/>
    <w:basedOn w:val="a"/>
    <w:uiPriority w:val="99"/>
    <w:semiHidden/>
    <w:unhideWhenUsed/>
    <w:rsid w:val="003C20A2"/>
    <w:pPr>
      <w:spacing w:before="100" w:beforeAutospacing="1" w:after="100" w:afterAutospacing="1"/>
      <w:ind w:firstLine="0"/>
      <w:jc w:val="left"/>
    </w:pPr>
    <w:rPr>
      <w:rFonts w:eastAsiaTheme="minorEastAsia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23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EA4712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3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025498"/>
    <w:rPr>
      <w:color w:val="808080"/>
    </w:rPr>
  </w:style>
  <w:style w:type="paragraph" w:styleId="a8">
    <w:name w:val="Normal (Web)"/>
    <w:basedOn w:val="a"/>
    <w:uiPriority w:val="99"/>
    <w:semiHidden/>
    <w:unhideWhenUsed/>
    <w:rsid w:val="003C20A2"/>
    <w:pPr>
      <w:spacing w:before="100" w:beforeAutospacing="1" w:after="100" w:afterAutospacing="1"/>
      <w:ind w:firstLine="0"/>
      <w:jc w:val="left"/>
    </w:pPr>
    <w:rPr>
      <w:rFonts w:eastAsiaTheme="minorEastAsia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23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2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0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5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2021-05-10T14:34:00Z</dcterms:created>
  <dcterms:modified xsi:type="dcterms:W3CDTF">2021-07-30T14:33:00Z</dcterms:modified>
</cp:coreProperties>
</file>