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6722" w:rsidRPr="00EE34A6" w:rsidRDefault="007B6722" w:rsidP="00A42BB3">
      <w:pPr>
        <w:contextualSpacing/>
        <w:jc w:val="center"/>
        <w:rPr>
          <w:rFonts w:cs="Times New Roman"/>
          <w:szCs w:val="32"/>
        </w:rPr>
      </w:pPr>
      <w:r w:rsidRPr="00EE34A6">
        <w:rPr>
          <w:rFonts w:cs="Times New Roman"/>
          <w:szCs w:val="32"/>
        </w:rPr>
        <w:t>Государственная корпорация по космической деятельности Роскосмос</w:t>
      </w:r>
    </w:p>
    <w:p w:rsidR="007B6722" w:rsidRPr="00EE34A6" w:rsidRDefault="007B6722" w:rsidP="00A42BB3">
      <w:pPr>
        <w:tabs>
          <w:tab w:val="left" w:pos="5445"/>
        </w:tabs>
        <w:jc w:val="center"/>
        <w:rPr>
          <w:rFonts w:cs="Times New Roman"/>
          <w:szCs w:val="32"/>
        </w:rPr>
      </w:pPr>
      <w:r w:rsidRPr="00EE34A6">
        <w:rPr>
          <w:rFonts w:cs="Times New Roman"/>
          <w:szCs w:val="32"/>
        </w:rPr>
        <w:t>Министерство просвещения Российской Федерации</w:t>
      </w:r>
    </w:p>
    <w:p w:rsidR="007B6722" w:rsidRPr="00C05740" w:rsidRDefault="007B6722" w:rsidP="00A42BB3">
      <w:pPr>
        <w:jc w:val="center"/>
        <w:rPr>
          <w:rFonts w:cs="Times New Roman"/>
          <w:b/>
          <w:szCs w:val="28"/>
        </w:rPr>
      </w:pPr>
    </w:p>
    <w:p w:rsidR="007B6722" w:rsidRPr="00C05740" w:rsidRDefault="007B6722" w:rsidP="00A42BB3">
      <w:pPr>
        <w:jc w:val="center"/>
        <w:rPr>
          <w:rFonts w:cs="Times New Roman"/>
          <w:b/>
          <w:szCs w:val="28"/>
        </w:rPr>
      </w:pPr>
    </w:p>
    <w:p w:rsidR="007B6722" w:rsidRPr="00C05740" w:rsidRDefault="007B6722" w:rsidP="00A42BB3">
      <w:pPr>
        <w:jc w:val="center"/>
        <w:rPr>
          <w:rFonts w:cs="Times New Roman"/>
          <w:b/>
          <w:szCs w:val="28"/>
        </w:rPr>
      </w:pPr>
    </w:p>
    <w:p w:rsidR="007B6722" w:rsidRPr="00AD7B3D" w:rsidRDefault="007B6722" w:rsidP="00A42BB3">
      <w:pPr>
        <w:jc w:val="center"/>
        <w:rPr>
          <w:rFonts w:cs="Times New Roman"/>
          <w:b/>
          <w:sz w:val="32"/>
          <w:szCs w:val="32"/>
        </w:rPr>
      </w:pPr>
    </w:p>
    <w:p w:rsidR="007B6722" w:rsidRDefault="007B6722" w:rsidP="000E0DBA">
      <w:pPr>
        <w:suppressAutoHyphens/>
        <w:ind w:left="3686" w:right="-142"/>
        <w:jc w:val="center"/>
        <w:rPr>
          <w:rFonts w:cs="Times New Roman"/>
          <w:b/>
          <w:szCs w:val="28"/>
        </w:rPr>
      </w:pPr>
      <w:r w:rsidRPr="00AD7B3D">
        <w:rPr>
          <w:rFonts w:cs="Times New Roman"/>
          <w:b/>
          <w:szCs w:val="28"/>
        </w:rPr>
        <w:t>«</w:t>
      </w:r>
    </w:p>
    <w:p w:rsidR="000E0DBA" w:rsidRDefault="000E0DBA" w:rsidP="000E0DBA">
      <w:pPr>
        <w:suppressAutoHyphens/>
        <w:ind w:left="3686" w:right="-142"/>
        <w:jc w:val="center"/>
        <w:rPr>
          <w:rFonts w:cs="Times New Roman"/>
          <w:b/>
          <w:szCs w:val="28"/>
        </w:rPr>
      </w:pPr>
    </w:p>
    <w:p w:rsidR="000E0DBA" w:rsidRDefault="000E0DBA" w:rsidP="000E0DBA">
      <w:pPr>
        <w:suppressAutoHyphens/>
        <w:ind w:left="3686" w:right="-142"/>
        <w:jc w:val="center"/>
        <w:rPr>
          <w:rFonts w:cs="Times New Roman"/>
          <w:b/>
          <w:szCs w:val="28"/>
        </w:rPr>
      </w:pPr>
    </w:p>
    <w:p w:rsidR="000E0DBA" w:rsidRDefault="000E0DBA" w:rsidP="000E0DBA">
      <w:pPr>
        <w:suppressAutoHyphens/>
        <w:ind w:left="3686" w:right="-142"/>
        <w:jc w:val="center"/>
        <w:rPr>
          <w:rFonts w:cs="Times New Roman"/>
          <w:b/>
          <w:szCs w:val="28"/>
        </w:rPr>
      </w:pPr>
    </w:p>
    <w:p w:rsidR="000E0DBA" w:rsidRDefault="000E0DBA" w:rsidP="000E0DBA">
      <w:pPr>
        <w:suppressAutoHyphens/>
        <w:ind w:left="3686" w:right="-142"/>
        <w:jc w:val="center"/>
        <w:rPr>
          <w:rFonts w:cs="Times New Roman"/>
          <w:b/>
          <w:szCs w:val="28"/>
        </w:rPr>
      </w:pPr>
    </w:p>
    <w:p w:rsidR="000E0DBA" w:rsidRDefault="000E0DBA" w:rsidP="000E0DBA">
      <w:pPr>
        <w:suppressAutoHyphens/>
        <w:ind w:left="3686" w:right="-142"/>
        <w:jc w:val="center"/>
        <w:rPr>
          <w:rFonts w:cs="Times New Roman"/>
          <w:b/>
          <w:szCs w:val="28"/>
        </w:rPr>
      </w:pPr>
    </w:p>
    <w:p w:rsidR="000E0DBA" w:rsidRDefault="000E0DBA" w:rsidP="000E0DBA">
      <w:pPr>
        <w:suppressAutoHyphens/>
        <w:ind w:left="3686" w:right="-142"/>
        <w:jc w:val="center"/>
        <w:rPr>
          <w:rFonts w:cs="Times New Roman"/>
          <w:b/>
          <w:szCs w:val="28"/>
        </w:rPr>
      </w:pPr>
    </w:p>
    <w:p w:rsidR="000E0DBA" w:rsidRDefault="000E0DBA" w:rsidP="000E0DBA">
      <w:pPr>
        <w:suppressAutoHyphens/>
        <w:ind w:left="3686" w:right="-142"/>
        <w:jc w:val="center"/>
        <w:rPr>
          <w:rFonts w:cs="Times New Roman"/>
          <w:b/>
          <w:szCs w:val="28"/>
        </w:rPr>
      </w:pPr>
    </w:p>
    <w:p w:rsidR="000E0DBA" w:rsidRDefault="000E0DBA" w:rsidP="000E0DBA">
      <w:pPr>
        <w:suppressAutoHyphens/>
        <w:ind w:left="3686" w:right="-142"/>
        <w:jc w:val="center"/>
        <w:rPr>
          <w:rFonts w:cs="Times New Roman"/>
          <w:b/>
          <w:szCs w:val="28"/>
        </w:rPr>
      </w:pPr>
    </w:p>
    <w:p w:rsidR="000E0DBA" w:rsidRDefault="000E0DBA" w:rsidP="000E0DBA">
      <w:pPr>
        <w:suppressAutoHyphens/>
        <w:ind w:left="3686" w:right="-142"/>
        <w:jc w:val="center"/>
        <w:rPr>
          <w:rFonts w:cs="Times New Roman"/>
          <w:b/>
          <w:szCs w:val="28"/>
        </w:rPr>
      </w:pPr>
    </w:p>
    <w:p w:rsidR="000E0DBA" w:rsidRPr="00C05740" w:rsidRDefault="000E0DBA" w:rsidP="000E0DBA">
      <w:pPr>
        <w:suppressAutoHyphens/>
        <w:ind w:left="3686" w:right="-142"/>
        <w:jc w:val="center"/>
        <w:rPr>
          <w:rFonts w:cs="Times New Roman"/>
          <w:b/>
          <w:szCs w:val="28"/>
        </w:rPr>
      </w:pPr>
    </w:p>
    <w:p w:rsidR="007B6722" w:rsidRDefault="007B6722" w:rsidP="00A42BB3">
      <w:pPr>
        <w:rPr>
          <w:rFonts w:cs="Times New Roman"/>
          <w:b/>
          <w:szCs w:val="28"/>
        </w:rPr>
      </w:pPr>
    </w:p>
    <w:p w:rsidR="007B6722" w:rsidRDefault="007B6722" w:rsidP="00A42BB3">
      <w:pPr>
        <w:rPr>
          <w:rFonts w:cs="Times New Roman"/>
          <w:b/>
          <w:szCs w:val="28"/>
        </w:rPr>
      </w:pPr>
    </w:p>
    <w:p w:rsidR="007B6722" w:rsidRDefault="007B6722" w:rsidP="00A42BB3">
      <w:pPr>
        <w:jc w:val="center"/>
        <w:rPr>
          <w:rFonts w:cs="Times New Roman"/>
          <w:b/>
          <w:szCs w:val="28"/>
        </w:rPr>
      </w:pPr>
    </w:p>
    <w:p w:rsidR="007B6722" w:rsidRDefault="007B6722" w:rsidP="00A42BB3">
      <w:pPr>
        <w:jc w:val="center"/>
        <w:rPr>
          <w:rFonts w:cs="Times New Roman"/>
          <w:b/>
          <w:szCs w:val="28"/>
        </w:rPr>
      </w:pPr>
    </w:p>
    <w:p w:rsidR="007B6722" w:rsidRDefault="007B6722" w:rsidP="00A42BB3">
      <w:pPr>
        <w:jc w:val="center"/>
        <w:rPr>
          <w:rFonts w:cs="Times New Roman"/>
          <w:b/>
          <w:szCs w:val="28"/>
        </w:rPr>
      </w:pPr>
    </w:p>
    <w:p w:rsidR="007B6722" w:rsidRPr="00C05740" w:rsidRDefault="007B6722" w:rsidP="00A42BB3">
      <w:pPr>
        <w:jc w:val="center"/>
        <w:rPr>
          <w:rFonts w:cs="Times New Roman"/>
          <w:b/>
          <w:szCs w:val="28"/>
        </w:rPr>
      </w:pPr>
      <w:r w:rsidRPr="00C05740">
        <w:rPr>
          <w:rFonts w:cs="Times New Roman"/>
          <w:b/>
          <w:szCs w:val="28"/>
        </w:rPr>
        <w:t>МЕТОДИЧЕСКАЯ РАЗРАБОТКА</w:t>
      </w:r>
    </w:p>
    <w:p w:rsidR="007B6722" w:rsidRPr="005F59DA" w:rsidRDefault="007B6722" w:rsidP="00A42BB3">
      <w:pPr>
        <w:jc w:val="center"/>
        <w:rPr>
          <w:rFonts w:cs="Times New Roman"/>
          <w:b/>
          <w:szCs w:val="28"/>
        </w:rPr>
      </w:pPr>
      <w:r w:rsidRPr="00C05740">
        <w:rPr>
          <w:rFonts w:cs="Times New Roman"/>
          <w:b/>
          <w:szCs w:val="28"/>
        </w:rPr>
        <w:t>УРОКА</w:t>
      </w:r>
      <w:r w:rsidR="001248C1">
        <w:rPr>
          <w:rFonts w:cs="Times New Roman"/>
          <w:b/>
          <w:szCs w:val="28"/>
        </w:rPr>
        <w:t xml:space="preserve"> №</w:t>
      </w:r>
      <w:r w:rsidR="00532E0E">
        <w:rPr>
          <w:rFonts w:cs="Times New Roman"/>
          <w:b/>
          <w:szCs w:val="28"/>
        </w:rPr>
        <w:t>31</w:t>
      </w:r>
    </w:p>
    <w:p w:rsidR="007B6722" w:rsidRPr="00C05740" w:rsidRDefault="007B6722" w:rsidP="00A42BB3">
      <w:pPr>
        <w:jc w:val="center"/>
        <w:rPr>
          <w:rFonts w:cs="Times New Roman"/>
          <w:szCs w:val="28"/>
        </w:rPr>
      </w:pPr>
      <w:r w:rsidRPr="00C05740">
        <w:rPr>
          <w:rFonts w:cs="Times New Roman"/>
          <w:szCs w:val="28"/>
        </w:rPr>
        <w:t xml:space="preserve">по </w:t>
      </w:r>
      <w:r>
        <w:rPr>
          <w:rFonts w:cs="Times New Roman"/>
          <w:szCs w:val="28"/>
        </w:rPr>
        <w:t>программе</w:t>
      </w:r>
    </w:p>
    <w:p w:rsidR="007B6722" w:rsidRPr="00C05740" w:rsidRDefault="007B6722" w:rsidP="00A42BB3">
      <w:pPr>
        <w:jc w:val="center"/>
        <w:rPr>
          <w:rFonts w:cs="Times New Roman"/>
          <w:szCs w:val="28"/>
        </w:rPr>
      </w:pPr>
    </w:p>
    <w:p w:rsidR="007B6722" w:rsidRPr="00C05740" w:rsidRDefault="007B6722" w:rsidP="00A42BB3">
      <w:pPr>
        <w:jc w:val="center"/>
        <w:rPr>
          <w:rFonts w:cs="Times New Roman"/>
          <w:b/>
          <w:szCs w:val="28"/>
        </w:rPr>
      </w:pPr>
      <w:r>
        <w:rPr>
          <w:rFonts w:cs="Times New Roman"/>
          <w:b/>
          <w:szCs w:val="28"/>
        </w:rPr>
        <w:t>Аэродинамика и баллистика</w:t>
      </w:r>
    </w:p>
    <w:p w:rsidR="007B6722" w:rsidRPr="00C05740" w:rsidRDefault="007B6722" w:rsidP="00A42BB3">
      <w:pPr>
        <w:jc w:val="center"/>
        <w:rPr>
          <w:rFonts w:cs="Times New Roman"/>
          <w:szCs w:val="28"/>
        </w:rPr>
      </w:pPr>
      <w:r w:rsidRPr="00C05740">
        <w:rPr>
          <w:rFonts w:cs="Times New Roman"/>
          <w:szCs w:val="28"/>
        </w:rPr>
        <w:t>На тему:</w:t>
      </w:r>
    </w:p>
    <w:p w:rsidR="007B6722" w:rsidRPr="002B6A44" w:rsidRDefault="007B6722" w:rsidP="00A42BB3">
      <w:pPr>
        <w:jc w:val="center"/>
        <w:rPr>
          <w:rFonts w:cs="Times New Roman"/>
          <w:szCs w:val="28"/>
        </w:rPr>
      </w:pPr>
      <w:r w:rsidRPr="002B6A44">
        <w:rPr>
          <w:rFonts w:cs="Times New Roman"/>
          <w:szCs w:val="28"/>
        </w:rPr>
        <w:t>«</w:t>
      </w:r>
      <w:r w:rsidR="00C64211">
        <w:rPr>
          <w:rFonts w:cs="Times New Roman"/>
          <w:szCs w:val="28"/>
        </w:rPr>
        <w:t>Характеристики твердого топлива</w:t>
      </w:r>
      <w:r w:rsidRPr="002B6A44">
        <w:rPr>
          <w:rFonts w:cs="Times New Roman"/>
          <w:szCs w:val="28"/>
        </w:rPr>
        <w:t>»</w:t>
      </w:r>
    </w:p>
    <w:p w:rsidR="007B6722" w:rsidRPr="00F111D6" w:rsidRDefault="007B6722" w:rsidP="00A42BB3">
      <w:pPr>
        <w:rPr>
          <w:rFonts w:cs="Times New Roman"/>
          <w:szCs w:val="28"/>
        </w:rPr>
      </w:pPr>
    </w:p>
    <w:p w:rsidR="007B6722" w:rsidRPr="00F111D6" w:rsidRDefault="007B6722" w:rsidP="00A42BB3">
      <w:pPr>
        <w:jc w:val="center"/>
        <w:rPr>
          <w:rFonts w:cs="Times New Roman"/>
          <w:szCs w:val="28"/>
        </w:rPr>
      </w:pPr>
    </w:p>
    <w:p w:rsidR="007B6722" w:rsidRPr="00F111D6" w:rsidRDefault="007B6722" w:rsidP="00A42BB3">
      <w:pPr>
        <w:jc w:val="center"/>
        <w:rPr>
          <w:rFonts w:cs="Times New Roman"/>
          <w:szCs w:val="28"/>
        </w:rPr>
      </w:pPr>
    </w:p>
    <w:p w:rsidR="007B6722" w:rsidRPr="00F111D6" w:rsidRDefault="007B6722" w:rsidP="00A42BB3">
      <w:pPr>
        <w:rPr>
          <w:rFonts w:cs="Times New Roman"/>
          <w:b/>
          <w:szCs w:val="28"/>
        </w:rPr>
      </w:pPr>
    </w:p>
    <w:p w:rsidR="007B6722" w:rsidRPr="00F111D6" w:rsidRDefault="007B6722" w:rsidP="00A42BB3">
      <w:pPr>
        <w:rPr>
          <w:rFonts w:cs="Times New Roman"/>
          <w:b/>
          <w:szCs w:val="28"/>
        </w:rPr>
      </w:pPr>
    </w:p>
    <w:p w:rsidR="007B6722" w:rsidRPr="00F111D6" w:rsidRDefault="007B6722" w:rsidP="00A42BB3">
      <w:pPr>
        <w:jc w:val="center"/>
        <w:rPr>
          <w:rFonts w:cs="Times New Roman"/>
          <w:b/>
          <w:szCs w:val="28"/>
        </w:rPr>
      </w:pPr>
    </w:p>
    <w:p w:rsidR="007B6722" w:rsidRPr="00F111D6" w:rsidRDefault="007B6722" w:rsidP="00A42BB3">
      <w:pPr>
        <w:jc w:val="center"/>
        <w:rPr>
          <w:rFonts w:cs="Times New Roman"/>
          <w:szCs w:val="28"/>
        </w:rPr>
      </w:pPr>
    </w:p>
    <w:p w:rsidR="007B6722" w:rsidRPr="00F111D6" w:rsidRDefault="007B6722" w:rsidP="00A42BB3">
      <w:pPr>
        <w:jc w:val="center"/>
        <w:rPr>
          <w:rFonts w:cs="Times New Roman"/>
          <w:szCs w:val="28"/>
        </w:rPr>
      </w:pPr>
    </w:p>
    <w:p w:rsidR="007B6722" w:rsidRPr="00F111D6" w:rsidRDefault="007B6722" w:rsidP="00A42BB3">
      <w:pPr>
        <w:tabs>
          <w:tab w:val="left" w:pos="5580"/>
        </w:tabs>
        <w:rPr>
          <w:rFonts w:cs="Times New Roman"/>
          <w:szCs w:val="28"/>
        </w:rPr>
      </w:pPr>
    </w:p>
    <w:p w:rsidR="007B6722" w:rsidRPr="00F111D6" w:rsidRDefault="007B6722" w:rsidP="00A42BB3">
      <w:pPr>
        <w:jc w:val="center"/>
        <w:rPr>
          <w:rFonts w:cs="Times New Roman"/>
          <w:szCs w:val="28"/>
        </w:rPr>
      </w:pPr>
    </w:p>
    <w:p w:rsidR="007B6722" w:rsidRPr="00F111D6" w:rsidRDefault="007B6722" w:rsidP="00A42BB3">
      <w:pPr>
        <w:jc w:val="center"/>
        <w:rPr>
          <w:rFonts w:cs="Times New Roman"/>
          <w:szCs w:val="28"/>
        </w:rPr>
      </w:pPr>
    </w:p>
    <w:p w:rsidR="007B6722" w:rsidRPr="00F111D6" w:rsidRDefault="007B6722" w:rsidP="00A42BB3">
      <w:pPr>
        <w:jc w:val="center"/>
        <w:rPr>
          <w:rFonts w:cs="Times New Roman"/>
          <w:szCs w:val="28"/>
        </w:rPr>
      </w:pPr>
    </w:p>
    <w:p w:rsidR="007B6722" w:rsidRPr="00F111D6" w:rsidRDefault="007B6722" w:rsidP="00A42BB3">
      <w:pPr>
        <w:jc w:val="center"/>
        <w:rPr>
          <w:rFonts w:cs="Times New Roman"/>
          <w:szCs w:val="28"/>
        </w:rPr>
      </w:pPr>
    </w:p>
    <w:p w:rsidR="007B6722" w:rsidRDefault="007B6722" w:rsidP="00A42BB3">
      <w:pPr>
        <w:jc w:val="center"/>
        <w:rPr>
          <w:rFonts w:cs="Times New Roman"/>
          <w:szCs w:val="28"/>
        </w:rPr>
        <w:sectPr w:rsidR="007B6722" w:rsidSect="00005790">
          <w:pgSz w:w="11900" w:h="16840"/>
          <w:pgMar w:top="1134" w:right="850" w:bottom="1134" w:left="1701" w:header="708" w:footer="708" w:gutter="0"/>
          <w:cols w:space="708"/>
          <w:docGrid w:linePitch="360"/>
        </w:sectPr>
      </w:pPr>
      <w:r w:rsidRPr="00C05740">
        <w:rPr>
          <w:rFonts w:cs="Times New Roman"/>
          <w:szCs w:val="28"/>
        </w:rPr>
        <w:t>г. Москва, 20</w:t>
      </w:r>
      <w:r>
        <w:rPr>
          <w:rFonts w:cs="Times New Roman"/>
          <w:szCs w:val="28"/>
        </w:rPr>
        <w:t>20</w:t>
      </w:r>
      <w:r w:rsidRPr="00C05740">
        <w:rPr>
          <w:rFonts w:cs="Times New Roman"/>
          <w:szCs w:val="28"/>
        </w:rPr>
        <w:t xml:space="preserve"> г.</w:t>
      </w:r>
    </w:p>
    <w:p w:rsidR="007B6722" w:rsidRPr="00C05740" w:rsidRDefault="007B6722" w:rsidP="00A42BB3">
      <w:pPr>
        <w:jc w:val="center"/>
        <w:rPr>
          <w:rFonts w:cs="Times New Roman"/>
          <w:szCs w:val="28"/>
        </w:rPr>
      </w:pPr>
      <w:r w:rsidRPr="00C05740">
        <w:rPr>
          <w:rFonts w:cs="Times New Roman"/>
          <w:b/>
          <w:i/>
          <w:szCs w:val="28"/>
        </w:rPr>
        <w:lastRenderedPageBreak/>
        <w:t>Пояснительная записка</w:t>
      </w:r>
    </w:p>
    <w:p w:rsidR="007F5A29" w:rsidRDefault="00316153" w:rsidP="00A42BB3">
      <w:pPr>
        <w:rPr>
          <w:rFonts w:cs="Times New Roman"/>
          <w:szCs w:val="28"/>
        </w:rPr>
      </w:pPr>
      <w:r>
        <w:rPr>
          <w:rFonts w:cs="Times New Roman"/>
          <w:szCs w:val="28"/>
        </w:rPr>
        <w:t>Приводится сравнительный анализ жидкостных и твердотопливных ракетных двигателей. Учащиеся знакомятся с классификацией твердых топлив и конструктивными особенностями соответствующих твердотопливных двигателей.</w:t>
      </w:r>
    </w:p>
    <w:p w:rsidR="00316153" w:rsidRDefault="00316153" w:rsidP="00A42BB3">
      <w:pPr>
        <w:rPr>
          <w:rFonts w:cs="Times New Roman"/>
          <w:szCs w:val="28"/>
        </w:rPr>
      </w:pPr>
      <w:r>
        <w:rPr>
          <w:rFonts w:cs="Times New Roman"/>
          <w:szCs w:val="28"/>
        </w:rPr>
        <w:t>Рассматривается нормальный и детонационный режим горения твердотопливного заряда, влияние детонации на конструкцию двигателя.</w:t>
      </w:r>
    </w:p>
    <w:p w:rsidR="007B6722" w:rsidRDefault="007B6722" w:rsidP="00A42BB3">
      <w:pPr>
        <w:rPr>
          <w:rFonts w:cs="Times New Roman"/>
          <w:szCs w:val="28"/>
        </w:rPr>
      </w:pPr>
      <w:r>
        <w:rPr>
          <w:rFonts w:cs="Times New Roman"/>
          <w:szCs w:val="28"/>
        </w:rPr>
        <w:t xml:space="preserve">Во время урока предусмотрено </w:t>
      </w:r>
      <w:r w:rsidRPr="0099455F">
        <w:rPr>
          <w:rFonts w:cs="Times New Roman"/>
          <w:szCs w:val="28"/>
        </w:rPr>
        <w:t xml:space="preserve">использование различных приемов обучения, современных ТСО, наглядности, презентации </w:t>
      </w:r>
      <w:r w:rsidRPr="00B473D6">
        <w:rPr>
          <w:rFonts w:cs="Times New Roman"/>
          <w:szCs w:val="28"/>
          <w:lang w:val="en-US"/>
        </w:rPr>
        <w:t>Microsoft</w:t>
      </w:r>
      <w:r w:rsidRPr="00B473D6">
        <w:rPr>
          <w:rFonts w:cs="Times New Roman"/>
          <w:szCs w:val="28"/>
        </w:rPr>
        <w:t xml:space="preserve"> </w:t>
      </w:r>
      <w:proofErr w:type="spellStart"/>
      <w:r w:rsidRPr="0099455F">
        <w:rPr>
          <w:rFonts w:cs="Times New Roman"/>
          <w:szCs w:val="28"/>
        </w:rPr>
        <w:t>Power</w:t>
      </w:r>
      <w:proofErr w:type="spellEnd"/>
      <w:r w:rsidRPr="0099455F">
        <w:rPr>
          <w:rFonts w:cs="Times New Roman"/>
          <w:szCs w:val="28"/>
        </w:rPr>
        <w:t xml:space="preserve"> </w:t>
      </w:r>
      <w:proofErr w:type="spellStart"/>
      <w:r w:rsidRPr="0099455F">
        <w:rPr>
          <w:rFonts w:cs="Times New Roman"/>
          <w:szCs w:val="28"/>
        </w:rPr>
        <w:t>Point</w:t>
      </w:r>
      <w:proofErr w:type="spellEnd"/>
      <w:r w:rsidRPr="0099455F">
        <w:rPr>
          <w:rFonts w:cs="Times New Roman"/>
          <w:szCs w:val="28"/>
        </w:rPr>
        <w:t>.</w:t>
      </w:r>
    </w:p>
    <w:p w:rsidR="002E4742" w:rsidRDefault="002E4742" w:rsidP="00A42BB3">
      <w:pPr>
        <w:spacing w:after="200"/>
      </w:pPr>
      <w:r>
        <w:br w:type="page"/>
      </w:r>
    </w:p>
    <w:p w:rsidR="002E4742" w:rsidRPr="004C56D7" w:rsidRDefault="002E4742" w:rsidP="00A42BB3">
      <w:pPr>
        <w:spacing w:before="120" w:after="120"/>
        <w:jc w:val="left"/>
        <w:rPr>
          <w:rFonts w:asciiTheme="minorHAnsi" w:hAnsiTheme="minorHAnsi"/>
          <w:sz w:val="24"/>
        </w:rPr>
      </w:pPr>
      <w:r w:rsidRPr="00A9255D">
        <w:rPr>
          <w:rFonts w:cs="Times New Roman"/>
          <w:b/>
          <w:i/>
          <w:szCs w:val="28"/>
        </w:rPr>
        <w:lastRenderedPageBreak/>
        <w:t>ТЕМА УРОКА</w:t>
      </w:r>
      <w:r w:rsidRPr="00A9255D">
        <w:rPr>
          <w:rFonts w:cs="Times New Roman"/>
          <w:szCs w:val="28"/>
        </w:rPr>
        <w:t>:</w:t>
      </w:r>
      <w:r>
        <w:rPr>
          <w:rFonts w:cs="Times New Roman"/>
          <w:szCs w:val="28"/>
        </w:rPr>
        <w:t xml:space="preserve"> </w:t>
      </w:r>
      <w:r w:rsidR="004C56D7">
        <w:rPr>
          <w:lang w:eastAsia="ru-RU"/>
        </w:rPr>
        <w:t xml:space="preserve">Теория </w:t>
      </w:r>
      <w:r w:rsidR="000E0DBA">
        <w:rPr>
          <w:lang w:eastAsia="ru-RU"/>
        </w:rPr>
        <w:t>полета снаряда в пустоте.</w:t>
      </w:r>
      <w:bookmarkStart w:id="0" w:name="_GoBack"/>
      <w:bookmarkEnd w:id="0"/>
    </w:p>
    <w:p w:rsidR="002E4742" w:rsidRPr="00C445EA" w:rsidRDefault="002E4742" w:rsidP="00A42BB3">
      <w:pPr>
        <w:spacing w:before="120" w:after="120"/>
        <w:rPr>
          <w:rFonts w:cs="Times New Roman"/>
          <w:szCs w:val="28"/>
        </w:rPr>
      </w:pPr>
      <w:r w:rsidRPr="00A9255D">
        <w:rPr>
          <w:rFonts w:cs="Times New Roman"/>
          <w:b/>
          <w:i/>
          <w:szCs w:val="28"/>
        </w:rPr>
        <w:t>ЦЕЛИ УРОКА:</w:t>
      </w:r>
      <w:r w:rsidRPr="007806BC">
        <w:rPr>
          <w:rFonts w:cs="Times New Roman"/>
          <w:szCs w:val="28"/>
        </w:rPr>
        <w:t xml:space="preserve"> </w:t>
      </w:r>
    </w:p>
    <w:p w:rsidR="004B47BE" w:rsidRPr="00624023" w:rsidRDefault="00624023" w:rsidP="00624023">
      <w:pPr>
        <w:pStyle w:val="a3"/>
        <w:numPr>
          <w:ilvl w:val="0"/>
          <w:numId w:val="36"/>
        </w:numPr>
        <w:spacing w:before="120" w:after="120"/>
      </w:pPr>
      <w:r w:rsidRPr="00624023">
        <w:t xml:space="preserve">Изучить преимущества и недостатки твердого топлива по сравнению с </w:t>
      </w:r>
      <w:proofErr w:type="gramStart"/>
      <w:r w:rsidRPr="00624023">
        <w:t>жидким</w:t>
      </w:r>
      <w:proofErr w:type="gramEnd"/>
      <w:r w:rsidRPr="00624023">
        <w:t>.</w:t>
      </w:r>
    </w:p>
    <w:p w:rsidR="004B47BE" w:rsidRPr="00624023" w:rsidRDefault="00624023" w:rsidP="00624023">
      <w:pPr>
        <w:pStyle w:val="a3"/>
        <w:numPr>
          <w:ilvl w:val="0"/>
          <w:numId w:val="36"/>
        </w:numPr>
        <w:spacing w:before="120" w:after="120"/>
      </w:pPr>
      <w:r w:rsidRPr="00624023">
        <w:t>Ознакомиться с видами твердого топлива.</w:t>
      </w:r>
    </w:p>
    <w:p w:rsidR="004B47BE" w:rsidRPr="00624023" w:rsidRDefault="00624023" w:rsidP="00624023">
      <w:pPr>
        <w:pStyle w:val="a3"/>
        <w:numPr>
          <w:ilvl w:val="0"/>
          <w:numId w:val="36"/>
        </w:numPr>
        <w:spacing w:before="120" w:after="120"/>
      </w:pPr>
      <w:r w:rsidRPr="00624023">
        <w:t>Рассмотреть режимы горения твердотопливного заряда.</w:t>
      </w:r>
    </w:p>
    <w:p w:rsidR="002E4742" w:rsidRPr="00A9255D" w:rsidRDefault="00723D63" w:rsidP="00A42BB3">
      <w:pPr>
        <w:spacing w:before="120" w:after="120"/>
        <w:rPr>
          <w:rFonts w:cs="Times New Roman"/>
          <w:szCs w:val="28"/>
        </w:rPr>
      </w:pPr>
      <w:r w:rsidRPr="00723D63">
        <w:rPr>
          <w:b/>
          <w:i/>
        </w:rPr>
        <w:t xml:space="preserve"> </w:t>
      </w:r>
      <w:r w:rsidR="002E4742" w:rsidRPr="00A9255D">
        <w:rPr>
          <w:rFonts w:cs="Times New Roman"/>
          <w:b/>
          <w:i/>
          <w:szCs w:val="28"/>
        </w:rPr>
        <w:t>НАГЛЯДНЫЕ ПОСОБИЯ</w:t>
      </w:r>
      <w:r w:rsidR="002E4742" w:rsidRPr="00A9255D">
        <w:rPr>
          <w:rFonts w:cs="Times New Roman"/>
          <w:szCs w:val="28"/>
        </w:rPr>
        <w:t>:</w:t>
      </w:r>
      <w:r w:rsidR="002E4742">
        <w:rPr>
          <w:rFonts w:cs="Times New Roman"/>
          <w:szCs w:val="28"/>
        </w:rPr>
        <w:t xml:space="preserve"> п</w:t>
      </w:r>
      <w:r w:rsidR="002E4742" w:rsidRPr="007806BC">
        <w:rPr>
          <w:rFonts w:cs="Times New Roman"/>
          <w:szCs w:val="28"/>
        </w:rPr>
        <w:t>резентация</w:t>
      </w:r>
      <w:r w:rsidR="002E4742">
        <w:rPr>
          <w:rFonts w:cs="Times New Roman"/>
          <w:szCs w:val="28"/>
        </w:rPr>
        <w:t>.</w:t>
      </w:r>
    </w:p>
    <w:p w:rsidR="002E4742" w:rsidRPr="00A9255D" w:rsidRDefault="002E4742" w:rsidP="00A42BB3">
      <w:pPr>
        <w:spacing w:before="120" w:after="120"/>
        <w:rPr>
          <w:rFonts w:cs="Times New Roman"/>
          <w:szCs w:val="28"/>
        </w:rPr>
      </w:pPr>
      <w:r w:rsidRPr="00A9255D">
        <w:rPr>
          <w:rFonts w:cs="Times New Roman"/>
          <w:b/>
          <w:i/>
          <w:szCs w:val="28"/>
        </w:rPr>
        <w:t>ТЕХНИЧЕСКИЕ СРЕДСТВА</w:t>
      </w:r>
      <w:r w:rsidRPr="00A9255D">
        <w:rPr>
          <w:rFonts w:cs="Times New Roman"/>
          <w:szCs w:val="28"/>
        </w:rPr>
        <w:t>:</w:t>
      </w:r>
      <w:r w:rsidRPr="007806BC">
        <w:rPr>
          <w:rFonts w:cs="Times New Roman"/>
          <w:szCs w:val="28"/>
        </w:rPr>
        <w:t xml:space="preserve"> </w:t>
      </w:r>
      <w:r>
        <w:rPr>
          <w:rFonts w:cs="Times New Roman"/>
          <w:szCs w:val="28"/>
        </w:rPr>
        <w:t>компьютер, проектор, экран.</w:t>
      </w:r>
    </w:p>
    <w:p w:rsidR="002E4742" w:rsidRDefault="002E4742" w:rsidP="00A42BB3">
      <w:pPr>
        <w:spacing w:before="120" w:after="120"/>
        <w:rPr>
          <w:rFonts w:cs="Times New Roman"/>
          <w:szCs w:val="28"/>
        </w:rPr>
      </w:pPr>
      <w:r w:rsidRPr="00A9255D">
        <w:rPr>
          <w:rFonts w:cs="Times New Roman"/>
          <w:b/>
          <w:i/>
          <w:szCs w:val="28"/>
        </w:rPr>
        <w:t>ВИД УРОКА</w:t>
      </w:r>
      <w:r w:rsidRPr="00A9255D">
        <w:rPr>
          <w:rFonts w:cs="Times New Roman"/>
          <w:szCs w:val="28"/>
        </w:rPr>
        <w:t>:</w:t>
      </w:r>
      <w:r>
        <w:rPr>
          <w:rFonts w:cs="Times New Roman"/>
          <w:szCs w:val="28"/>
        </w:rPr>
        <w:t xml:space="preserve"> </w:t>
      </w:r>
      <w:r w:rsidRPr="008E7EDC">
        <w:rPr>
          <w:rFonts w:cs="Times New Roman"/>
          <w:szCs w:val="28"/>
        </w:rPr>
        <w:t>урок «открытия» нового знания</w:t>
      </w:r>
      <w:r w:rsidRPr="007806BC">
        <w:rPr>
          <w:rFonts w:cs="Times New Roman"/>
          <w:szCs w:val="28"/>
        </w:rPr>
        <w:t>.</w:t>
      </w:r>
    </w:p>
    <w:p w:rsidR="002E4742" w:rsidRPr="00A9255D" w:rsidRDefault="002E4742" w:rsidP="00A42BB3">
      <w:pPr>
        <w:spacing w:before="120" w:after="120"/>
        <w:rPr>
          <w:rFonts w:cs="Times New Roman"/>
          <w:szCs w:val="28"/>
        </w:rPr>
      </w:pPr>
      <w:r>
        <w:rPr>
          <w:rFonts w:cs="Times New Roman"/>
          <w:b/>
          <w:bCs/>
          <w:i/>
          <w:iCs/>
          <w:szCs w:val="28"/>
        </w:rPr>
        <w:t xml:space="preserve">ПРОДОЛЖИТЕЛЬНОСТЬ УРОКА: </w:t>
      </w:r>
      <w:r w:rsidRPr="007806BC">
        <w:rPr>
          <w:rFonts w:cs="Times New Roman"/>
          <w:bCs/>
          <w:iCs/>
          <w:szCs w:val="28"/>
        </w:rPr>
        <w:t>45 минут.</w:t>
      </w:r>
    </w:p>
    <w:p w:rsidR="002E4742" w:rsidRDefault="002E4742" w:rsidP="00A42BB3">
      <w:pPr>
        <w:spacing w:before="120" w:after="120"/>
        <w:rPr>
          <w:rFonts w:cs="Times New Roman"/>
          <w:szCs w:val="28"/>
        </w:rPr>
      </w:pPr>
      <w:r w:rsidRPr="00A9255D">
        <w:rPr>
          <w:rFonts w:cs="Times New Roman"/>
          <w:b/>
          <w:i/>
          <w:szCs w:val="28"/>
        </w:rPr>
        <w:t>ХОД УРОКА</w:t>
      </w:r>
      <w:r w:rsidRPr="00A9255D">
        <w:rPr>
          <w:rFonts w:cs="Times New Roman"/>
          <w:szCs w:val="28"/>
        </w:rPr>
        <w:t>:</w:t>
      </w:r>
    </w:p>
    <w:p w:rsidR="002E4742" w:rsidRPr="00461289" w:rsidRDefault="002E4742" w:rsidP="00A42BB3">
      <w:pPr>
        <w:numPr>
          <w:ilvl w:val="0"/>
          <w:numId w:val="1"/>
        </w:numPr>
        <w:tabs>
          <w:tab w:val="clear" w:pos="1080"/>
          <w:tab w:val="num" w:pos="0"/>
        </w:tabs>
        <w:spacing w:before="120" w:after="120"/>
        <w:ind w:left="0" w:firstLine="709"/>
        <w:rPr>
          <w:rFonts w:cs="Times New Roman"/>
          <w:szCs w:val="28"/>
        </w:rPr>
      </w:pPr>
      <w:r w:rsidRPr="00A9255D">
        <w:rPr>
          <w:rFonts w:cs="Times New Roman"/>
          <w:i/>
          <w:szCs w:val="28"/>
        </w:rPr>
        <w:t>ОРГАНИЗАЦИОННЫЙ МОМЕНТ</w:t>
      </w:r>
      <w:r>
        <w:rPr>
          <w:rFonts w:cs="Times New Roman"/>
          <w:szCs w:val="28"/>
        </w:rPr>
        <w:t xml:space="preserve"> (5 минут)</w:t>
      </w:r>
    </w:p>
    <w:p w:rsidR="002E4742" w:rsidRDefault="002E4742" w:rsidP="00A42BB3">
      <w:pPr>
        <w:rPr>
          <w:rFonts w:cs="Times New Roman"/>
          <w:szCs w:val="28"/>
        </w:rPr>
      </w:pPr>
      <w:r>
        <w:rPr>
          <w:rFonts w:cs="Times New Roman"/>
          <w:szCs w:val="28"/>
        </w:rPr>
        <w:t>Учитель приветствует учащихся.</w:t>
      </w:r>
    </w:p>
    <w:p w:rsidR="00E710C7" w:rsidRDefault="002E4742" w:rsidP="00A42BB3">
      <w:pPr>
        <w:rPr>
          <w:rFonts w:cs="Times New Roman"/>
          <w:szCs w:val="28"/>
        </w:rPr>
      </w:pPr>
      <w:bookmarkStart w:id="1" w:name="_Hlk50303923"/>
      <w:r>
        <w:rPr>
          <w:rFonts w:cs="Times New Roman"/>
          <w:szCs w:val="28"/>
        </w:rPr>
        <w:t>У</w:t>
      </w:r>
      <w:r w:rsidRPr="000D22F9">
        <w:rPr>
          <w:rFonts w:cs="Times New Roman"/>
          <w:szCs w:val="28"/>
        </w:rPr>
        <w:t xml:space="preserve">читель побуждает к </w:t>
      </w:r>
      <w:r w:rsidRPr="0046435D">
        <w:rPr>
          <w:rFonts w:cs="Times New Roman"/>
          <w:szCs w:val="28"/>
        </w:rPr>
        <w:t>предположениям о предстоящей теме урока</w:t>
      </w:r>
      <w:r>
        <w:rPr>
          <w:rFonts w:cs="Times New Roman"/>
          <w:szCs w:val="28"/>
        </w:rPr>
        <w:t>,</w:t>
      </w:r>
      <w:r w:rsidRPr="0046435D">
        <w:rPr>
          <w:rFonts w:cs="Times New Roman"/>
          <w:szCs w:val="28"/>
        </w:rPr>
        <w:t xml:space="preserve"> </w:t>
      </w:r>
      <w:r w:rsidRPr="00E41318">
        <w:rPr>
          <w:rFonts w:cs="Times New Roman"/>
          <w:szCs w:val="28"/>
        </w:rPr>
        <w:t>задавая наводящие вопросы</w:t>
      </w:r>
      <w:r>
        <w:rPr>
          <w:rFonts w:cs="Times New Roman"/>
          <w:szCs w:val="28"/>
        </w:rPr>
        <w:t xml:space="preserve"> о</w:t>
      </w:r>
      <w:r w:rsidR="009463FC">
        <w:rPr>
          <w:rFonts w:cs="Times New Roman"/>
          <w:szCs w:val="28"/>
        </w:rPr>
        <w:t xml:space="preserve"> </w:t>
      </w:r>
      <w:r w:rsidR="00E22E5C">
        <w:rPr>
          <w:rFonts w:cs="Times New Roman"/>
          <w:szCs w:val="28"/>
        </w:rPr>
        <w:t>конструктивных особенностях жидкостных и твердотопливных ракетных двигателей</w:t>
      </w:r>
      <w:r w:rsidR="009463FC">
        <w:rPr>
          <w:rFonts w:cs="Times New Roman"/>
          <w:szCs w:val="28"/>
        </w:rPr>
        <w:t>.</w:t>
      </w:r>
      <w:r w:rsidR="00F469EB">
        <w:rPr>
          <w:rFonts w:cs="Times New Roman"/>
          <w:szCs w:val="28"/>
        </w:rPr>
        <w:t xml:space="preserve"> </w:t>
      </w:r>
      <w:r w:rsidR="006235E3">
        <w:rPr>
          <w:rFonts w:cs="Times New Roman"/>
          <w:szCs w:val="28"/>
        </w:rPr>
        <w:t xml:space="preserve">Ожидаемые ответы: </w:t>
      </w:r>
    </w:p>
    <w:p w:rsidR="00E710C7" w:rsidRPr="000762A2" w:rsidRDefault="00E22E5C" w:rsidP="000142C1">
      <w:pPr>
        <w:pStyle w:val="a3"/>
        <w:numPr>
          <w:ilvl w:val="0"/>
          <w:numId w:val="27"/>
        </w:numPr>
        <w:rPr>
          <w:rFonts w:cs="Times New Roman"/>
          <w:szCs w:val="28"/>
        </w:rPr>
      </w:pPr>
      <w:r>
        <w:rPr>
          <w:rFonts w:cs="Times New Roman"/>
          <w:szCs w:val="28"/>
        </w:rPr>
        <w:t>регулировка тяги возможна только у жидкостных двигателей</w:t>
      </w:r>
      <w:r w:rsidR="00E710C7" w:rsidRPr="000762A2">
        <w:rPr>
          <w:rFonts w:cs="Times New Roman"/>
          <w:szCs w:val="28"/>
        </w:rPr>
        <w:t>;</w:t>
      </w:r>
    </w:p>
    <w:p w:rsidR="00E710C7" w:rsidRPr="000762A2" w:rsidRDefault="00E22E5C" w:rsidP="000142C1">
      <w:pPr>
        <w:pStyle w:val="a3"/>
        <w:numPr>
          <w:ilvl w:val="0"/>
          <w:numId w:val="27"/>
        </w:numPr>
        <w:rPr>
          <w:rFonts w:cs="Times New Roman"/>
          <w:szCs w:val="28"/>
        </w:rPr>
      </w:pPr>
      <w:r>
        <w:rPr>
          <w:rFonts w:cs="Times New Roman"/>
          <w:szCs w:val="28"/>
        </w:rPr>
        <w:t>вероятность отказа твердотопливного двигателя ниже, т.к. он не содержит работающих механизмов</w:t>
      </w:r>
      <w:r w:rsidR="00265DEE">
        <w:rPr>
          <w:rFonts w:cs="Times New Roman"/>
          <w:szCs w:val="28"/>
        </w:rPr>
        <w:t>.</w:t>
      </w:r>
    </w:p>
    <w:bookmarkEnd w:id="1"/>
    <w:p w:rsidR="002E4742" w:rsidRDefault="002E4742" w:rsidP="00A42BB3">
      <w:pPr>
        <w:rPr>
          <w:rFonts w:cs="Times New Roman"/>
          <w:szCs w:val="28"/>
        </w:rPr>
      </w:pPr>
      <w:r w:rsidRPr="0046435D">
        <w:rPr>
          <w:rFonts w:cs="Times New Roman"/>
          <w:szCs w:val="28"/>
        </w:rPr>
        <w:t>Учащиеся оп</w:t>
      </w:r>
      <w:r>
        <w:rPr>
          <w:rFonts w:cs="Times New Roman"/>
          <w:szCs w:val="28"/>
        </w:rPr>
        <w:t xml:space="preserve">ределяют </w:t>
      </w:r>
      <w:r w:rsidRPr="0046435D">
        <w:rPr>
          <w:rFonts w:cs="Times New Roman"/>
          <w:szCs w:val="28"/>
        </w:rPr>
        <w:t xml:space="preserve">тему </w:t>
      </w:r>
      <w:r>
        <w:rPr>
          <w:rFonts w:cs="Times New Roman"/>
          <w:szCs w:val="28"/>
        </w:rPr>
        <w:t xml:space="preserve">и цели урока, а также </w:t>
      </w:r>
      <w:r w:rsidRPr="0046435D">
        <w:rPr>
          <w:rFonts w:cs="Times New Roman"/>
          <w:szCs w:val="28"/>
        </w:rPr>
        <w:t>личностное отношение к предлагаемо</w:t>
      </w:r>
      <w:r>
        <w:rPr>
          <w:rFonts w:cs="Times New Roman"/>
          <w:szCs w:val="28"/>
        </w:rPr>
        <w:t>й теме</w:t>
      </w:r>
      <w:r w:rsidRPr="0046435D">
        <w:rPr>
          <w:rFonts w:cs="Times New Roman"/>
          <w:szCs w:val="28"/>
        </w:rPr>
        <w:t>.</w:t>
      </w:r>
      <w:r>
        <w:rPr>
          <w:rFonts w:cs="Times New Roman"/>
          <w:szCs w:val="28"/>
        </w:rPr>
        <w:t xml:space="preserve"> </w:t>
      </w:r>
    </w:p>
    <w:p w:rsidR="00356510" w:rsidRDefault="00356510" w:rsidP="00A42BB3">
      <w:pPr>
        <w:numPr>
          <w:ilvl w:val="0"/>
          <w:numId w:val="1"/>
        </w:numPr>
        <w:tabs>
          <w:tab w:val="clear" w:pos="1080"/>
          <w:tab w:val="num" w:pos="0"/>
        </w:tabs>
        <w:spacing w:before="120" w:after="120"/>
        <w:ind w:left="0" w:firstLine="709"/>
        <w:rPr>
          <w:rFonts w:cs="Times New Roman"/>
          <w:szCs w:val="28"/>
        </w:rPr>
      </w:pPr>
      <w:r>
        <w:rPr>
          <w:rFonts w:cs="Times New Roman"/>
          <w:i/>
          <w:szCs w:val="28"/>
        </w:rPr>
        <w:t xml:space="preserve">ПОВТОРЕНИЕ ПРОЙДЕННОГО МАТЕРИАЛА </w:t>
      </w:r>
      <w:r>
        <w:rPr>
          <w:rFonts w:cs="Times New Roman"/>
          <w:szCs w:val="28"/>
        </w:rPr>
        <w:t>(5 минут)</w:t>
      </w:r>
    </w:p>
    <w:p w:rsidR="00936F70" w:rsidRPr="00936F70" w:rsidRDefault="00936F70" w:rsidP="00A42BB3">
      <w:r w:rsidRPr="00936F70">
        <w:t>Учитель проводит устный опрос учащихся по домашнему заданию:</w:t>
      </w:r>
    </w:p>
    <w:p w:rsidR="00762759" w:rsidRPr="00DC0EFF" w:rsidRDefault="004B4B75" w:rsidP="00762759">
      <w:pPr>
        <w:pStyle w:val="a3"/>
        <w:numPr>
          <w:ilvl w:val="0"/>
          <w:numId w:val="33"/>
        </w:numPr>
      </w:pPr>
      <w:r>
        <w:t>Почему стабилизация снаряда вращением не позволяет минимизировать лобовое сопротивление</w:t>
      </w:r>
      <w:r w:rsidR="00762759">
        <w:t>?</w:t>
      </w:r>
    </w:p>
    <w:p w:rsidR="00762759" w:rsidRPr="00DC0EFF" w:rsidRDefault="004B4B75" w:rsidP="00762759">
      <w:pPr>
        <w:pStyle w:val="a3"/>
        <w:numPr>
          <w:ilvl w:val="0"/>
          <w:numId w:val="33"/>
        </w:numPr>
      </w:pPr>
      <w:r>
        <w:t>Для чего в охотничьем оружии используется дробь</w:t>
      </w:r>
      <w:r w:rsidR="00762759">
        <w:t>?</w:t>
      </w:r>
    </w:p>
    <w:p w:rsidR="00762759" w:rsidRPr="00CC4DC5" w:rsidRDefault="004B4B75" w:rsidP="00762759">
      <w:pPr>
        <w:pStyle w:val="a3"/>
        <w:numPr>
          <w:ilvl w:val="0"/>
          <w:numId w:val="33"/>
        </w:numPr>
      </w:pPr>
      <w:r>
        <w:t>Для чего в зенитных ракетах используются осколочно-фугасные боевые части</w:t>
      </w:r>
      <w:r w:rsidR="00762759">
        <w:t>?</w:t>
      </w:r>
    </w:p>
    <w:p w:rsidR="00322895" w:rsidRDefault="00322895" w:rsidP="00762759">
      <w:pPr>
        <w:numPr>
          <w:ilvl w:val="0"/>
          <w:numId w:val="1"/>
        </w:numPr>
        <w:tabs>
          <w:tab w:val="clear" w:pos="1080"/>
          <w:tab w:val="num" w:pos="1418"/>
        </w:tabs>
        <w:spacing w:before="120" w:after="120"/>
        <w:ind w:left="1418" w:hanging="709"/>
        <w:rPr>
          <w:rFonts w:cs="Times New Roman"/>
          <w:szCs w:val="28"/>
        </w:rPr>
      </w:pPr>
      <w:r>
        <w:rPr>
          <w:rFonts w:cs="Times New Roman"/>
          <w:i/>
          <w:szCs w:val="28"/>
        </w:rPr>
        <w:t>ИЗУЧЕНИЕ НОВОГО</w:t>
      </w:r>
      <w:r w:rsidRPr="00A9255D">
        <w:rPr>
          <w:rFonts w:cs="Times New Roman"/>
          <w:i/>
          <w:szCs w:val="28"/>
        </w:rPr>
        <w:t xml:space="preserve"> МАТЕРИАЛА</w:t>
      </w:r>
      <w:r>
        <w:rPr>
          <w:rFonts w:cs="Times New Roman"/>
          <w:i/>
          <w:szCs w:val="28"/>
        </w:rPr>
        <w:t xml:space="preserve"> </w:t>
      </w:r>
      <w:r w:rsidRPr="004E1063">
        <w:rPr>
          <w:rFonts w:cs="Times New Roman"/>
          <w:szCs w:val="28"/>
        </w:rPr>
        <w:t>(</w:t>
      </w:r>
      <w:r w:rsidR="00CA2CD0">
        <w:rPr>
          <w:rFonts w:cs="Times New Roman"/>
          <w:szCs w:val="28"/>
        </w:rPr>
        <w:t>30</w:t>
      </w:r>
      <w:r>
        <w:rPr>
          <w:rFonts w:cs="Times New Roman"/>
          <w:szCs w:val="28"/>
        </w:rPr>
        <w:t xml:space="preserve"> минут</w:t>
      </w:r>
      <w:r w:rsidRPr="004E1063">
        <w:rPr>
          <w:rFonts w:cs="Times New Roman"/>
          <w:szCs w:val="28"/>
        </w:rPr>
        <w:t>)</w:t>
      </w:r>
    </w:p>
    <w:p w:rsidR="00D32B83" w:rsidRDefault="00A535EC" w:rsidP="00C22AA6">
      <w:r>
        <w:t xml:space="preserve">На предыдущих занятиях мы рассмотрели зависимость дальности полета брошенного тела от скорости и угла бросания. Теперь обратим внимание на то, как и с помощью чего эта скорость достигается. </w:t>
      </w:r>
    </w:p>
    <w:p w:rsidR="00A535EC" w:rsidRDefault="00A535EC" w:rsidP="00C22AA6">
      <w:r>
        <w:t xml:space="preserve">Траектория полета тела всегда разделяется на два участка. На первом тело разгоняется. В случае ручного броска этому участку соответствует движение кисти бросающей руки. В случае огнестрельного оружия активный участок находится внутри ствола. В случае ракеты он самый большой из </w:t>
      </w:r>
      <w:proofErr w:type="gramStart"/>
      <w:r>
        <w:t>рассматриваемых</w:t>
      </w:r>
      <w:proofErr w:type="gramEnd"/>
      <w:r>
        <w:t>, и заканчивается в точке отключения двигателя.</w:t>
      </w:r>
    </w:p>
    <w:p w:rsidR="00A535EC" w:rsidRDefault="007E6D66" w:rsidP="00C22AA6">
      <w:r>
        <w:t xml:space="preserve">По агрегатному состоянию топлива современные ракетные двигатели подразделяются </w:t>
      </w:r>
      <w:proofErr w:type="gramStart"/>
      <w:r>
        <w:t>на</w:t>
      </w:r>
      <w:proofErr w:type="gramEnd"/>
      <w:r>
        <w:t xml:space="preserve"> жидкостные и твердотопливные. Газообразные компоненты не используются ввиду их малой плотности, а гибридные </w:t>
      </w:r>
      <w:r>
        <w:lastRenderedPageBreak/>
        <w:t>системы (твердое горючее при жидком окислителе) собирают все недостатки жидкостных и твердотопливных двигателей.</w:t>
      </w:r>
    </w:p>
    <w:p w:rsidR="00FC5DC2" w:rsidRDefault="00FC5DC2" w:rsidP="00C22AA6">
      <w:r>
        <w:t>Из второго закона Ньютона следует, что при уменьшении массы разгоняемого тела (выгорании топлива) его ускорение возрастает. Студенты профильных ВУЗов также вспомнят тот факт, что тяга ракетного двигателя возрастает при уменьшении давления окружающей среды. Для учета этого факта существует так называемый коэффициент пустотного приращения тяги.</w:t>
      </w:r>
    </w:p>
    <w:p w:rsidR="00AD7303" w:rsidRDefault="00FC5DC2" w:rsidP="00C22AA6">
      <w:r>
        <w:t>Все это приводит к тому, что механическая нагрузка на ракету в процессе полета на активном участке растет</w:t>
      </w:r>
      <w:r w:rsidR="00AD7303">
        <w:t>, достигая максимума в точке отключения двигателя. Для обеспечения прочности конструкции ее требуется рассчитывать на эти максимальные нагрузки, несмотря на то, что практически на всей траектории нагрузки имеют меньшие значения. Это приводит к переутяжеленной конструкции. Для наземной и даже водной техники это не имеет критического значения. При строительстве здания или автомобиля никто не гонится за минимальной массой. Но для самолета и, тем более, ракеты, этот вопрос оказывается одним из самых важных. Почему – будем рассматривать на следующих занятиях.</w:t>
      </w:r>
    </w:p>
    <w:p w:rsidR="00FC5DC2" w:rsidRDefault="00FC5DC2" w:rsidP="00C22AA6">
      <w:r>
        <w:t xml:space="preserve"> Ракетный двигатель выдает максимальную тягу</w:t>
      </w:r>
      <w:r w:rsidR="00880060">
        <w:t>,</w:t>
      </w:r>
      <w:r>
        <w:t xml:space="preserve"> если давление на срезе его сопла равно наружному. Повлиять на этот параметр можно, изменяя либо геометрию сопла, либо давление в камере сгорания.</w:t>
      </w:r>
      <w:r w:rsidR="00880060">
        <w:t xml:space="preserve"> Зависимость давления окружающей среды от времени определяется формой траектории и режимом разгона.</w:t>
      </w:r>
    </w:p>
    <w:p w:rsidR="00880060" w:rsidRDefault="00880060" w:rsidP="00C22AA6">
      <w:r>
        <w:t>Зависимость тяги от времени в случае твердотопливного двигателя определяется формой и химической структурой топливного заряда. Значит</w:t>
      </w:r>
      <w:r w:rsidR="00E06111">
        <w:t xml:space="preserve"> твердотопливные двигатели, в отличие от </w:t>
      </w:r>
      <w:proofErr w:type="gramStart"/>
      <w:r w:rsidR="00E06111">
        <w:t>жидкостных</w:t>
      </w:r>
      <w:proofErr w:type="gramEnd"/>
      <w:r w:rsidR="00E06111">
        <w:t>, не позволяют изменить программу горения. Это уменьшает возможности по варьированию траекторией полета.</w:t>
      </w:r>
    </w:p>
    <w:p w:rsidR="00E06111" w:rsidRDefault="00E06111" w:rsidP="00C22AA6">
      <w:r>
        <w:t xml:space="preserve">В то же время, ввиду простоты конструкции, твердотопливные двигатели проще в обслуживании и вероятность их отказа ниже, чем </w:t>
      </w:r>
      <w:proofErr w:type="gramStart"/>
      <w:r>
        <w:t>у</w:t>
      </w:r>
      <w:proofErr w:type="gramEnd"/>
      <w:r>
        <w:t xml:space="preserve"> жидкостных. Также у них практически отсутствует время подготовки к пуску, т.к. не требуется доставлять топливо в камеру сгорания и раскручивать турбонасосный агрегат.</w:t>
      </w:r>
      <w:r w:rsidR="00AD7303">
        <w:t xml:space="preserve"> Также у твердотопливных ракет отсутствуют системы, ответственные за стабильное снабжение камеры сгорания топливом, такие как </w:t>
      </w:r>
      <w:proofErr w:type="gramStart"/>
      <w:r w:rsidR="00AD7303">
        <w:t>названный</w:t>
      </w:r>
      <w:proofErr w:type="gramEnd"/>
      <w:r w:rsidR="00AD7303">
        <w:t xml:space="preserve"> выше ТНА и система наддува топливных баков.</w:t>
      </w:r>
    </w:p>
    <w:p w:rsidR="00CE40C2" w:rsidRDefault="00CE40C2" w:rsidP="00C22AA6">
      <w:r>
        <w:t>Таким образом, можно прийти к выводу, что и у жидкостного, и у твердотопливного двигателя есть как преимущества, так и недостатки. При проектировании ракеты выбор между ними – один из основных вопросов.</w:t>
      </w:r>
    </w:p>
    <w:p w:rsidR="00CE40C2" w:rsidRDefault="00CE40C2" w:rsidP="00C22AA6">
      <w:r>
        <w:t xml:space="preserve">Теперь поговорим о том, что представляет собой топливо для РДТТ. </w:t>
      </w:r>
      <w:r w:rsidR="00CF27FF">
        <w:t>Основных вариантов здесь два.</w:t>
      </w:r>
    </w:p>
    <w:p w:rsidR="00CF27FF" w:rsidRDefault="00CF27FF" w:rsidP="00C22AA6">
      <w:r>
        <w:t xml:space="preserve">Баллиститное топливо. Представляет собой полимер, в структуру молекулы которого уже включены горючее и окислитель. Горение такого </w:t>
      </w:r>
      <w:proofErr w:type="gramStart"/>
      <w:r>
        <w:t>заряда</w:t>
      </w:r>
      <w:proofErr w:type="gramEnd"/>
      <w:r>
        <w:t xml:space="preserve"> по сути является реакцией рекомбинации атомов его молекулы. Основой для такого топлива являются пороха на базе нитроцеллюлозы </w:t>
      </w:r>
      <w:r>
        <w:lastRenderedPageBreak/>
        <w:t>(пироксилина). Топливный заряд предварительно прессуется, а потом закладывается в камеру сгорания двигателя, образуя зазор между топливной шашкой и стенкой камеры. При необходимости его можно извлечь и заменить.</w:t>
      </w:r>
    </w:p>
    <w:p w:rsidR="00CF27FF" w:rsidRDefault="00CF27FF" w:rsidP="00C22AA6">
      <w:r>
        <w:t xml:space="preserve">Такой возможности мы лишены в случае смесевого топлива. Здесь горючее и окислитель – разные субстанции. Зерна окислителя, обычно – солей некоторых металлов, предварительно перемешиваются в нужной пропорции с </w:t>
      </w:r>
      <w:r w:rsidR="00637CBA">
        <w:t>жидкой фазой горючего. В качестве горючего могут использоваться некоторые марки каучука. После перемешивания смесь заливается непосредственно в камеру сгорания двигателя и отправляется на полимеризацию.</w:t>
      </w:r>
    </w:p>
    <w:p w:rsidR="00637CBA" w:rsidRDefault="00637CBA" w:rsidP="00C22AA6">
      <w:r>
        <w:t xml:space="preserve">Полученный таким образом заряд </w:t>
      </w:r>
      <w:proofErr w:type="gramStart"/>
      <w:r>
        <w:t>оказывается намертво скреплен</w:t>
      </w:r>
      <w:proofErr w:type="gramEnd"/>
      <w:r>
        <w:t xml:space="preserve"> со стенками камеры. Извлечь его невозможно. Геометрию </w:t>
      </w:r>
      <w:proofErr w:type="gramStart"/>
      <w:r>
        <w:t>полученных</w:t>
      </w:r>
      <w:proofErr w:type="gramEnd"/>
      <w:r>
        <w:t xml:space="preserve"> зарядом мы рассмотрим на следующем занятии, а пока обратимся к рабочему процессу двигателя.</w:t>
      </w:r>
    </w:p>
    <w:p w:rsidR="00637CBA" w:rsidRDefault="00637CBA" w:rsidP="00C22AA6">
      <w:r>
        <w:t>При езде на автомобиле иногда приходится слышать «хлопки» или стуки в двигателе, которые шоферы называют детонацией. Аналогичный процесс может происходить и в ракетном двигателе. Рассмотрим его подробнее.</w:t>
      </w:r>
    </w:p>
    <w:p w:rsidR="00637CBA" w:rsidRDefault="00637CBA" w:rsidP="00C22AA6">
      <w:r>
        <w:t>При сгорании топлива выделяется большое количество нагретого газа.</w:t>
      </w:r>
      <w:r w:rsidR="004269BB">
        <w:t xml:space="preserve"> Соответственно давление в камере сгорания растет. Поскольку объем камеры не замкнут, через сопло происходит сброс этого давления. Каким образом газ определяет, в какую сторону ему расширяться?</w:t>
      </w:r>
    </w:p>
    <w:p w:rsidR="004269BB" w:rsidRDefault="004269BB" w:rsidP="00C22AA6">
      <w:r>
        <w:t>Первоначально он расширяется равномерно во все стороны. При встрече с преградой в потоке формируется волна уплотнения, которая со звуковой скоростью распространяется против потока, сообщая что «здесь путь закрыт». Соответственно основной поток «перестраивается» и устремляется туда, откуда такого ответа нет.</w:t>
      </w:r>
    </w:p>
    <w:p w:rsidR="004269BB" w:rsidRDefault="004269BB" w:rsidP="00C22AA6">
      <w:r>
        <w:t>Но что будет происходить при увеличении газообразования? В оп</w:t>
      </w:r>
      <w:r w:rsidR="00383537">
        <w:t>ределенный момент скорость такого</w:t>
      </w:r>
      <w:r>
        <w:t xml:space="preserve"> </w:t>
      </w:r>
      <w:r w:rsidR="00383537">
        <w:t>потока</w:t>
      </w:r>
      <w:r>
        <w:t xml:space="preserve"> превысит скорость звука</w:t>
      </w:r>
      <w:r w:rsidR="00383537">
        <w:t>,</w:t>
      </w:r>
      <w:r>
        <w:t xml:space="preserve"> и мы получим сверхзвуковое течение в камере двигателя. </w:t>
      </w:r>
      <w:r w:rsidR="00383537">
        <w:t xml:space="preserve">Теперь давайте вспомним, как сверхзвуковой поток реагирует на преграду? Он не замечает преграды до тех пор, пока в </w:t>
      </w:r>
      <w:proofErr w:type="gramStart"/>
      <w:r w:rsidR="00383537">
        <w:t>последнюю</w:t>
      </w:r>
      <w:proofErr w:type="gramEnd"/>
      <w:r w:rsidR="00383537">
        <w:t xml:space="preserve"> не упрется. При этом стенка получает удар в разы более сильный, чем при дозвуковом движении газа.</w:t>
      </w:r>
    </w:p>
    <w:p w:rsidR="00651240" w:rsidRDefault="00383537" w:rsidP="00C22AA6">
      <w:r>
        <w:t xml:space="preserve">С одной стороны, детонационный режим горения позволяет получать значительно большую тягу, но </w:t>
      </w:r>
      <w:proofErr w:type="gramStart"/>
      <w:r>
        <w:t>в</w:t>
      </w:r>
      <w:proofErr w:type="gramEnd"/>
      <w:r>
        <w:t xml:space="preserve"> то же время он предъявляет куда более высокие требования к прочности конструкции. Конструкция, не рассчитанная на такой режим, буден неизбежно разрушена.</w:t>
      </w:r>
      <w:r w:rsidR="00651240">
        <w:t xml:space="preserve"> </w:t>
      </w:r>
    </w:p>
    <w:p w:rsidR="00383537" w:rsidRDefault="00651240" w:rsidP="00C22AA6">
      <w:r>
        <w:t xml:space="preserve">На представленном слайде возможные параметры нормального горения </w:t>
      </w:r>
      <w:proofErr w:type="gramStart"/>
      <w:r>
        <w:t>представлены</w:t>
      </w:r>
      <w:proofErr w:type="gramEnd"/>
      <w:r>
        <w:t xml:space="preserve"> синим шрифтом, а детонационного – красным. Мы видим, что все параметры при детонации имеют </w:t>
      </w:r>
      <w:proofErr w:type="gramStart"/>
      <w:r>
        <w:t>значительно большие</w:t>
      </w:r>
      <w:proofErr w:type="gramEnd"/>
      <w:r>
        <w:t xml:space="preserve"> значения, за исключением характерного времени реакции и поступательной скорости продуктов. </w:t>
      </w:r>
    </w:p>
    <w:p w:rsidR="00651240" w:rsidRPr="00097CE8" w:rsidRDefault="00651240" w:rsidP="00C22AA6">
      <w:r>
        <w:t xml:space="preserve">Если с характерным временем все легко понять, то вот скорость продуктов вызывает вопросы. Дело в том, что при детонации возникает так </w:t>
      </w:r>
      <w:r>
        <w:lastRenderedPageBreak/>
        <w:t xml:space="preserve">называемый «прямой скачок уплотнения» или ударная волна. Изменение параметров потока при переходе через такую волну описывается так называемыми «соотношениями </w:t>
      </w:r>
      <w:proofErr w:type="spellStart"/>
      <w:r>
        <w:t>Гюгонио</w:t>
      </w:r>
      <w:proofErr w:type="spellEnd"/>
      <w:r>
        <w:t>»</w:t>
      </w:r>
      <w:r w:rsidR="009623DA">
        <w:t>. Вдаваться в подробности мы не будем, т.к. школьного курса математики для этого недостаточно. Эти соотношения изучаются только студентами профильных ВУЗов.</w:t>
      </w:r>
    </w:p>
    <w:p w:rsidR="005B57A2" w:rsidRPr="00600BCC" w:rsidRDefault="005B57A2" w:rsidP="00762759">
      <w:pPr>
        <w:numPr>
          <w:ilvl w:val="0"/>
          <w:numId w:val="1"/>
        </w:numPr>
        <w:tabs>
          <w:tab w:val="clear" w:pos="1080"/>
          <w:tab w:val="num" w:pos="1418"/>
        </w:tabs>
        <w:spacing w:before="120" w:after="120"/>
        <w:ind w:left="1418" w:hanging="709"/>
        <w:rPr>
          <w:rFonts w:cs="Times New Roman"/>
          <w:i/>
          <w:szCs w:val="28"/>
        </w:rPr>
      </w:pPr>
      <w:r w:rsidRPr="006716E4">
        <w:rPr>
          <w:rFonts w:cs="Times New Roman"/>
          <w:i/>
          <w:szCs w:val="28"/>
        </w:rPr>
        <w:t>ЗАКРЕПЛЕНИЕ ИЗУЧЕННОГО МАТЕРИАЛА И ОТРАБОТКА ПРАКТИЧЕСКИХ УМЕНИЙ</w:t>
      </w:r>
      <w:r w:rsidRPr="000573E5">
        <w:rPr>
          <w:rFonts w:cs="Times New Roman"/>
          <w:i/>
          <w:szCs w:val="28"/>
        </w:rPr>
        <w:t xml:space="preserve"> </w:t>
      </w:r>
      <w:r w:rsidRPr="000573E5">
        <w:rPr>
          <w:rFonts w:cs="Times New Roman"/>
          <w:szCs w:val="28"/>
        </w:rPr>
        <w:t>(</w:t>
      </w:r>
      <w:r w:rsidR="00DE6FE4">
        <w:rPr>
          <w:rFonts w:cs="Times New Roman"/>
          <w:szCs w:val="28"/>
        </w:rPr>
        <w:t>5</w:t>
      </w:r>
      <w:r w:rsidRPr="000573E5">
        <w:rPr>
          <w:rFonts w:cs="Times New Roman"/>
          <w:szCs w:val="28"/>
        </w:rPr>
        <w:t xml:space="preserve"> МИНУТ)</w:t>
      </w:r>
    </w:p>
    <w:p w:rsidR="00600BCC" w:rsidRDefault="00600BCC" w:rsidP="00A42BB3">
      <w:pPr>
        <w:ind w:firstLine="851"/>
      </w:pPr>
      <w:r>
        <w:t>Учитель задает контрольные вопросы:</w:t>
      </w:r>
    </w:p>
    <w:p w:rsidR="00CC4DC5" w:rsidRPr="00DC0EFF" w:rsidRDefault="009623DA" w:rsidP="000142C1">
      <w:pPr>
        <w:pStyle w:val="a3"/>
        <w:numPr>
          <w:ilvl w:val="0"/>
          <w:numId w:val="28"/>
        </w:numPr>
      </w:pPr>
      <w:r>
        <w:rPr>
          <w:rFonts w:cs="Times New Roman"/>
        </w:rPr>
        <w:t>В чем опасность детонационного горения?</w:t>
      </w:r>
    </w:p>
    <w:p w:rsidR="00DC0EFF" w:rsidRPr="00DC0EFF" w:rsidRDefault="009623DA" w:rsidP="000142C1">
      <w:pPr>
        <w:pStyle w:val="a3"/>
        <w:numPr>
          <w:ilvl w:val="0"/>
          <w:numId w:val="28"/>
        </w:numPr>
      </w:pPr>
      <w:r>
        <w:rPr>
          <w:rFonts w:cs="Times New Roman"/>
        </w:rPr>
        <w:t xml:space="preserve">Чем баллиститное топливо отличается от </w:t>
      </w:r>
      <w:proofErr w:type="gramStart"/>
      <w:r>
        <w:rPr>
          <w:rFonts w:cs="Times New Roman"/>
        </w:rPr>
        <w:t>смесевого</w:t>
      </w:r>
      <w:proofErr w:type="gramEnd"/>
      <w:r w:rsidR="00DC0EFF">
        <w:rPr>
          <w:rFonts w:cs="Times New Roman"/>
        </w:rPr>
        <w:t>?</w:t>
      </w:r>
    </w:p>
    <w:p w:rsidR="00DC0EFF" w:rsidRPr="00CC4DC5" w:rsidRDefault="0091759F" w:rsidP="000142C1">
      <w:pPr>
        <w:pStyle w:val="a3"/>
        <w:numPr>
          <w:ilvl w:val="0"/>
          <w:numId w:val="28"/>
        </w:numPr>
      </w:pPr>
      <w:r>
        <w:rPr>
          <w:rFonts w:cs="Times New Roman"/>
        </w:rPr>
        <w:t>Почему стабилизация снаряда вращением не позволяет минимизировать лобовое сопротивление</w:t>
      </w:r>
      <w:r w:rsidR="00DC0EFF">
        <w:rPr>
          <w:rFonts w:cs="Times New Roman"/>
        </w:rPr>
        <w:t>?</w:t>
      </w:r>
    </w:p>
    <w:p w:rsidR="00B777A0" w:rsidRPr="00600BCC" w:rsidRDefault="00B777A0" w:rsidP="00A42BB3">
      <w:pPr>
        <w:numPr>
          <w:ilvl w:val="0"/>
          <w:numId w:val="1"/>
        </w:numPr>
        <w:tabs>
          <w:tab w:val="clear" w:pos="1080"/>
          <w:tab w:val="num" w:pos="0"/>
        </w:tabs>
        <w:spacing w:before="120" w:after="120"/>
        <w:ind w:left="0" w:firstLine="709"/>
        <w:rPr>
          <w:rFonts w:cs="Times New Roman"/>
          <w:i/>
          <w:szCs w:val="28"/>
        </w:rPr>
      </w:pPr>
      <w:r>
        <w:rPr>
          <w:rFonts w:cs="Times New Roman"/>
          <w:i/>
          <w:szCs w:val="28"/>
        </w:rPr>
        <w:t xml:space="preserve">ДОМАШНЕЕ ЗАДАНИЕ </w:t>
      </w:r>
      <w:r w:rsidRPr="000573E5">
        <w:rPr>
          <w:rFonts w:cs="Times New Roman"/>
          <w:szCs w:val="28"/>
        </w:rPr>
        <w:t>(</w:t>
      </w:r>
      <w:r>
        <w:rPr>
          <w:rFonts w:cs="Times New Roman"/>
          <w:szCs w:val="28"/>
        </w:rPr>
        <w:t>5</w:t>
      </w:r>
      <w:r w:rsidRPr="000573E5">
        <w:rPr>
          <w:rFonts w:cs="Times New Roman"/>
          <w:szCs w:val="28"/>
        </w:rPr>
        <w:t xml:space="preserve"> минут)</w:t>
      </w:r>
    </w:p>
    <w:p w:rsidR="00847D48" w:rsidRDefault="00847D48" w:rsidP="00847D48">
      <w:pPr>
        <w:pStyle w:val="a3"/>
        <w:spacing w:line="360" w:lineRule="auto"/>
        <w:ind w:left="0"/>
        <w:rPr>
          <w:rFonts w:cs="Times New Roman"/>
          <w:color w:val="000000"/>
          <w:szCs w:val="28"/>
        </w:rPr>
      </w:pPr>
      <w:r>
        <w:rPr>
          <w:rFonts w:cs="Times New Roman"/>
          <w:color w:val="000000"/>
          <w:szCs w:val="28"/>
        </w:rPr>
        <w:t>По завершению урока учитель объясняет ход выполнения домашнего практического задания для закрепления изученного теоретического материала. Задание №34 в рабочей тетради.</w:t>
      </w:r>
    </w:p>
    <w:p w:rsidR="003E5CE4" w:rsidRPr="00F67195" w:rsidRDefault="003E5CE4" w:rsidP="00A42BB3">
      <w:pPr>
        <w:spacing w:before="120"/>
        <w:jc w:val="center"/>
        <w:rPr>
          <w:rFonts w:cs="Times New Roman"/>
          <w:caps/>
          <w:szCs w:val="28"/>
        </w:rPr>
      </w:pPr>
      <w:r>
        <w:rPr>
          <w:rFonts w:cs="Times New Roman"/>
          <w:caps/>
          <w:szCs w:val="28"/>
        </w:rPr>
        <w:t>Опорный конспект</w:t>
      </w:r>
    </w:p>
    <w:p w:rsidR="003E5CE4" w:rsidRDefault="003E5CE4" w:rsidP="00A42BB3">
      <w:pPr>
        <w:pStyle w:val="a3"/>
        <w:numPr>
          <w:ilvl w:val="1"/>
          <w:numId w:val="1"/>
        </w:numPr>
        <w:rPr>
          <w:rFonts w:cs="Times New Roman"/>
          <w:szCs w:val="28"/>
        </w:rPr>
      </w:pPr>
      <w:r w:rsidRPr="003E5CE4">
        <w:rPr>
          <w:rFonts w:cs="Times New Roman"/>
          <w:szCs w:val="28"/>
        </w:rPr>
        <w:t>Организационные моменты (5 минут).</w:t>
      </w:r>
    </w:p>
    <w:p w:rsidR="00DE6FE4" w:rsidRPr="003E5CE4" w:rsidRDefault="00DE6FE4" w:rsidP="00A42BB3">
      <w:pPr>
        <w:pStyle w:val="a3"/>
        <w:numPr>
          <w:ilvl w:val="1"/>
          <w:numId w:val="1"/>
        </w:numPr>
        <w:rPr>
          <w:rFonts w:cs="Times New Roman"/>
          <w:szCs w:val="28"/>
        </w:rPr>
      </w:pPr>
      <w:r>
        <w:rPr>
          <w:rFonts w:cs="Times New Roman"/>
          <w:szCs w:val="28"/>
        </w:rPr>
        <w:t>Повторение пройденного материала (5 минут)</w:t>
      </w:r>
    </w:p>
    <w:p w:rsidR="003E5CE4" w:rsidRPr="003E5CE4" w:rsidRDefault="003E5CE4" w:rsidP="00A42BB3">
      <w:pPr>
        <w:pStyle w:val="a3"/>
        <w:numPr>
          <w:ilvl w:val="1"/>
          <w:numId w:val="1"/>
        </w:numPr>
        <w:rPr>
          <w:rFonts w:cs="Times New Roman"/>
          <w:szCs w:val="28"/>
        </w:rPr>
      </w:pPr>
      <w:r w:rsidRPr="003E5CE4">
        <w:rPr>
          <w:rFonts w:cs="Times New Roman"/>
          <w:szCs w:val="28"/>
        </w:rPr>
        <w:t>Изучение нового материала (2</w:t>
      </w:r>
      <w:r>
        <w:rPr>
          <w:rFonts w:cs="Times New Roman"/>
          <w:szCs w:val="28"/>
        </w:rPr>
        <w:t>5</w:t>
      </w:r>
      <w:r w:rsidRPr="003E5CE4">
        <w:rPr>
          <w:rFonts w:cs="Times New Roman"/>
          <w:szCs w:val="28"/>
        </w:rPr>
        <w:t xml:space="preserve"> минут).</w:t>
      </w:r>
    </w:p>
    <w:p w:rsidR="003E5CE4" w:rsidRPr="003E5CE4" w:rsidRDefault="003E5CE4" w:rsidP="00A42BB3">
      <w:pPr>
        <w:pStyle w:val="a3"/>
        <w:numPr>
          <w:ilvl w:val="1"/>
          <w:numId w:val="1"/>
        </w:numPr>
        <w:rPr>
          <w:rFonts w:cs="Times New Roman"/>
          <w:szCs w:val="28"/>
        </w:rPr>
      </w:pPr>
      <w:r w:rsidRPr="003E5CE4">
        <w:rPr>
          <w:rFonts w:cs="Times New Roman"/>
          <w:szCs w:val="28"/>
        </w:rPr>
        <w:t>Закрепление изученного материала и отработка практических умений (</w:t>
      </w:r>
      <w:r w:rsidR="00DE6FE4">
        <w:rPr>
          <w:rFonts w:cs="Times New Roman"/>
          <w:szCs w:val="28"/>
        </w:rPr>
        <w:t>5</w:t>
      </w:r>
      <w:r w:rsidRPr="003E5CE4">
        <w:rPr>
          <w:rFonts w:cs="Times New Roman"/>
          <w:szCs w:val="28"/>
        </w:rPr>
        <w:t xml:space="preserve"> минут). </w:t>
      </w:r>
    </w:p>
    <w:p w:rsidR="003E5CE4" w:rsidRPr="000E0DBA" w:rsidRDefault="003E5CE4" w:rsidP="00A42BB3">
      <w:pPr>
        <w:pStyle w:val="a3"/>
        <w:numPr>
          <w:ilvl w:val="1"/>
          <w:numId w:val="1"/>
        </w:numPr>
      </w:pPr>
      <w:r w:rsidRPr="007C60D6">
        <w:rPr>
          <w:rFonts w:cs="Times New Roman"/>
          <w:szCs w:val="28"/>
        </w:rPr>
        <w:t>Домашнее задание (5 минут).</w:t>
      </w:r>
    </w:p>
    <w:p w:rsidR="000E0DBA" w:rsidRDefault="000E0DBA" w:rsidP="000E0DBA">
      <w:pPr>
        <w:pStyle w:val="a3"/>
        <w:ind w:left="1440" w:firstLine="0"/>
        <w:rPr>
          <w:rFonts w:cs="Times New Roman"/>
          <w:szCs w:val="28"/>
        </w:rPr>
      </w:pPr>
    </w:p>
    <w:p w:rsidR="000E0DBA" w:rsidRDefault="000E0DBA" w:rsidP="000E0DBA">
      <w:pPr>
        <w:pStyle w:val="2"/>
        <w:suppressAutoHyphens/>
        <w:spacing w:before="0" w:line="360" w:lineRule="auto"/>
        <w:jc w:val="center"/>
        <w:rPr>
          <w:rFonts w:cs="Times New Roman"/>
          <w:color w:val="000000" w:themeColor="text1"/>
          <w:szCs w:val="28"/>
          <w:lang w:eastAsia="ru-RU"/>
        </w:rPr>
      </w:pPr>
      <w:r>
        <w:rPr>
          <w:rFonts w:cs="Times New Roman"/>
          <w:color w:val="000000" w:themeColor="text1"/>
          <w:szCs w:val="28"/>
          <w:lang w:eastAsia="ru-RU"/>
        </w:rPr>
        <w:t>Список литературы</w:t>
      </w:r>
    </w:p>
    <w:p w:rsidR="000E0DBA" w:rsidRDefault="000E0DBA" w:rsidP="000E0DBA">
      <w:pPr>
        <w:pStyle w:val="2"/>
        <w:suppressAutoHyphens/>
        <w:spacing w:before="0" w:line="360" w:lineRule="auto"/>
        <w:jc w:val="center"/>
        <w:rPr>
          <w:rFonts w:cs="Times New Roman"/>
          <w:color w:val="000000" w:themeColor="text1"/>
          <w:szCs w:val="28"/>
          <w:lang w:eastAsia="ru-RU"/>
        </w:rPr>
      </w:pPr>
      <w:r>
        <w:rPr>
          <w:rFonts w:cs="Times New Roman"/>
          <w:color w:val="000000" w:themeColor="text1"/>
          <w:szCs w:val="28"/>
          <w:lang w:eastAsia="ru-RU"/>
        </w:rPr>
        <w:t>Основная литература</w:t>
      </w:r>
    </w:p>
    <w:p w:rsidR="006B44DE" w:rsidRDefault="006B44DE" w:rsidP="006B44DE">
      <w:pPr>
        <w:numPr>
          <w:ilvl w:val="0"/>
          <w:numId w:val="40"/>
        </w:numPr>
        <w:spacing w:line="360" w:lineRule="auto"/>
        <w:ind w:left="1066" w:hanging="357"/>
        <w:rPr>
          <w:rFonts w:eastAsia="Calibri" w:cs="Times New Roman"/>
          <w:szCs w:val="28"/>
          <w:lang w:eastAsia="ru-RU"/>
        </w:rPr>
      </w:pPr>
      <w:proofErr w:type="spellStart"/>
      <w:r>
        <w:rPr>
          <w:rFonts w:eastAsia="Calibri" w:cs="Times New Roman"/>
          <w:szCs w:val="28"/>
          <w:lang w:eastAsia="ru-RU"/>
        </w:rPr>
        <w:t>Мхитарян</w:t>
      </w:r>
      <w:proofErr w:type="spellEnd"/>
      <w:r>
        <w:rPr>
          <w:rFonts w:eastAsia="Calibri" w:cs="Times New Roman"/>
          <w:szCs w:val="28"/>
          <w:lang w:eastAsia="ru-RU"/>
        </w:rPr>
        <w:t xml:space="preserve">, А.М. Аэродинамика/ А.М. </w:t>
      </w:r>
      <w:proofErr w:type="spellStart"/>
      <w:r>
        <w:rPr>
          <w:rFonts w:eastAsia="Calibri" w:cs="Times New Roman"/>
          <w:szCs w:val="28"/>
          <w:lang w:eastAsia="ru-RU"/>
        </w:rPr>
        <w:t>Мхитарян</w:t>
      </w:r>
      <w:proofErr w:type="spellEnd"/>
      <w:r>
        <w:rPr>
          <w:rFonts w:eastAsia="Calibri" w:cs="Times New Roman"/>
          <w:szCs w:val="28"/>
          <w:lang w:eastAsia="ru-RU"/>
        </w:rPr>
        <w:t>. - ЭКОЛИТ, 2012.</w:t>
      </w:r>
    </w:p>
    <w:p w:rsidR="006B44DE" w:rsidRDefault="006B44DE" w:rsidP="006B44DE">
      <w:pPr>
        <w:numPr>
          <w:ilvl w:val="0"/>
          <w:numId w:val="40"/>
        </w:numPr>
        <w:spacing w:line="360" w:lineRule="auto"/>
        <w:ind w:left="1066" w:hanging="357"/>
        <w:rPr>
          <w:rFonts w:eastAsia="Calibri" w:cs="Times New Roman"/>
          <w:szCs w:val="28"/>
          <w:lang w:eastAsia="ru-RU"/>
        </w:rPr>
      </w:pPr>
      <w:proofErr w:type="spellStart"/>
      <w:r>
        <w:rPr>
          <w:rFonts w:eastAsia="Calibri" w:cs="Times New Roman"/>
          <w:szCs w:val="28"/>
          <w:lang w:eastAsia="ru-RU"/>
        </w:rPr>
        <w:t>Бережко</w:t>
      </w:r>
      <w:proofErr w:type="spellEnd"/>
      <w:r>
        <w:rPr>
          <w:rFonts w:eastAsia="Calibri" w:cs="Times New Roman"/>
          <w:szCs w:val="28"/>
          <w:lang w:eastAsia="ru-RU"/>
        </w:rPr>
        <w:t xml:space="preserve"> Е.Г. Введение в физику космоса/ Е.Г. </w:t>
      </w:r>
      <w:proofErr w:type="spellStart"/>
      <w:r>
        <w:rPr>
          <w:rFonts w:eastAsia="Calibri" w:cs="Times New Roman"/>
          <w:szCs w:val="28"/>
          <w:lang w:eastAsia="ru-RU"/>
        </w:rPr>
        <w:t>Бережко</w:t>
      </w:r>
      <w:proofErr w:type="spellEnd"/>
      <w:r>
        <w:rPr>
          <w:rFonts w:eastAsia="Calibri" w:cs="Times New Roman"/>
          <w:szCs w:val="28"/>
          <w:lang w:eastAsia="ru-RU"/>
        </w:rPr>
        <w:t>. - ФИЗМАТЛИТ, 2014.</w:t>
      </w:r>
    </w:p>
    <w:p w:rsidR="006B44DE" w:rsidRDefault="006B44DE" w:rsidP="006B44DE">
      <w:pPr>
        <w:numPr>
          <w:ilvl w:val="0"/>
          <w:numId w:val="40"/>
        </w:numPr>
        <w:spacing w:line="360" w:lineRule="auto"/>
        <w:ind w:left="1066" w:hanging="357"/>
        <w:rPr>
          <w:rFonts w:eastAsia="Calibri" w:cs="Times New Roman"/>
          <w:szCs w:val="28"/>
          <w:lang w:eastAsia="ru-RU"/>
        </w:rPr>
      </w:pPr>
      <w:r>
        <w:rPr>
          <w:rFonts w:eastAsia="Calibri" w:cs="Times New Roman"/>
          <w:szCs w:val="28"/>
          <w:lang w:eastAsia="ru-RU"/>
        </w:rPr>
        <w:t>Хомич Е.О. Космос/ Е.О. Хомич. - АСТ, 2016.</w:t>
      </w:r>
    </w:p>
    <w:p w:rsidR="006B44DE" w:rsidRDefault="006B44DE" w:rsidP="006B44DE">
      <w:pPr>
        <w:numPr>
          <w:ilvl w:val="0"/>
          <w:numId w:val="40"/>
        </w:numPr>
        <w:spacing w:line="360" w:lineRule="auto"/>
        <w:ind w:left="1066" w:hanging="357"/>
        <w:rPr>
          <w:rFonts w:eastAsia="Calibri" w:cs="Times New Roman"/>
          <w:szCs w:val="28"/>
          <w:lang w:eastAsia="ru-RU"/>
        </w:rPr>
      </w:pPr>
      <w:r>
        <w:rPr>
          <w:rFonts w:eastAsia="Calibri" w:cs="Times New Roman"/>
          <w:szCs w:val="28"/>
          <w:lang w:eastAsia="ru-RU"/>
        </w:rPr>
        <w:t>Авдеев Ю.Ф. Космос, баллистика, человек/ Ю.Ф.Авдеев. - Высшая школа, 2013.</w:t>
      </w:r>
    </w:p>
    <w:p w:rsidR="006B44DE" w:rsidRDefault="006B44DE" w:rsidP="006B44DE">
      <w:pPr>
        <w:numPr>
          <w:ilvl w:val="0"/>
          <w:numId w:val="40"/>
        </w:numPr>
        <w:spacing w:line="360" w:lineRule="auto"/>
        <w:ind w:left="1066" w:hanging="357"/>
        <w:rPr>
          <w:rFonts w:eastAsia="Calibri" w:cs="Times New Roman"/>
          <w:szCs w:val="28"/>
          <w:lang w:eastAsia="ru-RU"/>
        </w:rPr>
      </w:pPr>
      <w:r>
        <w:rPr>
          <w:rFonts w:eastAsia="Calibri" w:cs="Times New Roman"/>
          <w:szCs w:val="28"/>
          <w:lang w:eastAsia="ru-RU"/>
        </w:rPr>
        <w:t>Граве И.П. Внутренняя баллистика. Пиродинамика/ И.П. Граве. -  2014.</w:t>
      </w:r>
    </w:p>
    <w:p w:rsidR="000E0DBA" w:rsidRDefault="006B44DE" w:rsidP="006B44DE">
      <w:pPr>
        <w:numPr>
          <w:ilvl w:val="0"/>
          <w:numId w:val="40"/>
        </w:numPr>
        <w:spacing w:line="360" w:lineRule="auto"/>
        <w:ind w:left="1066" w:hanging="357"/>
      </w:pPr>
      <w:r w:rsidRPr="006B44DE">
        <w:rPr>
          <w:rFonts w:eastAsia="Calibri" w:cs="Times New Roman"/>
          <w:szCs w:val="28"/>
          <w:lang w:eastAsia="ru-RU"/>
        </w:rPr>
        <w:t xml:space="preserve">Дэвис Л., Внешняя баллистика ракет / </w:t>
      </w:r>
      <w:proofErr w:type="spellStart"/>
      <w:r w:rsidRPr="006B44DE">
        <w:rPr>
          <w:rFonts w:eastAsia="Calibri" w:cs="Times New Roman"/>
          <w:szCs w:val="28"/>
          <w:lang w:eastAsia="ru-RU"/>
        </w:rPr>
        <w:t>Л.Девис</w:t>
      </w:r>
      <w:proofErr w:type="spellEnd"/>
      <w:r w:rsidRPr="006B44DE">
        <w:rPr>
          <w:rFonts w:eastAsia="Calibri" w:cs="Times New Roman"/>
          <w:szCs w:val="28"/>
          <w:lang w:eastAsia="ru-RU"/>
        </w:rPr>
        <w:t xml:space="preserve">, Дж. </w:t>
      </w:r>
      <w:proofErr w:type="spellStart"/>
      <w:r w:rsidRPr="006B44DE">
        <w:rPr>
          <w:rFonts w:eastAsia="Calibri" w:cs="Times New Roman"/>
          <w:szCs w:val="28"/>
          <w:lang w:eastAsia="ru-RU"/>
        </w:rPr>
        <w:t>Фоллин</w:t>
      </w:r>
      <w:proofErr w:type="spellEnd"/>
      <w:r w:rsidRPr="006B44DE">
        <w:rPr>
          <w:rFonts w:eastAsia="Calibri" w:cs="Times New Roman"/>
          <w:szCs w:val="28"/>
          <w:lang w:eastAsia="ru-RU"/>
        </w:rPr>
        <w:t xml:space="preserve">, Л. </w:t>
      </w:r>
      <w:proofErr w:type="spellStart"/>
      <w:r w:rsidRPr="006B44DE">
        <w:rPr>
          <w:rFonts w:eastAsia="Calibri" w:cs="Times New Roman"/>
          <w:szCs w:val="28"/>
          <w:lang w:eastAsia="ru-RU"/>
        </w:rPr>
        <w:t>Блитцер</w:t>
      </w:r>
      <w:proofErr w:type="spellEnd"/>
      <w:r w:rsidRPr="006B44DE">
        <w:rPr>
          <w:rFonts w:eastAsia="Calibri" w:cs="Times New Roman"/>
          <w:szCs w:val="28"/>
          <w:lang w:eastAsia="ru-RU"/>
        </w:rPr>
        <w:t xml:space="preserve">. - Воениздат, 2000. </w:t>
      </w:r>
    </w:p>
    <w:sectPr w:rsidR="000E0DBA" w:rsidSect="0096724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83ED6"/>
    <w:multiLevelType w:val="hybridMultilevel"/>
    <w:tmpl w:val="CA9072FE"/>
    <w:lvl w:ilvl="0" w:tplc="FFD2B5CE">
      <w:start w:val="1"/>
      <w:numFmt w:val="bullet"/>
      <w:lvlText w:val="•"/>
      <w:lvlJc w:val="left"/>
      <w:pPr>
        <w:tabs>
          <w:tab w:val="num" w:pos="720"/>
        </w:tabs>
        <w:ind w:left="720" w:hanging="360"/>
      </w:pPr>
      <w:rPr>
        <w:rFonts w:ascii="Arial" w:hAnsi="Arial" w:hint="default"/>
      </w:rPr>
    </w:lvl>
    <w:lvl w:ilvl="1" w:tplc="1F66F186" w:tentative="1">
      <w:start w:val="1"/>
      <w:numFmt w:val="bullet"/>
      <w:lvlText w:val="•"/>
      <w:lvlJc w:val="left"/>
      <w:pPr>
        <w:tabs>
          <w:tab w:val="num" w:pos="1440"/>
        </w:tabs>
        <w:ind w:left="1440" w:hanging="360"/>
      </w:pPr>
      <w:rPr>
        <w:rFonts w:ascii="Arial" w:hAnsi="Arial" w:hint="default"/>
      </w:rPr>
    </w:lvl>
    <w:lvl w:ilvl="2" w:tplc="2584AADA" w:tentative="1">
      <w:start w:val="1"/>
      <w:numFmt w:val="bullet"/>
      <w:lvlText w:val="•"/>
      <w:lvlJc w:val="left"/>
      <w:pPr>
        <w:tabs>
          <w:tab w:val="num" w:pos="2160"/>
        </w:tabs>
        <w:ind w:left="2160" w:hanging="360"/>
      </w:pPr>
      <w:rPr>
        <w:rFonts w:ascii="Arial" w:hAnsi="Arial" w:hint="default"/>
      </w:rPr>
    </w:lvl>
    <w:lvl w:ilvl="3" w:tplc="0BFAE4AC" w:tentative="1">
      <w:start w:val="1"/>
      <w:numFmt w:val="bullet"/>
      <w:lvlText w:val="•"/>
      <w:lvlJc w:val="left"/>
      <w:pPr>
        <w:tabs>
          <w:tab w:val="num" w:pos="2880"/>
        </w:tabs>
        <w:ind w:left="2880" w:hanging="360"/>
      </w:pPr>
      <w:rPr>
        <w:rFonts w:ascii="Arial" w:hAnsi="Arial" w:hint="default"/>
      </w:rPr>
    </w:lvl>
    <w:lvl w:ilvl="4" w:tplc="4B521CA0" w:tentative="1">
      <w:start w:val="1"/>
      <w:numFmt w:val="bullet"/>
      <w:lvlText w:val="•"/>
      <w:lvlJc w:val="left"/>
      <w:pPr>
        <w:tabs>
          <w:tab w:val="num" w:pos="3600"/>
        </w:tabs>
        <w:ind w:left="3600" w:hanging="360"/>
      </w:pPr>
      <w:rPr>
        <w:rFonts w:ascii="Arial" w:hAnsi="Arial" w:hint="default"/>
      </w:rPr>
    </w:lvl>
    <w:lvl w:ilvl="5" w:tplc="95369BE8" w:tentative="1">
      <w:start w:val="1"/>
      <w:numFmt w:val="bullet"/>
      <w:lvlText w:val="•"/>
      <w:lvlJc w:val="left"/>
      <w:pPr>
        <w:tabs>
          <w:tab w:val="num" w:pos="4320"/>
        </w:tabs>
        <w:ind w:left="4320" w:hanging="360"/>
      </w:pPr>
      <w:rPr>
        <w:rFonts w:ascii="Arial" w:hAnsi="Arial" w:hint="default"/>
      </w:rPr>
    </w:lvl>
    <w:lvl w:ilvl="6" w:tplc="C12AFF1E" w:tentative="1">
      <w:start w:val="1"/>
      <w:numFmt w:val="bullet"/>
      <w:lvlText w:val="•"/>
      <w:lvlJc w:val="left"/>
      <w:pPr>
        <w:tabs>
          <w:tab w:val="num" w:pos="5040"/>
        </w:tabs>
        <w:ind w:left="5040" w:hanging="360"/>
      </w:pPr>
      <w:rPr>
        <w:rFonts w:ascii="Arial" w:hAnsi="Arial" w:hint="default"/>
      </w:rPr>
    </w:lvl>
    <w:lvl w:ilvl="7" w:tplc="D2D02A18" w:tentative="1">
      <w:start w:val="1"/>
      <w:numFmt w:val="bullet"/>
      <w:lvlText w:val="•"/>
      <w:lvlJc w:val="left"/>
      <w:pPr>
        <w:tabs>
          <w:tab w:val="num" w:pos="5760"/>
        </w:tabs>
        <w:ind w:left="5760" w:hanging="360"/>
      </w:pPr>
      <w:rPr>
        <w:rFonts w:ascii="Arial" w:hAnsi="Arial" w:hint="default"/>
      </w:rPr>
    </w:lvl>
    <w:lvl w:ilvl="8" w:tplc="5D54EABA" w:tentative="1">
      <w:start w:val="1"/>
      <w:numFmt w:val="bullet"/>
      <w:lvlText w:val="•"/>
      <w:lvlJc w:val="left"/>
      <w:pPr>
        <w:tabs>
          <w:tab w:val="num" w:pos="6480"/>
        </w:tabs>
        <w:ind w:left="6480" w:hanging="360"/>
      </w:pPr>
      <w:rPr>
        <w:rFonts w:ascii="Arial" w:hAnsi="Arial" w:hint="default"/>
      </w:rPr>
    </w:lvl>
  </w:abstractNum>
  <w:abstractNum w:abstractNumId="1">
    <w:nsid w:val="0A0629CA"/>
    <w:multiLevelType w:val="hybridMultilevel"/>
    <w:tmpl w:val="C504AC0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C9154ED"/>
    <w:multiLevelType w:val="hybridMultilevel"/>
    <w:tmpl w:val="AEB60DE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D146C42"/>
    <w:multiLevelType w:val="hybridMultilevel"/>
    <w:tmpl w:val="336E4998"/>
    <w:lvl w:ilvl="0" w:tplc="EB129D8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DF348E3"/>
    <w:multiLevelType w:val="hybridMultilevel"/>
    <w:tmpl w:val="EA543D5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04433E9"/>
    <w:multiLevelType w:val="hybridMultilevel"/>
    <w:tmpl w:val="57A483F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2D11584"/>
    <w:multiLevelType w:val="hybridMultilevel"/>
    <w:tmpl w:val="57083DD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13886F09"/>
    <w:multiLevelType w:val="hybridMultilevel"/>
    <w:tmpl w:val="E99C9914"/>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8">
    <w:nsid w:val="20DF41E7"/>
    <w:multiLevelType w:val="hybridMultilevel"/>
    <w:tmpl w:val="14CE9900"/>
    <w:lvl w:ilvl="0" w:tplc="3F109932">
      <w:start w:val="1"/>
      <w:numFmt w:val="bullet"/>
      <w:lvlText w:val="•"/>
      <w:lvlJc w:val="left"/>
      <w:pPr>
        <w:tabs>
          <w:tab w:val="num" w:pos="720"/>
        </w:tabs>
        <w:ind w:left="720" w:hanging="360"/>
      </w:pPr>
      <w:rPr>
        <w:rFonts w:ascii="Arial" w:hAnsi="Arial" w:hint="default"/>
      </w:rPr>
    </w:lvl>
    <w:lvl w:ilvl="1" w:tplc="A52C35C4" w:tentative="1">
      <w:start w:val="1"/>
      <w:numFmt w:val="bullet"/>
      <w:lvlText w:val="•"/>
      <w:lvlJc w:val="left"/>
      <w:pPr>
        <w:tabs>
          <w:tab w:val="num" w:pos="1440"/>
        </w:tabs>
        <w:ind w:left="1440" w:hanging="360"/>
      </w:pPr>
      <w:rPr>
        <w:rFonts w:ascii="Arial" w:hAnsi="Arial" w:hint="default"/>
      </w:rPr>
    </w:lvl>
    <w:lvl w:ilvl="2" w:tplc="33106A5C" w:tentative="1">
      <w:start w:val="1"/>
      <w:numFmt w:val="bullet"/>
      <w:lvlText w:val="•"/>
      <w:lvlJc w:val="left"/>
      <w:pPr>
        <w:tabs>
          <w:tab w:val="num" w:pos="2160"/>
        </w:tabs>
        <w:ind w:left="2160" w:hanging="360"/>
      </w:pPr>
      <w:rPr>
        <w:rFonts w:ascii="Arial" w:hAnsi="Arial" w:hint="default"/>
      </w:rPr>
    </w:lvl>
    <w:lvl w:ilvl="3" w:tplc="C5A86F1A" w:tentative="1">
      <w:start w:val="1"/>
      <w:numFmt w:val="bullet"/>
      <w:lvlText w:val="•"/>
      <w:lvlJc w:val="left"/>
      <w:pPr>
        <w:tabs>
          <w:tab w:val="num" w:pos="2880"/>
        </w:tabs>
        <w:ind w:left="2880" w:hanging="360"/>
      </w:pPr>
      <w:rPr>
        <w:rFonts w:ascii="Arial" w:hAnsi="Arial" w:hint="default"/>
      </w:rPr>
    </w:lvl>
    <w:lvl w:ilvl="4" w:tplc="AD2C1D0E" w:tentative="1">
      <w:start w:val="1"/>
      <w:numFmt w:val="bullet"/>
      <w:lvlText w:val="•"/>
      <w:lvlJc w:val="left"/>
      <w:pPr>
        <w:tabs>
          <w:tab w:val="num" w:pos="3600"/>
        </w:tabs>
        <w:ind w:left="3600" w:hanging="360"/>
      </w:pPr>
      <w:rPr>
        <w:rFonts w:ascii="Arial" w:hAnsi="Arial" w:hint="default"/>
      </w:rPr>
    </w:lvl>
    <w:lvl w:ilvl="5" w:tplc="FEF8164A" w:tentative="1">
      <w:start w:val="1"/>
      <w:numFmt w:val="bullet"/>
      <w:lvlText w:val="•"/>
      <w:lvlJc w:val="left"/>
      <w:pPr>
        <w:tabs>
          <w:tab w:val="num" w:pos="4320"/>
        </w:tabs>
        <w:ind w:left="4320" w:hanging="360"/>
      </w:pPr>
      <w:rPr>
        <w:rFonts w:ascii="Arial" w:hAnsi="Arial" w:hint="default"/>
      </w:rPr>
    </w:lvl>
    <w:lvl w:ilvl="6" w:tplc="549C595A" w:tentative="1">
      <w:start w:val="1"/>
      <w:numFmt w:val="bullet"/>
      <w:lvlText w:val="•"/>
      <w:lvlJc w:val="left"/>
      <w:pPr>
        <w:tabs>
          <w:tab w:val="num" w:pos="5040"/>
        </w:tabs>
        <w:ind w:left="5040" w:hanging="360"/>
      </w:pPr>
      <w:rPr>
        <w:rFonts w:ascii="Arial" w:hAnsi="Arial" w:hint="default"/>
      </w:rPr>
    </w:lvl>
    <w:lvl w:ilvl="7" w:tplc="69E6370A" w:tentative="1">
      <w:start w:val="1"/>
      <w:numFmt w:val="bullet"/>
      <w:lvlText w:val="•"/>
      <w:lvlJc w:val="left"/>
      <w:pPr>
        <w:tabs>
          <w:tab w:val="num" w:pos="5760"/>
        </w:tabs>
        <w:ind w:left="5760" w:hanging="360"/>
      </w:pPr>
      <w:rPr>
        <w:rFonts w:ascii="Arial" w:hAnsi="Arial" w:hint="default"/>
      </w:rPr>
    </w:lvl>
    <w:lvl w:ilvl="8" w:tplc="C652EF68" w:tentative="1">
      <w:start w:val="1"/>
      <w:numFmt w:val="bullet"/>
      <w:lvlText w:val="•"/>
      <w:lvlJc w:val="left"/>
      <w:pPr>
        <w:tabs>
          <w:tab w:val="num" w:pos="6480"/>
        </w:tabs>
        <w:ind w:left="6480" w:hanging="360"/>
      </w:pPr>
      <w:rPr>
        <w:rFonts w:ascii="Arial" w:hAnsi="Arial" w:hint="default"/>
      </w:rPr>
    </w:lvl>
  </w:abstractNum>
  <w:abstractNum w:abstractNumId="9">
    <w:nsid w:val="21FB590D"/>
    <w:multiLevelType w:val="hybridMultilevel"/>
    <w:tmpl w:val="253CC634"/>
    <w:lvl w:ilvl="0" w:tplc="6B7E583C">
      <w:start w:val="1"/>
      <w:numFmt w:val="bullet"/>
      <w:lvlText w:val="•"/>
      <w:lvlJc w:val="left"/>
      <w:pPr>
        <w:tabs>
          <w:tab w:val="num" w:pos="720"/>
        </w:tabs>
        <w:ind w:left="720" w:hanging="360"/>
      </w:pPr>
      <w:rPr>
        <w:rFonts w:ascii="Arial" w:hAnsi="Arial" w:hint="default"/>
      </w:rPr>
    </w:lvl>
    <w:lvl w:ilvl="1" w:tplc="4F4A2D18" w:tentative="1">
      <w:start w:val="1"/>
      <w:numFmt w:val="bullet"/>
      <w:lvlText w:val="•"/>
      <w:lvlJc w:val="left"/>
      <w:pPr>
        <w:tabs>
          <w:tab w:val="num" w:pos="1440"/>
        </w:tabs>
        <w:ind w:left="1440" w:hanging="360"/>
      </w:pPr>
      <w:rPr>
        <w:rFonts w:ascii="Arial" w:hAnsi="Arial" w:hint="default"/>
      </w:rPr>
    </w:lvl>
    <w:lvl w:ilvl="2" w:tplc="7B62CB40" w:tentative="1">
      <w:start w:val="1"/>
      <w:numFmt w:val="bullet"/>
      <w:lvlText w:val="•"/>
      <w:lvlJc w:val="left"/>
      <w:pPr>
        <w:tabs>
          <w:tab w:val="num" w:pos="2160"/>
        </w:tabs>
        <w:ind w:left="2160" w:hanging="360"/>
      </w:pPr>
      <w:rPr>
        <w:rFonts w:ascii="Arial" w:hAnsi="Arial" w:hint="default"/>
      </w:rPr>
    </w:lvl>
    <w:lvl w:ilvl="3" w:tplc="E3CA5BB4" w:tentative="1">
      <w:start w:val="1"/>
      <w:numFmt w:val="bullet"/>
      <w:lvlText w:val="•"/>
      <w:lvlJc w:val="left"/>
      <w:pPr>
        <w:tabs>
          <w:tab w:val="num" w:pos="2880"/>
        </w:tabs>
        <w:ind w:left="2880" w:hanging="360"/>
      </w:pPr>
      <w:rPr>
        <w:rFonts w:ascii="Arial" w:hAnsi="Arial" w:hint="default"/>
      </w:rPr>
    </w:lvl>
    <w:lvl w:ilvl="4" w:tplc="70D65018" w:tentative="1">
      <w:start w:val="1"/>
      <w:numFmt w:val="bullet"/>
      <w:lvlText w:val="•"/>
      <w:lvlJc w:val="left"/>
      <w:pPr>
        <w:tabs>
          <w:tab w:val="num" w:pos="3600"/>
        </w:tabs>
        <w:ind w:left="3600" w:hanging="360"/>
      </w:pPr>
      <w:rPr>
        <w:rFonts w:ascii="Arial" w:hAnsi="Arial" w:hint="default"/>
      </w:rPr>
    </w:lvl>
    <w:lvl w:ilvl="5" w:tplc="1D407BF8" w:tentative="1">
      <w:start w:val="1"/>
      <w:numFmt w:val="bullet"/>
      <w:lvlText w:val="•"/>
      <w:lvlJc w:val="left"/>
      <w:pPr>
        <w:tabs>
          <w:tab w:val="num" w:pos="4320"/>
        </w:tabs>
        <w:ind w:left="4320" w:hanging="360"/>
      </w:pPr>
      <w:rPr>
        <w:rFonts w:ascii="Arial" w:hAnsi="Arial" w:hint="default"/>
      </w:rPr>
    </w:lvl>
    <w:lvl w:ilvl="6" w:tplc="3C4EF03C" w:tentative="1">
      <w:start w:val="1"/>
      <w:numFmt w:val="bullet"/>
      <w:lvlText w:val="•"/>
      <w:lvlJc w:val="left"/>
      <w:pPr>
        <w:tabs>
          <w:tab w:val="num" w:pos="5040"/>
        </w:tabs>
        <w:ind w:left="5040" w:hanging="360"/>
      </w:pPr>
      <w:rPr>
        <w:rFonts w:ascii="Arial" w:hAnsi="Arial" w:hint="default"/>
      </w:rPr>
    </w:lvl>
    <w:lvl w:ilvl="7" w:tplc="C9986822" w:tentative="1">
      <w:start w:val="1"/>
      <w:numFmt w:val="bullet"/>
      <w:lvlText w:val="•"/>
      <w:lvlJc w:val="left"/>
      <w:pPr>
        <w:tabs>
          <w:tab w:val="num" w:pos="5760"/>
        </w:tabs>
        <w:ind w:left="5760" w:hanging="360"/>
      </w:pPr>
      <w:rPr>
        <w:rFonts w:ascii="Arial" w:hAnsi="Arial" w:hint="default"/>
      </w:rPr>
    </w:lvl>
    <w:lvl w:ilvl="8" w:tplc="5332F43A" w:tentative="1">
      <w:start w:val="1"/>
      <w:numFmt w:val="bullet"/>
      <w:lvlText w:val="•"/>
      <w:lvlJc w:val="left"/>
      <w:pPr>
        <w:tabs>
          <w:tab w:val="num" w:pos="6480"/>
        </w:tabs>
        <w:ind w:left="6480" w:hanging="360"/>
      </w:pPr>
      <w:rPr>
        <w:rFonts w:ascii="Arial" w:hAnsi="Arial" w:hint="default"/>
      </w:rPr>
    </w:lvl>
  </w:abstractNum>
  <w:abstractNum w:abstractNumId="10">
    <w:nsid w:val="23064953"/>
    <w:multiLevelType w:val="hybridMultilevel"/>
    <w:tmpl w:val="5A6655CE"/>
    <w:lvl w:ilvl="0" w:tplc="AE8CD54E">
      <w:start w:val="1"/>
      <w:numFmt w:val="bullet"/>
      <w:lvlText w:val=""/>
      <w:lvlJc w:val="left"/>
      <w:pPr>
        <w:ind w:left="1080" w:hanging="360"/>
      </w:pPr>
      <w:rPr>
        <w:rFonts w:ascii="Symbol" w:hAnsi="Symbol" w:hint="default"/>
        <w:b w:val="0"/>
        <w:color w:val="auto"/>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nsid w:val="257D70C8"/>
    <w:multiLevelType w:val="hybridMultilevel"/>
    <w:tmpl w:val="E4E6D2B0"/>
    <w:lvl w:ilvl="0" w:tplc="CE96E39A">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nsid w:val="27117F10"/>
    <w:multiLevelType w:val="hybridMultilevel"/>
    <w:tmpl w:val="D72075EC"/>
    <w:lvl w:ilvl="0" w:tplc="7B6C6A04">
      <w:start w:val="1"/>
      <w:numFmt w:val="bullet"/>
      <w:lvlText w:val="•"/>
      <w:lvlJc w:val="left"/>
      <w:pPr>
        <w:tabs>
          <w:tab w:val="num" w:pos="720"/>
        </w:tabs>
        <w:ind w:left="720" w:hanging="360"/>
      </w:pPr>
      <w:rPr>
        <w:rFonts w:ascii="Arial" w:hAnsi="Arial" w:hint="default"/>
      </w:rPr>
    </w:lvl>
    <w:lvl w:ilvl="1" w:tplc="82B85A7E" w:tentative="1">
      <w:start w:val="1"/>
      <w:numFmt w:val="bullet"/>
      <w:lvlText w:val="•"/>
      <w:lvlJc w:val="left"/>
      <w:pPr>
        <w:tabs>
          <w:tab w:val="num" w:pos="1440"/>
        </w:tabs>
        <w:ind w:left="1440" w:hanging="360"/>
      </w:pPr>
      <w:rPr>
        <w:rFonts w:ascii="Arial" w:hAnsi="Arial" w:hint="default"/>
      </w:rPr>
    </w:lvl>
    <w:lvl w:ilvl="2" w:tplc="FFF27E48" w:tentative="1">
      <w:start w:val="1"/>
      <w:numFmt w:val="bullet"/>
      <w:lvlText w:val="•"/>
      <w:lvlJc w:val="left"/>
      <w:pPr>
        <w:tabs>
          <w:tab w:val="num" w:pos="2160"/>
        </w:tabs>
        <w:ind w:left="2160" w:hanging="360"/>
      </w:pPr>
      <w:rPr>
        <w:rFonts w:ascii="Arial" w:hAnsi="Arial" w:hint="default"/>
      </w:rPr>
    </w:lvl>
    <w:lvl w:ilvl="3" w:tplc="2AD8168C" w:tentative="1">
      <w:start w:val="1"/>
      <w:numFmt w:val="bullet"/>
      <w:lvlText w:val="•"/>
      <w:lvlJc w:val="left"/>
      <w:pPr>
        <w:tabs>
          <w:tab w:val="num" w:pos="2880"/>
        </w:tabs>
        <w:ind w:left="2880" w:hanging="360"/>
      </w:pPr>
      <w:rPr>
        <w:rFonts w:ascii="Arial" w:hAnsi="Arial" w:hint="default"/>
      </w:rPr>
    </w:lvl>
    <w:lvl w:ilvl="4" w:tplc="7A70B972" w:tentative="1">
      <w:start w:val="1"/>
      <w:numFmt w:val="bullet"/>
      <w:lvlText w:val="•"/>
      <w:lvlJc w:val="left"/>
      <w:pPr>
        <w:tabs>
          <w:tab w:val="num" w:pos="3600"/>
        </w:tabs>
        <w:ind w:left="3600" w:hanging="360"/>
      </w:pPr>
      <w:rPr>
        <w:rFonts w:ascii="Arial" w:hAnsi="Arial" w:hint="default"/>
      </w:rPr>
    </w:lvl>
    <w:lvl w:ilvl="5" w:tplc="DA1876EA" w:tentative="1">
      <w:start w:val="1"/>
      <w:numFmt w:val="bullet"/>
      <w:lvlText w:val="•"/>
      <w:lvlJc w:val="left"/>
      <w:pPr>
        <w:tabs>
          <w:tab w:val="num" w:pos="4320"/>
        </w:tabs>
        <w:ind w:left="4320" w:hanging="360"/>
      </w:pPr>
      <w:rPr>
        <w:rFonts w:ascii="Arial" w:hAnsi="Arial" w:hint="default"/>
      </w:rPr>
    </w:lvl>
    <w:lvl w:ilvl="6" w:tplc="80B4D85C" w:tentative="1">
      <w:start w:val="1"/>
      <w:numFmt w:val="bullet"/>
      <w:lvlText w:val="•"/>
      <w:lvlJc w:val="left"/>
      <w:pPr>
        <w:tabs>
          <w:tab w:val="num" w:pos="5040"/>
        </w:tabs>
        <w:ind w:left="5040" w:hanging="360"/>
      </w:pPr>
      <w:rPr>
        <w:rFonts w:ascii="Arial" w:hAnsi="Arial" w:hint="default"/>
      </w:rPr>
    </w:lvl>
    <w:lvl w:ilvl="7" w:tplc="CDC6D700" w:tentative="1">
      <w:start w:val="1"/>
      <w:numFmt w:val="bullet"/>
      <w:lvlText w:val="•"/>
      <w:lvlJc w:val="left"/>
      <w:pPr>
        <w:tabs>
          <w:tab w:val="num" w:pos="5760"/>
        </w:tabs>
        <w:ind w:left="5760" w:hanging="360"/>
      </w:pPr>
      <w:rPr>
        <w:rFonts w:ascii="Arial" w:hAnsi="Arial" w:hint="default"/>
      </w:rPr>
    </w:lvl>
    <w:lvl w:ilvl="8" w:tplc="CAC69334" w:tentative="1">
      <w:start w:val="1"/>
      <w:numFmt w:val="bullet"/>
      <w:lvlText w:val="•"/>
      <w:lvlJc w:val="left"/>
      <w:pPr>
        <w:tabs>
          <w:tab w:val="num" w:pos="6480"/>
        </w:tabs>
        <w:ind w:left="6480" w:hanging="360"/>
      </w:pPr>
      <w:rPr>
        <w:rFonts w:ascii="Arial" w:hAnsi="Arial" w:hint="default"/>
      </w:rPr>
    </w:lvl>
  </w:abstractNum>
  <w:abstractNum w:abstractNumId="13">
    <w:nsid w:val="281900F5"/>
    <w:multiLevelType w:val="hybridMultilevel"/>
    <w:tmpl w:val="AF3AB64A"/>
    <w:lvl w:ilvl="0" w:tplc="CE96E3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8627CA3"/>
    <w:multiLevelType w:val="hybridMultilevel"/>
    <w:tmpl w:val="A5ECFB5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29514C4C"/>
    <w:multiLevelType w:val="hybridMultilevel"/>
    <w:tmpl w:val="A172045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2BF7C45"/>
    <w:multiLevelType w:val="hybridMultilevel"/>
    <w:tmpl w:val="57C82086"/>
    <w:lvl w:ilvl="0" w:tplc="0D2A5BC2">
      <w:start w:val="1"/>
      <w:numFmt w:val="bullet"/>
      <w:lvlText w:val="•"/>
      <w:lvlJc w:val="left"/>
      <w:pPr>
        <w:tabs>
          <w:tab w:val="num" w:pos="720"/>
        </w:tabs>
        <w:ind w:left="720" w:hanging="360"/>
      </w:pPr>
      <w:rPr>
        <w:rFonts w:ascii="Arial" w:hAnsi="Arial" w:hint="default"/>
      </w:rPr>
    </w:lvl>
    <w:lvl w:ilvl="1" w:tplc="9B2C53BA" w:tentative="1">
      <w:start w:val="1"/>
      <w:numFmt w:val="bullet"/>
      <w:lvlText w:val="•"/>
      <w:lvlJc w:val="left"/>
      <w:pPr>
        <w:tabs>
          <w:tab w:val="num" w:pos="1440"/>
        </w:tabs>
        <w:ind w:left="1440" w:hanging="360"/>
      </w:pPr>
      <w:rPr>
        <w:rFonts w:ascii="Arial" w:hAnsi="Arial" w:hint="default"/>
      </w:rPr>
    </w:lvl>
    <w:lvl w:ilvl="2" w:tplc="8554867E" w:tentative="1">
      <w:start w:val="1"/>
      <w:numFmt w:val="bullet"/>
      <w:lvlText w:val="•"/>
      <w:lvlJc w:val="left"/>
      <w:pPr>
        <w:tabs>
          <w:tab w:val="num" w:pos="2160"/>
        </w:tabs>
        <w:ind w:left="2160" w:hanging="360"/>
      </w:pPr>
      <w:rPr>
        <w:rFonts w:ascii="Arial" w:hAnsi="Arial" w:hint="default"/>
      </w:rPr>
    </w:lvl>
    <w:lvl w:ilvl="3" w:tplc="1BF61580" w:tentative="1">
      <w:start w:val="1"/>
      <w:numFmt w:val="bullet"/>
      <w:lvlText w:val="•"/>
      <w:lvlJc w:val="left"/>
      <w:pPr>
        <w:tabs>
          <w:tab w:val="num" w:pos="2880"/>
        </w:tabs>
        <w:ind w:left="2880" w:hanging="360"/>
      </w:pPr>
      <w:rPr>
        <w:rFonts w:ascii="Arial" w:hAnsi="Arial" w:hint="default"/>
      </w:rPr>
    </w:lvl>
    <w:lvl w:ilvl="4" w:tplc="0D142762" w:tentative="1">
      <w:start w:val="1"/>
      <w:numFmt w:val="bullet"/>
      <w:lvlText w:val="•"/>
      <w:lvlJc w:val="left"/>
      <w:pPr>
        <w:tabs>
          <w:tab w:val="num" w:pos="3600"/>
        </w:tabs>
        <w:ind w:left="3600" w:hanging="360"/>
      </w:pPr>
      <w:rPr>
        <w:rFonts w:ascii="Arial" w:hAnsi="Arial" w:hint="default"/>
      </w:rPr>
    </w:lvl>
    <w:lvl w:ilvl="5" w:tplc="44B2B3DE" w:tentative="1">
      <w:start w:val="1"/>
      <w:numFmt w:val="bullet"/>
      <w:lvlText w:val="•"/>
      <w:lvlJc w:val="left"/>
      <w:pPr>
        <w:tabs>
          <w:tab w:val="num" w:pos="4320"/>
        </w:tabs>
        <w:ind w:left="4320" w:hanging="360"/>
      </w:pPr>
      <w:rPr>
        <w:rFonts w:ascii="Arial" w:hAnsi="Arial" w:hint="default"/>
      </w:rPr>
    </w:lvl>
    <w:lvl w:ilvl="6" w:tplc="E81CFB44" w:tentative="1">
      <w:start w:val="1"/>
      <w:numFmt w:val="bullet"/>
      <w:lvlText w:val="•"/>
      <w:lvlJc w:val="left"/>
      <w:pPr>
        <w:tabs>
          <w:tab w:val="num" w:pos="5040"/>
        </w:tabs>
        <w:ind w:left="5040" w:hanging="360"/>
      </w:pPr>
      <w:rPr>
        <w:rFonts w:ascii="Arial" w:hAnsi="Arial" w:hint="default"/>
      </w:rPr>
    </w:lvl>
    <w:lvl w:ilvl="7" w:tplc="0D7E1172" w:tentative="1">
      <w:start w:val="1"/>
      <w:numFmt w:val="bullet"/>
      <w:lvlText w:val="•"/>
      <w:lvlJc w:val="left"/>
      <w:pPr>
        <w:tabs>
          <w:tab w:val="num" w:pos="5760"/>
        </w:tabs>
        <w:ind w:left="5760" w:hanging="360"/>
      </w:pPr>
      <w:rPr>
        <w:rFonts w:ascii="Arial" w:hAnsi="Arial" w:hint="default"/>
      </w:rPr>
    </w:lvl>
    <w:lvl w:ilvl="8" w:tplc="84F88C4C" w:tentative="1">
      <w:start w:val="1"/>
      <w:numFmt w:val="bullet"/>
      <w:lvlText w:val="•"/>
      <w:lvlJc w:val="left"/>
      <w:pPr>
        <w:tabs>
          <w:tab w:val="num" w:pos="6480"/>
        </w:tabs>
        <w:ind w:left="6480" w:hanging="360"/>
      </w:pPr>
      <w:rPr>
        <w:rFonts w:ascii="Arial" w:hAnsi="Arial" w:hint="default"/>
      </w:rPr>
    </w:lvl>
  </w:abstractNum>
  <w:abstractNum w:abstractNumId="17">
    <w:nsid w:val="33A44C5F"/>
    <w:multiLevelType w:val="hybridMultilevel"/>
    <w:tmpl w:val="25BE39C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8">
    <w:nsid w:val="3424114B"/>
    <w:multiLevelType w:val="hybridMultilevel"/>
    <w:tmpl w:val="40EC0F1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51410C4"/>
    <w:multiLevelType w:val="hybridMultilevel"/>
    <w:tmpl w:val="C5BA03A0"/>
    <w:lvl w:ilvl="0" w:tplc="CE96E3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90D764E"/>
    <w:multiLevelType w:val="hybridMultilevel"/>
    <w:tmpl w:val="A53A15C2"/>
    <w:lvl w:ilvl="0" w:tplc="158C0032">
      <w:start w:val="1"/>
      <w:numFmt w:val="bullet"/>
      <w:lvlText w:val="•"/>
      <w:lvlJc w:val="left"/>
      <w:pPr>
        <w:tabs>
          <w:tab w:val="num" w:pos="720"/>
        </w:tabs>
        <w:ind w:left="720" w:hanging="360"/>
      </w:pPr>
      <w:rPr>
        <w:rFonts w:ascii="Arial" w:hAnsi="Arial" w:hint="default"/>
      </w:rPr>
    </w:lvl>
    <w:lvl w:ilvl="1" w:tplc="CAFA7B36" w:tentative="1">
      <w:start w:val="1"/>
      <w:numFmt w:val="bullet"/>
      <w:lvlText w:val="•"/>
      <w:lvlJc w:val="left"/>
      <w:pPr>
        <w:tabs>
          <w:tab w:val="num" w:pos="1440"/>
        </w:tabs>
        <w:ind w:left="1440" w:hanging="360"/>
      </w:pPr>
      <w:rPr>
        <w:rFonts w:ascii="Arial" w:hAnsi="Arial" w:hint="default"/>
      </w:rPr>
    </w:lvl>
    <w:lvl w:ilvl="2" w:tplc="4FD40FF6" w:tentative="1">
      <w:start w:val="1"/>
      <w:numFmt w:val="bullet"/>
      <w:lvlText w:val="•"/>
      <w:lvlJc w:val="left"/>
      <w:pPr>
        <w:tabs>
          <w:tab w:val="num" w:pos="2160"/>
        </w:tabs>
        <w:ind w:left="2160" w:hanging="360"/>
      </w:pPr>
      <w:rPr>
        <w:rFonts w:ascii="Arial" w:hAnsi="Arial" w:hint="default"/>
      </w:rPr>
    </w:lvl>
    <w:lvl w:ilvl="3" w:tplc="B838EF5A" w:tentative="1">
      <w:start w:val="1"/>
      <w:numFmt w:val="bullet"/>
      <w:lvlText w:val="•"/>
      <w:lvlJc w:val="left"/>
      <w:pPr>
        <w:tabs>
          <w:tab w:val="num" w:pos="2880"/>
        </w:tabs>
        <w:ind w:left="2880" w:hanging="360"/>
      </w:pPr>
      <w:rPr>
        <w:rFonts w:ascii="Arial" w:hAnsi="Arial" w:hint="default"/>
      </w:rPr>
    </w:lvl>
    <w:lvl w:ilvl="4" w:tplc="0F1AB994" w:tentative="1">
      <w:start w:val="1"/>
      <w:numFmt w:val="bullet"/>
      <w:lvlText w:val="•"/>
      <w:lvlJc w:val="left"/>
      <w:pPr>
        <w:tabs>
          <w:tab w:val="num" w:pos="3600"/>
        </w:tabs>
        <w:ind w:left="3600" w:hanging="360"/>
      </w:pPr>
      <w:rPr>
        <w:rFonts w:ascii="Arial" w:hAnsi="Arial" w:hint="default"/>
      </w:rPr>
    </w:lvl>
    <w:lvl w:ilvl="5" w:tplc="F13E9AF8" w:tentative="1">
      <w:start w:val="1"/>
      <w:numFmt w:val="bullet"/>
      <w:lvlText w:val="•"/>
      <w:lvlJc w:val="left"/>
      <w:pPr>
        <w:tabs>
          <w:tab w:val="num" w:pos="4320"/>
        </w:tabs>
        <w:ind w:left="4320" w:hanging="360"/>
      </w:pPr>
      <w:rPr>
        <w:rFonts w:ascii="Arial" w:hAnsi="Arial" w:hint="default"/>
      </w:rPr>
    </w:lvl>
    <w:lvl w:ilvl="6" w:tplc="CCE02838" w:tentative="1">
      <w:start w:val="1"/>
      <w:numFmt w:val="bullet"/>
      <w:lvlText w:val="•"/>
      <w:lvlJc w:val="left"/>
      <w:pPr>
        <w:tabs>
          <w:tab w:val="num" w:pos="5040"/>
        </w:tabs>
        <w:ind w:left="5040" w:hanging="360"/>
      </w:pPr>
      <w:rPr>
        <w:rFonts w:ascii="Arial" w:hAnsi="Arial" w:hint="default"/>
      </w:rPr>
    </w:lvl>
    <w:lvl w:ilvl="7" w:tplc="70141BBC" w:tentative="1">
      <w:start w:val="1"/>
      <w:numFmt w:val="bullet"/>
      <w:lvlText w:val="•"/>
      <w:lvlJc w:val="left"/>
      <w:pPr>
        <w:tabs>
          <w:tab w:val="num" w:pos="5760"/>
        </w:tabs>
        <w:ind w:left="5760" w:hanging="360"/>
      </w:pPr>
      <w:rPr>
        <w:rFonts w:ascii="Arial" w:hAnsi="Arial" w:hint="default"/>
      </w:rPr>
    </w:lvl>
    <w:lvl w:ilvl="8" w:tplc="3EC6A074" w:tentative="1">
      <w:start w:val="1"/>
      <w:numFmt w:val="bullet"/>
      <w:lvlText w:val="•"/>
      <w:lvlJc w:val="left"/>
      <w:pPr>
        <w:tabs>
          <w:tab w:val="num" w:pos="6480"/>
        </w:tabs>
        <w:ind w:left="6480" w:hanging="360"/>
      </w:pPr>
      <w:rPr>
        <w:rFonts w:ascii="Arial" w:hAnsi="Arial" w:hint="default"/>
      </w:rPr>
    </w:lvl>
  </w:abstractNum>
  <w:abstractNum w:abstractNumId="21">
    <w:nsid w:val="39826E99"/>
    <w:multiLevelType w:val="hybridMultilevel"/>
    <w:tmpl w:val="5B40100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45534398"/>
    <w:multiLevelType w:val="hybridMultilevel"/>
    <w:tmpl w:val="DA242AC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nsid w:val="46DF145C"/>
    <w:multiLevelType w:val="hybridMultilevel"/>
    <w:tmpl w:val="9FF640F2"/>
    <w:lvl w:ilvl="0" w:tplc="0BC25BC2">
      <w:start w:val="1"/>
      <w:numFmt w:val="upperRoman"/>
      <w:lvlText w:val="%1."/>
      <w:lvlJc w:val="left"/>
      <w:pPr>
        <w:tabs>
          <w:tab w:val="num" w:pos="1080"/>
        </w:tabs>
        <w:ind w:left="1080" w:hanging="720"/>
      </w:pPr>
      <w:rPr>
        <w:rFonts w:hint="default"/>
        <w:i/>
      </w:rPr>
    </w:lvl>
    <w:lvl w:ilvl="1" w:tplc="3AE81F40">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489D683B"/>
    <w:multiLevelType w:val="hybridMultilevel"/>
    <w:tmpl w:val="E462347E"/>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4C644C7F"/>
    <w:multiLevelType w:val="hybridMultilevel"/>
    <w:tmpl w:val="E24E8400"/>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6">
    <w:nsid w:val="4EE31B98"/>
    <w:multiLevelType w:val="hybridMultilevel"/>
    <w:tmpl w:val="B6B6E46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52584B2C"/>
    <w:multiLevelType w:val="hybridMultilevel"/>
    <w:tmpl w:val="5C2458C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58C3769B"/>
    <w:multiLevelType w:val="hybridMultilevel"/>
    <w:tmpl w:val="687CB3E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5A901CDD"/>
    <w:multiLevelType w:val="hybridMultilevel"/>
    <w:tmpl w:val="1DB86F6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5BBF03CF"/>
    <w:multiLevelType w:val="hybridMultilevel"/>
    <w:tmpl w:val="BC90979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5DB06406"/>
    <w:multiLevelType w:val="hybridMultilevel"/>
    <w:tmpl w:val="3064F5D8"/>
    <w:lvl w:ilvl="0" w:tplc="0419000F">
      <w:start w:val="1"/>
      <w:numFmt w:val="decimal"/>
      <w:lvlText w:val="%1."/>
      <w:lvlJc w:val="left"/>
      <w:pPr>
        <w:ind w:left="1571" w:hanging="360"/>
      </w:pPr>
      <w:rPr>
        <w:rFont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2">
    <w:nsid w:val="5F424370"/>
    <w:multiLevelType w:val="hybridMultilevel"/>
    <w:tmpl w:val="E12003B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F7674EC"/>
    <w:multiLevelType w:val="hybridMultilevel"/>
    <w:tmpl w:val="C92AD05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4">
    <w:nsid w:val="60D87CC0"/>
    <w:multiLevelType w:val="hybridMultilevel"/>
    <w:tmpl w:val="465C96E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61721B8B"/>
    <w:multiLevelType w:val="hybridMultilevel"/>
    <w:tmpl w:val="9AEE270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64B36111"/>
    <w:multiLevelType w:val="hybridMultilevel"/>
    <w:tmpl w:val="EB66255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nsid w:val="6C850AAC"/>
    <w:multiLevelType w:val="hybridMultilevel"/>
    <w:tmpl w:val="24E0F512"/>
    <w:lvl w:ilvl="0" w:tplc="04190001">
      <w:start w:val="1"/>
      <w:numFmt w:val="bullet"/>
      <w:lvlText w:val=""/>
      <w:lvlJc w:val="left"/>
      <w:pPr>
        <w:ind w:left="1495" w:hanging="360"/>
      </w:pPr>
      <w:rPr>
        <w:rFonts w:ascii="Symbol" w:hAnsi="Symbol"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38">
    <w:nsid w:val="759F1A21"/>
    <w:multiLevelType w:val="hybridMultilevel"/>
    <w:tmpl w:val="300A74E6"/>
    <w:lvl w:ilvl="0" w:tplc="CE96E3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764D3994"/>
    <w:multiLevelType w:val="hybridMultilevel"/>
    <w:tmpl w:val="26E22672"/>
    <w:lvl w:ilvl="0" w:tplc="0419000F">
      <w:start w:val="1"/>
      <w:numFmt w:val="decimal"/>
      <w:lvlText w:val="%1."/>
      <w:lvlJc w:val="left"/>
      <w:pPr>
        <w:ind w:left="1571" w:hanging="360"/>
      </w:pPr>
      <w:rPr>
        <w:rFont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23"/>
  </w:num>
  <w:num w:numId="2">
    <w:abstractNumId w:val="11"/>
  </w:num>
  <w:num w:numId="3">
    <w:abstractNumId w:val="36"/>
  </w:num>
  <w:num w:numId="4">
    <w:abstractNumId w:val="14"/>
  </w:num>
  <w:num w:numId="5">
    <w:abstractNumId w:val="7"/>
  </w:num>
  <w:num w:numId="6">
    <w:abstractNumId w:val="28"/>
  </w:num>
  <w:num w:numId="7">
    <w:abstractNumId w:val="21"/>
  </w:num>
  <w:num w:numId="8">
    <w:abstractNumId w:val="29"/>
  </w:num>
  <w:num w:numId="9">
    <w:abstractNumId w:val="27"/>
  </w:num>
  <w:num w:numId="10">
    <w:abstractNumId w:val="5"/>
  </w:num>
  <w:num w:numId="11">
    <w:abstractNumId w:val="22"/>
  </w:num>
  <w:num w:numId="12">
    <w:abstractNumId w:val="17"/>
  </w:num>
  <w:num w:numId="13">
    <w:abstractNumId w:val="32"/>
  </w:num>
  <w:num w:numId="14">
    <w:abstractNumId w:val="35"/>
  </w:num>
  <w:num w:numId="15">
    <w:abstractNumId w:val="1"/>
  </w:num>
  <w:num w:numId="16">
    <w:abstractNumId w:val="37"/>
  </w:num>
  <w:num w:numId="17">
    <w:abstractNumId w:val="15"/>
  </w:num>
  <w:num w:numId="18">
    <w:abstractNumId w:val="8"/>
  </w:num>
  <w:num w:numId="19">
    <w:abstractNumId w:val="26"/>
  </w:num>
  <w:num w:numId="20">
    <w:abstractNumId w:val="18"/>
  </w:num>
  <w:num w:numId="21">
    <w:abstractNumId w:val="20"/>
  </w:num>
  <w:num w:numId="22">
    <w:abstractNumId w:val="30"/>
  </w:num>
  <w:num w:numId="23">
    <w:abstractNumId w:val="2"/>
  </w:num>
  <w:num w:numId="24">
    <w:abstractNumId w:val="34"/>
  </w:num>
  <w:num w:numId="25">
    <w:abstractNumId w:val="12"/>
  </w:num>
  <w:num w:numId="26">
    <w:abstractNumId w:val="38"/>
  </w:num>
  <w:num w:numId="27">
    <w:abstractNumId w:val="13"/>
  </w:num>
  <w:num w:numId="28">
    <w:abstractNumId w:val="39"/>
  </w:num>
  <w:num w:numId="29">
    <w:abstractNumId w:val="9"/>
  </w:num>
  <w:num w:numId="30">
    <w:abstractNumId w:val="19"/>
  </w:num>
  <w:num w:numId="31">
    <w:abstractNumId w:val="24"/>
  </w:num>
  <w:num w:numId="32">
    <w:abstractNumId w:val="31"/>
  </w:num>
  <w:num w:numId="33">
    <w:abstractNumId w:val="6"/>
  </w:num>
  <w:num w:numId="34">
    <w:abstractNumId w:val="0"/>
  </w:num>
  <w:num w:numId="35">
    <w:abstractNumId w:val="33"/>
  </w:num>
  <w:num w:numId="36">
    <w:abstractNumId w:val="10"/>
  </w:num>
  <w:num w:numId="37">
    <w:abstractNumId w:val="16"/>
  </w:num>
  <w:num w:numId="38">
    <w:abstractNumId w:val="4"/>
  </w:num>
  <w:num w:numId="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characterSpacingControl w:val="doNotCompress"/>
  <w:compat/>
  <w:rsids>
    <w:rsidRoot w:val="007B6722"/>
    <w:rsid w:val="000142C1"/>
    <w:rsid w:val="00075676"/>
    <w:rsid w:val="000762A2"/>
    <w:rsid w:val="00097CE8"/>
    <w:rsid w:val="000A32F2"/>
    <w:rsid w:val="000A4F0D"/>
    <w:rsid w:val="000B32AC"/>
    <w:rsid w:val="000C24DE"/>
    <w:rsid w:val="000D09CF"/>
    <w:rsid w:val="000D0FF5"/>
    <w:rsid w:val="000E0DBA"/>
    <w:rsid w:val="000E20F5"/>
    <w:rsid w:val="001248C1"/>
    <w:rsid w:val="001340C0"/>
    <w:rsid w:val="00135EDE"/>
    <w:rsid w:val="00144DBD"/>
    <w:rsid w:val="00145629"/>
    <w:rsid w:val="0014569E"/>
    <w:rsid w:val="0016046B"/>
    <w:rsid w:val="001B5512"/>
    <w:rsid w:val="001B6261"/>
    <w:rsid w:val="001C0EC3"/>
    <w:rsid w:val="001D0B45"/>
    <w:rsid w:val="001E1FF6"/>
    <w:rsid w:val="001E31D9"/>
    <w:rsid w:val="001F1CAC"/>
    <w:rsid w:val="002216E0"/>
    <w:rsid w:val="00222213"/>
    <w:rsid w:val="0022303F"/>
    <w:rsid w:val="00233360"/>
    <w:rsid w:val="002343B6"/>
    <w:rsid w:val="00237CF1"/>
    <w:rsid w:val="00251F86"/>
    <w:rsid w:val="00256A55"/>
    <w:rsid w:val="0026433D"/>
    <w:rsid w:val="00265DEE"/>
    <w:rsid w:val="00266249"/>
    <w:rsid w:val="002825F0"/>
    <w:rsid w:val="002909E5"/>
    <w:rsid w:val="00294251"/>
    <w:rsid w:val="0029626F"/>
    <w:rsid w:val="002A0AD5"/>
    <w:rsid w:val="002E33C1"/>
    <w:rsid w:val="002E4742"/>
    <w:rsid w:val="002E48F1"/>
    <w:rsid w:val="002F1AE6"/>
    <w:rsid w:val="00316153"/>
    <w:rsid w:val="00322895"/>
    <w:rsid w:val="003231A8"/>
    <w:rsid w:val="00331C0C"/>
    <w:rsid w:val="00356510"/>
    <w:rsid w:val="0037593C"/>
    <w:rsid w:val="00383537"/>
    <w:rsid w:val="00386DFA"/>
    <w:rsid w:val="0038777B"/>
    <w:rsid w:val="00387A76"/>
    <w:rsid w:val="003934E9"/>
    <w:rsid w:val="003B7F87"/>
    <w:rsid w:val="003D1E50"/>
    <w:rsid w:val="003D5A67"/>
    <w:rsid w:val="003E249F"/>
    <w:rsid w:val="003E5CE4"/>
    <w:rsid w:val="003F7535"/>
    <w:rsid w:val="004157D8"/>
    <w:rsid w:val="004232A5"/>
    <w:rsid w:val="004269BB"/>
    <w:rsid w:val="004515DB"/>
    <w:rsid w:val="004548F4"/>
    <w:rsid w:val="004800A9"/>
    <w:rsid w:val="0049086F"/>
    <w:rsid w:val="004967F5"/>
    <w:rsid w:val="004B47BE"/>
    <w:rsid w:val="004B4B75"/>
    <w:rsid w:val="004B5748"/>
    <w:rsid w:val="004C1F6B"/>
    <w:rsid w:val="004C3C7D"/>
    <w:rsid w:val="004C56D7"/>
    <w:rsid w:val="004D2262"/>
    <w:rsid w:val="004D5A56"/>
    <w:rsid w:val="004F64DD"/>
    <w:rsid w:val="00500FB8"/>
    <w:rsid w:val="005204A7"/>
    <w:rsid w:val="005221F5"/>
    <w:rsid w:val="00532E0E"/>
    <w:rsid w:val="00535D79"/>
    <w:rsid w:val="005459ED"/>
    <w:rsid w:val="0054643F"/>
    <w:rsid w:val="00564861"/>
    <w:rsid w:val="00566885"/>
    <w:rsid w:val="00583D7A"/>
    <w:rsid w:val="00593DA7"/>
    <w:rsid w:val="00595CDB"/>
    <w:rsid w:val="005B57A2"/>
    <w:rsid w:val="005C0F60"/>
    <w:rsid w:val="005C1185"/>
    <w:rsid w:val="005C42F7"/>
    <w:rsid w:val="005C45D5"/>
    <w:rsid w:val="005D3D5E"/>
    <w:rsid w:val="005D53F2"/>
    <w:rsid w:val="005F59DA"/>
    <w:rsid w:val="00600BCC"/>
    <w:rsid w:val="00604303"/>
    <w:rsid w:val="00621764"/>
    <w:rsid w:val="006235E3"/>
    <w:rsid w:val="00624023"/>
    <w:rsid w:val="00625493"/>
    <w:rsid w:val="00631878"/>
    <w:rsid w:val="00637CBA"/>
    <w:rsid w:val="00644CBB"/>
    <w:rsid w:val="00651240"/>
    <w:rsid w:val="00674200"/>
    <w:rsid w:val="006A3461"/>
    <w:rsid w:val="006A3F85"/>
    <w:rsid w:val="006B01E3"/>
    <w:rsid w:val="006B1919"/>
    <w:rsid w:val="006B44DE"/>
    <w:rsid w:val="006C14AC"/>
    <w:rsid w:val="006C37C0"/>
    <w:rsid w:val="006E5172"/>
    <w:rsid w:val="00700105"/>
    <w:rsid w:val="00723A18"/>
    <w:rsid w:val="00723D63"/>
    <w:rsid w:val="00730803"/>
    <w:rsid w:val="00731693"/>
    <w:rsid w:val="0074243D"/>
    <w:rsid w:val="00743029"/>
    <w:rsid w:val="00762759"/>
    <w:rsid w:val="007659EE"/>
    <w:rsid w:val="00772883"/>
    <w:rsid w:val="00780CDA"/>
    <w:rsid w:val="007B6722"/>
    <w:rsid w:val="007B6CA6"/>
    <w:rsid w:val="007B7A02"/>
    <w:rsid w:val="007C17CD"/>
    <w:rsid w:val="007C60D6"/>
    <w:rsid w:val="007D0239"/>
    <w:rsid w:val="007D66C5"/>
    <w:rsid w:val="007E6308"/>
    <w:rsid w:val="007E6D66"/>
    <w:rsid w:val="007E726D"/>
    <w:rsid w:val="007F2A5F"/>
    <w:rsid w:val="007F5A29"/>
    <w:rsid w:val="00830543"/>
    <w:rsid w:val="00832319"/>
    <w:rsid w:val="008329CD"/>
    <w:rsid w:val="00833501"/>
    <w:rsid w:val="00845402"/>
    <w:rsid w:val="00847D48"/>
    <w:rsid w:val="008677B5"/>
    <w:rsid w:val="008734E5"/>
    <w:rsid w:val="00880060"/>
    <w:rsid w:val="008D366B"/>
    <w:rsid w:val="008D49B4"/>
    <w:rsid w:val="008D7B7C"/>
    <w:rsid w:val="00903EDE"/>
    <w:rsid w:val="00911486"/>
    <w:rsid w:val="0091364A"/>
    <w:rsid w:val="00914D0A"/>
    <w:rsid w:val="0091759F"/>
    <w:rsid w:val="00936F70"/>
    <w:rsid w:val="00941113"/>
    <w:rsid w:val="009463FC"/>
    <w:rsid w:val="00957E3C"/>
    <w:rsid w:val="009623DA"/>
    <w:rsid w:val="00967241"/>
    <w:rsid w:val="00981944"/>
    <w:rsid w:val="00996CA4"/>
    <w:rsid w:val="009A11F3"/>
    <w:rsid w:val="009A7619"/>
    <w:rsid w:val="009B0F50"/>
    <w:rsid w:val="009B49F1"/>
    <w:rsid w:val="009E366A"/>
    <w:rsid w:val="00A05837"/>
    <w:rsid w:val="00A12D16"/>
    <w:rsid w:val="00A16FB4"/>
    <w:rsid w:val="00A27E39"/>
    <w:rsid w:val="00A34B90"/>
    <w:rsid w:val="00A35BFC"/>
    <w:rsid w:val="00A41BBA"/>
    <w:rsid w:val="00A42BB3"/>
    <w:rsid w:val="00A443CE"/>
    <w:rsid w:val="00A535EC"/>
    <w:rsid w:val="00A54E1F"/>
    <w:rsid w:val="00A55C4D"/>
    <w:rsid w:val="00A564C9"/>
    <w:rsid w:val="00A6222F"/>
    <w:rsid w:val="00A65191"/>
    <w:rsid w:val="00A65AC0"/>
    <w:rsid w:val="00A809EE"/>
    <w:rsid w:val="00A82C8E"/>
    <w:rsid w:val="00A908E4"/>
    <w:rsid w:val="00AA5983"/>
    <w:rsid w:val="00AA7EE7"/>
    <w:rsid w:val="00AB4735"/>
    <w:rsid w:val="00AB628E"/>
    <w:rsid w:val="00AD7303"/>
    <w:rsid w:val="00AE5C7B"/>
    <w:rsid w:val="00AF288F"/>
    <w:rsid w:val="00B01FE9"/>
    <w:rsid w:val="00B23166"/>
    <w:rsid w:val="00B3092F"/>
    <w:rsid w:val="00B51553"/>
    <w:rsid w:val="00B777A0"/>
    <w:rsid w:val="00B85F34"/>
    <w:rsid w:val="00B95989"/>
    <w:rsid w:val="00BB0BA3"/>
    <w:rsid w:val="00BB4357"/>
    <w:rsid w:val="00BD48AA"/>
    <w:rsid w:val="00C22AA6"/>
    <w:rsid w:val="00C22DDE"/>
    <w:rsid w:val="00C329D4"/>
    <w:rsid w:val="00C36107"/>
    <w:rsid w:val="00C51568"/>
    <w:rsid w:val="00C64211"/>
    <w:rsid w:val="00CA2CD0"/>
    <w:rsid w:val="00CC1203"/>
    <w:rsid w:val="00CC4DC5"/>
    <w:rsid w:val="00CD41C9"/>
    <w:rsid w:val="00CD7C03"/>
    <w:rsid w:val="00CE0336"/>
    <w:rsid w:val="00CE40C2"/>
    <w:rsid w:val="00CF27FF"/>
    <w:rsid w:val="00CF77AB"/>
    <w:rsid w:val="00D035EA"/>
    <w:rsid w:val="00D13154"/>
    <w:rsid w:val="00D15404"/>
    <w:rsid w:val="00D21EE5"/>
    <w:rsid w:val="00D23671"/>
    <w:rsid w:val="00D2558D"/>
    <w:rsid w:val="00D32B83"/>
    <w:rsid w:val="00D40E54"/>
    <w:rsid w:val="00D43C02"/>
    <w:rsid w:val="00D70C26"/>
    <w:rsid w:val="00D93FF5"/>
    <w:rsid w:val="00DA0BEA"/>
    <w:rsid w:val="00DA6168"/>
    <w:rsid w:val="00DB13B6"/>
    <w:rsid w:val="00DB454A"/>
    <w:rsid w:val="00DB6C34"/>
    <w:rsid w:val="00DC0EFF"/>
    <w:rsid w:val="00DC6737"/>
    <w:rsid w:val="00DE6FE4"/>
    <w:rsid w:val="00DF1904"/>
    <w:rsid w:val="00E06111"/>
    <w:rsid w:val="00E06D4A"/>
    <w:rsid w:val="00E106F3"/>
    <w:rsid w:val="00E14797"/>
    <w:rsid w:val="00E16ECB"/>
    <w:rsid w:val="00E206CB"/>
    <w:rsid w:val="00E22BF4"/>
    <w:rsid w:val="00E22E5C"/>
    <w:rsid w:val="00E333F5"/>
    <w:rsid w:val="00E41F6B"/>
    <w:rsid w:val="00E424DA"/>
    <w:rsid w:val="00E60658"/>
    <w:rsid w:val="00E65397"/>
    <w:rsid w:val="00E710C7"/>
    <w:rsid w:val="00E722DE"/>
    <w:rsid w:val="00E811FE"/>
    <w:rsid w:val="00E87BBE"/>
    <w:rsid w:val="00EA3345"/>
    <w:rsid w:val="00EB00F5"/>
    <w:rsid w:val="00EB5737"/>
    <w:rsid w:val="00F05B7B"/>
    <w:rsid w:val="00F27577"/>
    <w:rsid w:val="00F34607"/>
    <w:rsid w:val="00F469EB"/>
    <w:rsid w:val="00F65567"/>
    <w:rsid w:val="00F9043F"/>
    <w:rsid w:val="00F917FF"/>
    <w:rsid w:val="00F9476C"/>
    <w:rsid w:val="00FC5DC2"/>
    <w:rsid w:val="00FD4FE5"/>
    <w:rsid w:val="00FD5C0D"/>
    <w:rsid w:val="00FF3E7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2895"/>
    <w:pPr>
      <w:spacing w:after="0" w:line="240" w:lineRule="auto"/>
      <w:ind w:firstLine="709"/>
      <w:jc w:val="both"/>
    </w:pPr>
    <w:rPr>
      <w:rFonts w:ascii="Times New Roman" w:hAnsi="Times New Roman"/>
      <w:sz w:val="28"/>
      <w:szCs w:val="24"/>
    </w:rPr>
  </w:style>
  <w:style w:type="paragraph" w:styleId="1">
    <w:name w:val="heading 1"/>
    <w:basedOn w:val="a"/>
    <w:next w:val="a"/>
    <w:link w:val="10"/>
    <w:uiPriority w:val="9"/>
    <w:qFormat/>
    <w:rsid w:val="00CE0336"/>
    <w:pPr>
      <w:keepNext/>
      <w:keepLines/>
      <w:pageBreakBefore/>
      <w:spacing w:before="360" w:after="240" w:line="276" w:lineRule="auto"/>
      <w:ind w:firstLine="0"/>
      <w:jc w:val="center"/>
      <w:outlineLvl w:val="0"/>
    </w:pPr>
    <w:rPr>
      <w:rFonts w:eastAsiaTheme="majorEastAsia" w:cstheme="majorBidi"/>
      <w:b/>
      <w:bCs/>
      <w:color w:val="000000" w:themeColor="text1"/>
      <w:szCs w:val="28"/>
    </w:rPr>
  </w:style>
  <w:style w:type="paragraph" w:styleId="2">
    <w:name w:val="heading 2"/>
    <w:basedOn w:val="a"/>
    <w:next w:val="a"/>
    <w:link w:val="20"/>
    <w:uiPriority w:val="9"/>
    <w:semiHidden/>
    <w:unhideWhenUsed/>
    <w:qFormat/>
    <w:rsid w:val="000E0DB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Times,Абзац списка мой"/>
    <w:basedOn w:val="a"/>
    <w:link w:val="a4"/>
    <w:uiPriority w:val="34"/>
    <w:qFormat/>
    <w:rsid w:val="002E4742"/>
    <w:pPr>
      <w:ind w:left="720"/>
      <w:contextualSpacing/>
    </w:pPr>
  </w:style>
  <w:style w:type="paragraph" w:styleId="a5">
    <w:name w:val="Balloon Text"/>
    <w:basedOn w:val="a"/>
    <w:link w:val="a6"/>
    <w:uiPriority w:val="99"/>
    <w:semiHidden/>
    <w:unhideWhenUsed/>
    <w:rsid w:val="005B57A2"/>
    <w:rPr>
      <w:rFonts w:ascii="Tahoma" w:hAnsi="Tahoma" w:cs="Tahoma"/>
      <w:sz w:val="16"/>
      <w:szCs w:val="16"/>
    </w:rPr>
  </w:style>
  <w:style w:type="character" w:customStyle="1" w:styleId="a6">
    <w:name w:val="Текст выноски Знак"/>
    <w:basedOn w:val="a0"/>
    <w:link w:val="a5"/>
    <w:uiPriority w:val="99"/>
    <w:semiHidden/>
    <w:rsid w:val="005B57A2"/>
    <w:rPr>
      <w:rFonts w:ascii="Tahoma" w:hAnsi="Tahoma" w:cs="Tahoma"/>
      <w:sz w:val="16"/>
      <w:szCs w:val="16"/>
    </w:rPr>
  </w:style>
  <w:style w:type="paragraph" w:styleId="11">
    <w:name w:val="toc 1"/>
    <w:basedOn w:val="a"/>
    <w:next w:val="a"/>
    <w:autoRedefine/>
    <w:uiPriority w:val="39"/>
    <w:unhideWhenUsed/>
    <w:rsid w:val="00600BCC"/>
    <w:pPr>
      <w:tabs>
        <w:tab w:val="right" w:leader="dot" w:pos="10196"/>
      </w:tabs>
      <w:ind w:firstLine="567"/>
      <w:contextualSpacing/>
    </w:pPr>
    <w:rPr>
      <w:color w:val="000000" w:themeColor="text1"/>
      <w:szCs w:val="22"/>
    </w:rPr>
  </w:style>
  <w:style w:type="character" w:customStyle="1" w:styleId="10">
    <w:name w:val="Заголовок 1 Знак"/>
    <w:basedOn w:val="a0"/>
    <w:link w:val="1"/>
    <w:uiPriority w:val="9"/>
    <w:rsid w:val="00CE0336"/>
    <w:rPr>
      <w:rFonts w:ascii="Times New Roman" w:eastAsiaTheme="majorEastAsia" w:hAnsi="Times New Roman" w:cstheme="majorBidi"/>
      <w:b/>
      <w:bCs/>
      <w:color w:val="000000" w:themeColor="text1"/>
      <w:sz w:val="28"/>
      <w:szCs w:val="28"/>
    </w:rPr>
  </w:style>
  <w:style w:type="character" w:styleId="a7">
    <w:name w:val="Hyperlink"/>
    <w:basedOn w:val="a0"/>
    <w:uiPriority w:val="99"/>
    <w:semiHidden/>
    <w:unhideWhenUsed/>
    <w:rsid w:val="004D5A56"/>
    <w:rPr>
      <w:color w:val="0000FF"/>
      <w:u w:val="single"/>
    </w:rPr>
  </w:style>
  <w:style w:type="character" w:customStyle="1" w:styleId="20">
    <w:name w:val="Заголовок 2 Знак"/>
    <w:basedOn w:val="a0"/>
    <w:link w:val="2"/>
    <w:uiPriority w:val="9"/>
    <w:semiHidden/>
    <w:rsid w:val="000E0DBA"/>
    <w:rPr>
      <w:rFonts w:asciiTheme="majorHAnsi" w:eastAsiaTheme="majorEastAsia" w:hAnsiTheme="majorHAnsi" w:cstheme="majorBidi"/>
      <w:b/>
      <w:bCs/>
      <w:color w:val="4F81BD" w:themeColor="accent1"/>
      <w:sz w:val="26"/>
      <w:szCs w:val="26"/>
    </w:rPr>
  </w:style>
  <w:style w:type="character" w:customStyle="1" w:styleId="a4">
    <w:name w:val="Абзац списка Знак"/>
    <w:aliases w:val="Times Знак,Абзац списка мой Знак"/>
    <w:link w:val="a3"/>
    <w:uiPriority w:val="34"/>
    <w:locked/>
    <w:rsid w:val="00847D48"/>
    <w:rPr>
      <w:rFonts w:ascii="Times New Roman" w:hAnsi="Times New Roman"/>
      <w:sz w:val="2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2895"/>
    <w:pPr>
      <w:spacing w:after="0" w:line="240" w:lineRule="auto"/>
      <w:ind w:firstLine="709"/>
      <w:jc w:val="both"/>
    </w:pPr>
    <w:rPr>
      <w:rFonts w:ascii="Times New Roman" w:hAnsi="Times New Roman"/>
      <w:sz w:val="28"/>
      <w:szCs w:val="24"/>
    </w:rPr>
  </w:style>
  <w:style w:type="paragraph" w:styleId="1">
    <w:name w:val="heading 1"/>
    <w:basedOn w:val="a"/>
    <w:next w:val="a"/>
    <w:link w:val="10"/>
    <w:uiPriority w:val="9"/>
    <w:qFormat/>
    <w:rsid w:val="00CE0336"/>
    <w:pPr>
      <w:keepNext/>
      <w:keepLines/>
      <w:pageBreakBefore/>
      <w:spacing w:before="360" w:after="240" w:line="276" w:lineRule="auto"/>
      <w:ind w:firstLine="0"/>
      <w:jc w:val="center"/>
      <w:outlineLvl w:val="0"/>
    </w:pPr>
    <w:rPr>
      <w:rFonts w:eastAsiaTheme="majorEastAsia" w:cstheme="majorBidi"/>
      <w:b/>
      <w:bCs/>
      <w:color w:val="000000" w:themeColor="text1"/>
      <w:szCs w:val="28"/>
    </w:rPr>
  </w:style>
  <w:style w:type="paragraph" w:styleId="2">
    <w:name w:val="heading 2"/>
    <w:basedOn w:val="a"/>
    <w:next w:val="a"/>
    <w:link w:val="20"/>
    <w:uiPriority w:val="9"/>
    <w:semiHidden/>
    <w:unhideWhenUsed/>
    <w:qFormat/>
    <w:rsid w:val="000E0DB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E4742"/>
    <w:pPr>
      <w:ind w:left="720"/>
      <w:contextualSpacing/>
    </w:pPr>
  </w:style>
  <w:style w:type="paragraph" w:styleId="a4">
    <w:name w:val="Balloon Text"/>
    <w:basedOn w:val="a"/>
    <w:link w:val="a5"/>
    <w:uiPriority w:val="99"/>
    <w:semiHidden/>
    <w:unhideWhenUsed/>
    <w:rsid w:val="005B57A2"/>
    <w:rPr>
      <w:rFonts w:ascii="Tahoma" w:hAnsi="Tahoma" w:cs="Tahoma"/>
      <w:sz w:val="16"/>
      <w:szCs w:val="16"/>
    </w:rPr>
  </w:style>
  <w:style w:type="character" w:customStyle="1" w:styleId="a5">
    <w:name w:val="Текст выноски Знак"/>
    <w:basedOn w:val="a0"/>
    <w:link w:val="a4"/>
    <w:uiPriority w:val="99"/>
    <w:semiHidden/>
    <w:rsid w:val="005B57A2"/>
    <w:rPr>
      <w:rFonts w:ascii="Tahoma" w:hAnsi="Tahoma" w:cs="Tahoma"/>
      <w:sz w:val="16"/>
      <w:szCs w:val="16"/>
    </w:rPr>
  </w:style>
  <w:style w:type="paragraph" w:styleId="11">
    <w:name w:val="toc 1"/>
    <w:basedOn w:val="a"/>
    <w:next w:val="a"/>
    <w:autoRedefine/>
    <w:uiPriority w:val="39"/>
    <w:unhideWhenUsed/>
    <w:rsid w:val="00600BCC"/>
    <w:pPr>
      <w:tabs>
        <w:tab w:val="right" w:leader="dot" w:pos="10196"/>
      </w:tabs>
      <w:ind w:firstLine="567"/>
      <w:contextualSpacing/>
    </w:pPr>
    <w:rPr>
      <w:color w:val="000000" w:themeColor="text1"/>
      <w:szCs w:val="22"/>
    </w:rPr>
  </w:style>
  <w:style w:type="character" w:customStyle="1" w:styleId="10">
    <w:name w:val="Заголовок 1 Знак"/>
    <w:basedOn w:val="a0"/>
    <w:link w:val="1"/>
    <w:uiPriority w:val="9"/>
    <w:rsid w:val="00CE0336"/>
    <w:rPr>
      <w:rFonts w:ascii="Times New Roman" w:eastAsiaTheme="majorEastAsia" w:hAnsi="Times New Roman" w:cstheme="majorBidi"/>
      <w:b/>
      <w:bCs/>
      <w:color w:val="000000" w:themeColor="text1"/>
      <w:sz w:val="28"/>
      <w:szCs w:val="28"/>
    </w:rPr>
  </w:style>
  <w:style w:type="character" w:styleId="a6">
    <w:name w:val="Hyperlink"/>
    <w:basedOn w:val="a0"/>
    <w:uiPriority w:val="99"/>
    <w:semiHidden/>
    <w:unhideWhenUsed/>
    <w:rsid w:val="004D5A56"/>
    <w:rPr>
      <w:color w:val="0000FF"/>
      <w:u w:val="single"/>
    </w:rPr>
  </w:style>
  <w:style w:type="character" w:customStyle="1" w:styleId="20">
    <w:name w:val="Заголовок 2 Знак"/>
    <w:basedOn w:val="a0"/>
    <w:link w:val="2"/>
    <w:uiPriority w:val="9"/>
    <w:semiHidden/>
    <w:rsid w:val="000E0DBA"/>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55327873">
      <w:bodyDiv w:val="1"/>
      <w:marLeft w:val="0"/>
      <w:marRight w:val="0"/>
      <w:marTop w:val="0"/>
      <w:marBottom w:val="0"/>
      <w:divBdr>
        <w:top w:val="none" w:sz="0" w:space="0" w:color="auto"/>
        <w:left w:val="none" w:sz="0" w:space="0" w:color="auto"/>
        <w:bottom w:val="none" w:sz="0" w:space="0" w:color="auto"/>
        <w:right w:val="none" w:sz="0" w:space="0" w:color="auto"/>
      </w:divBdr>
      <w:divsChild>
        <w:div w:id="373652871">
          <w:marLeft w:val="547"/>
          <w:marRight w:val="0"/>
          <w:marTop w:val="154"/>
          <w:marBottom w:val="0"/>
          <w:divBdr>
            <w:top w:val="none" w:sz="0" w:space="0" w:color="auto"/>
            <w:left w:val="none" w:sz="0" w:space="0" w:color="auto"/>
            <w:bottom w:val="none" w:sz="0" w:space="0" w:color="auto"/>
            <w:right w:val="none" w:sz="0" w:space="0" w:color="auto"/>
          </w:divBdr>
        </w:div>
        <w:div w:id="853768391">
          <w:marLeft w:val="547"/>
          <w:marRight w:val="0"/>
          <w:marTop w:val="154"/>
          <w:marBottom w:val="0"/>
          <w:divBdr>
            <w:top w:val="none" w:sz="0" w:space="0" w:color="auto"/>
            <w:left w:val="none" w:sz="0" w:space="0" w:color="auto"/>
            <w:bottom w:val="none" w:sz="0" w:space="0" w:color="auto"/>
            <w:right w:val="none" w:sz="0" w:space="0" w:color="auto"/>
          </w:divBdr>
        </w:div>
      </w:divsChild>
    </w:div>
    <w:div w:id="277639043">
      <w:bodyDiv w:val="1"/>
      <w:marLeft w:val="0"/>
      <w:marRight w:val="0"/>
      <w:marTop w:val="0"/>
      <w:marBottom w:val="0"/>
      <w:divBdr>
        <w:top w:val="none" w:sz="0" w:space="0" w:color="auto"/>
        <w:left w:val="none" w:sz="0" w:space="0" w:color="auto"/>
        <w:bottom w:val="none" w:sz="0" w:space="0" w:color="auto"/>
        <w:right w:val="none" w:sz="0" w:space="0" w:color="auto"/>
      </w:divBdr>
      <w:divsChild>
        <w:div w:id="156650092">
          <w:marLeft w:val="547"/>
          <w:marRight w:val="0"/>
          <w:marTop w:val="154"/>
          <w:marBottom w:val="0"/>
          <w:divBdr>
            <w:top w:val="none" w:sz="0" w:space="0" w:color="auto"/>
            <w:left w:val="none" w:sz="0" w:space="0" w:color="auto"/>
            <w:bottom w:val="none" w:sz="0" w:space="0" w:color="auto"/>
            <w:right w:val="none" w:sz="0" w:space="0" w:color="auto"/>
          </w:divBdr>
        </w:div>
        <w:div w:id="165172921">
          <w:marLeft w:val="547"/>
          <w:marRight w:val="0"/>
          <w:marTop w:val="154"/>
          <w:marBottom w:val="0"/>
          <w:divBdr>
            <w:top w:val="none" w:sz="0" w:space="0" w:color="auto"/>
            <w:left w:val="none" w:sz="0" w:space="0" w:color="auto"/>
            <w:bottom w:val="none" w:sz="0" w:space="0" w:color="auto"/>
            <w:right w:val="none" w:sz="0" w:space="0" w:color="auto"/>
          </w:divBdr>
        </w:div>
        <w:div w:id="842668521">
          <w:marLeft w:val="547"/>
          <w:marRight w:val="0"/>
          <w:marTop w:val="154"/>
          <w:marBottom w:val="0"/>
          <w:divBdr>
            <w:top w:val="none" w:sz="0" w:space="0" w:color="auto"/>
            <w:left w:val="none" w:sz="0" w:space="0" w:color="auto"/>
            <w:bottom w:val="none" w:sz="0" w:space="0" w:color="auto"/>
            <w:right w:val="none" w:sz="0" w:space="0" w:color="auto"/>
          </w:divBdr>
        </w:div>
      </w:divsChild>
    </w:div>
    <w:div w:id="522940857">
      <w:bodyDiv w:val="1"/>
      <w:marLeft w:val="0"/>
      <w:marRight w:val="0"/>
      <w:marTop w:val="0"/>
      <w:marBottom w:val="0"/>
      <w:divBdr>
        <w:top w:val="none" w:sz="0" w:space="0" w:color="auto"/>
        <w:left w:val="none" w:sz="0" w:space="0" w:color="auto"/>
        <w:bottom w:val="none" w:sz="0" w:space="0" w:color="auto"/>
        <w:right w:val="none" w:sz="0" w:space="0" w:color="auto"/>
      </w:divBdr>
    </w:div>
    <w:div w:id="624121270">
      <w:bodyDiv w:val="1"/>
      <w:marLeft w:val="0"/>
      <w:marRight w:val="0"/>
      <w:marTop w:val="0"/>
      <w:marBottom w:val="0"/>
      <w:divBdr>
        <w:top w:val="none" w:sz="0" w:space="0" w:color="auto"/>
        <w:left w:val="none" w:sz="0" w:space="0" w:color="auto"/>
        <w:bottom w:val="none" w:sz="0" w:space="0" w:color="auto"/>
        <w:right w:val="none" w:sz="0" w:space="0" w:color="auto"/>
      </w:divBdr>
    </w:div>
    <w:div w:id="863249883">
      <w:bodyDiv w:val="1"/>
      <w:marLeft w:val="0"/>
      <w:marRight w:val="0"/>
      <w:marTop w:val="0"/>
      <w:marBottom w:val="0"/>
      <w:divBdr>
        <w:top w:val="none" w:sz="0" w:space="0" w:color="auto"/>
        <w:left w:val="none" w:sz="0" w:space="0" w:color="auto"/>
        <w:bottom w:val="none" w:sz="0" w:space="0" w:color="auto"/>
        <w:right w:val="none" w:sz="0" w:space="0" w:color="auto"/>
      </w:divBdr>
    </w:div>
    <w:div w:id="1431504758">
      <w:bodyDiv w:val="1"/>
      <w:marLeft w:val="0"/>
      <w:marRight w:val="0"/>
      <w:marTop w:val="0"/>
      <w:marBottom w:val="0"/>
      <w:divBdr>
        <w:top w:val="none" w:sz="0" w:space="0" w:color="auto"/>
        <w:left w:val="none" w:sz="0" w:space="0" w:color="auto"/>
        <w:bottom w:val="none" w:sz="0" w:space="0" w:color="auto"/>
        <w:right w:val="none" w:sz="0" w:space="0" w:color="auto"/>
      </w:divBdr>
      <w:divsChild>
        <w:div w:id="485822384">
          <w:marLeft w:val="547"/>
          <w:marRight w:val="0"/>
          <w:marTop w:val="154"/>
          <w:marBottom w:val="0"/>
          <w:divBdr>
            <w:top w:val="none" w:sz="0" w:space="0" w:color="auto"/>
            <w:left w:val="none" w:sz="0" w:space="0" w:color="auto"/>
            <w:bottom w:val="none" w:sz="0" w:space="0" w:color="auto"/>
            <w:right w:val="none" w:sz="0" w:space="0" w:color="auto"/>
          </w:divBdr>
        </w:div>
        <w:div w:id="724526871">
          <w:marLeft w:val="547"/>
          <w:marRight w:val="0"/>
          <w:marTop w:val="154"/>
          <w:marBottom w:val="0"/>
          <w:divBdr>
            <w:top w:val="none" w:sz="0" w:space="0" w:color="auto"/>
            <w:left w:val="none" w:sz="0" w:space="0" w:color="auto"/>
            <w:bottom w:val="none" w:sz="0" w:space="0" w:color="auto"/>
            <w:right w:val="none" w:sz="0" w:space="0" w:color="auto"/>
          </w:divBdr>
        </w:div>
        <w:div w:id="1982417564">
          <w:marLeft w:val="547"/>
          <w:marRight w:val="0"/>
          <w:marTop w:val="154"/>
          <w:marBottom w:val="0"/>
          <w:divBdr>
            <w:top w:val="none" w:sz="0" w:space="0" w:color="auto"/>
            <w:left w:val="none" w:sz="0" w:space="0" w:color="auto"/>
            <w:bottom w:val="none" w:sz="0" w:space="0" w:color="auto"/>
            <w:right w:val="none" w:sz="0" w:space="0" w:color="auto"/>
          </w:divBdr>
        </w:div>
      </w:divsChild>
    </w:div>
    <w:div w:id="1649360415">
      <w:bodyDiv w:val="1"/>
      <w:marLeft w:val="0"/>
      <w:marRight w:val="0"/>
      <w:marTop w:val="0"/>
      <w:marBottom w:val="0"/>
      <w:divBdr>
        <w:top w:val="none" w:sz="0" w:space="0" w:color="auto"/>
        <w:left w:val="none" w:sz="0" w:space="0" w:color="auto"/>
        <w:bottom w:val="none" w:sz="0" w:space="0" w:color="auto"/>
        <w:right w:val="none" w:sz="0" w:space="0" w:color="auto"/>
      </w:divBdr>
      <w:divsChild>
        <w:div w:id="1529947829">
          <w:marLeft w:val="547"/>
          <w:marRight w:val="0"/>
          <w:marTop w:val="154"/>
          <w:marBottom w:val="0"/>
          <w:divBdr>
            <w:top w:val="none" w:sz="0" w:space="0" w:color="auto"/>
            <w:left w:val="none" w:sz="0" w:space="0" w:color="auto"/>
            <w:bottom w:val="none" w:sz="0" w:space="0" w:color="auto"/>
            <w:right w:val="none" w:sz="0" w:space="0" w:color="auto"/>
          </w:divBdr>
        </w:div>
        <w:div w:id="986394139">
          <w:marLeft w:val="547"/>
          <w:marRight w:val="0"/>
          <w:marTop w:val="154"/>
          <w:marBottom w:val="0"/>
          <w:divBdr>
            <w:top w:val="none" w:sz="0" w:space="0" w:color="auto"/>
            <w:left w:val="none" w:sz="0" w:space="0" w:color="auto"/>
            <w:bottom w:val="none" w:sz="0" w:space="0" w:color="auto"/>
            <w:right w:val="none" w:sz="0" w:space="0" w:color="auto"/>
          </w:divBdr>
        </w:div>
      </w:divsChild>
    </w:div>
    <w:div w:id="1808430255">
      <w:bodyDiv w:val="1"/>
      <w:marLeft w:val="0"/>
      <w:marRight w:val="0"/>
      <w:marTop w:val="0"/>
      <w:marBottom w:val="0"/>
      <w:divBdr>
        <w:top w:val="none" w:sz="0" w:space="0" w:color="auto"/>
        <w:left w:val="none" w:sz="0" w:space="0" w:color="auto"/>
        <w:bottom w:val="none" w:sz="0" w:space="0" w:color="auto"/>
        <w:right w:val="none" w:sz="0" w:space="0" w:color="auto"/>
      </w:divBdr>
      <w:divsChild>
        <w:div w:id="622660113">
          <w:marLeft w:val="547"/>
          <w:marRight w:val="0"/>
          <w:marTop w:val="154"/>
          <w:marBottom w:val="0"/>
          <w:divBdr>
            <w:top w:val="none" w:sz="0" w:space="0" w:color="auto"/>
            <w:left w:val="none" w:sz="0" w:space="0" w:color="auto"/>
            <w:bottom w:val="none" w:sz="0" w:space="0" w:color="auto"/>
            <w:right w:val="none" w:sz="0" w:space="0" w:color="auto"/>
          </w:divBdr>
        </w:div>
        <w:div w:id="1770194135">
          <w:marLeft w:val="547"/>
          <w:marRight w:val="0"/>
          <w:marTop w:val="154"/>
          <w:marBottom w:val="0"/>
          <w:divBdr>
            <w:top w:val="none" w:sz="0" w:space="0" w:color="auto"/>
            <w:left w:val="none" w:sz="0" w:space="0" w:color="auto"/>
            <w:bottom w:val="none" w:sz="0" w:space="0" w:color="auto"/>
            <w:right w:val="none" w:sz="0" w:space="0" w:color="auto"/>
          </w:divBdr>
        </w:div>
        <w:div w:id="1634409677">
          <w:marLeft w:val="547"/>
          <w:marRight w:val="0"/>
          <w:marTop w:val="154"/>
          <w:marBottom w:val="0"/>
          <w:divBdr>
            <w:top w:val="none" w:sz="0" w:space="0" w:color="auto"/>
            <w:left w:val="none" w:sz="0" w:space="0" w:color="auto"/>
            <w:bottom w:val="none" w:sz="0" w:space="0" w:color="auto"/>
            <w:right w:val="none" w:sz="0" w:space="0" w:color="auto"/>
          </w:divBdr>
        </w:div>
      </w:divsChild>
    </w:div>
    <w:div w:id="1866744940">
      <w:bodyDiv w:val="1"/>
      <w:marLeft w:val="0"/>
      <w:marRight w:val="0"/>
      <w:marTop w:val="0"/>
      <w:marBottom w:val="0"/>
      <w:divBdr>
        <w:top w:val="none" w:sz="0" w:space="0" w:color="auto"/>
        <w:left w:val="none" w:sz="0" w:space="0" w:color="auto"/>
        <w:bottom w:val="none" w:sz="0" w:space="0" w:color="auto"/>
        <w:right w:val="none" w:sz="0" w:space="0" w:color="auto"/>
      </w:divBdr>
    </w:div>
    <w:div w:id="2025595270">
      <w:bodyDiv w:val="1"/>
      <w:marLeft w:val="0"/>
      <w:marRight w:val="0"/>
      <w:marTop w:val="0"/>
      <w:marBottom w:val="0"/>
      <w:divBdr>
        <w:top w:val="none" w:sz="0" w:space="0" w:color="auto"/>
        <w:left w:val="none" w:sz="0" w:space="0" w:color="auto"/>
        <w:bottom w:val="none" w:sz="0" w:space="0" w:color="auto"/>
        <w:right w:val="none" w:sz="0" w:space="0" w:color="auto"/>
      </w:divBdr>
      <w:divsChild>
        <w:div w:id="1977758375">
          <w:marLeft w:val="547"/>
          <w:marRight w:val="0"/>
          <w:marTop w:val="154"/>
          <w:marBottom w:val="0"/>
          <w:divBdr>
            <w:top w:val="none" w:sz="0" w:space="0" w:color="auto"/>
            <w:left w:val="none" w:sz="0" w:space="0" w:color="auto"/>
            <w:bottom w:val="none" w:sz="0" w:space="0" w:color="auto"/>
            <w:right w:val="none" w:sz="0" w:space="0" w:color="auto"/>
          </w:divBdr>
        </w:div>
        <w:div w:id="347216747">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549</TotalTime>
  <Pages>6</Pages>
  <Words>1441</Words>
  <Characters>8219</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15</cp:revision>
  <dcterms:created xsi:type="dcterms:W3CDTF">2021-05-24T09:03:00Z</dcterms:created>
  <dcterms:modified xsi:type="dcterms:W3CDTF">2021-07-30T14:34:00Z</dcterms:modified>
</cp:coreProperties>
</file>