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Default="007B6722"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Default="00CE72C0" w:rsidP="00A42BB3">
      <w:pPr>
        <w:jc w:val="right"/>
        <w:rPr>
          <w:rFonts w:cs="Times New Roman"/>
          <w:b/>
          <w:szCs w:val="28"/>
        </w:rPr>
      </w:pPr>
    </w:p>
    <w:p w:rsidR="00CE72C0" w:rsidRPr="00C05740" w:rsidRDefault="00CE72C0"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1C43D2"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CE72C0">
        <w:rPr>
          <w:rFonts w:cs="Times New Roman"/>
          <w:b/>
          <w:szCs w:val="28"/>
        </w:rPr>
        <w:t>46</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701103" w:rsidRDefault="007B6722" w:rsidP="004F20FB">
      <w:pPr>
        <w:ind w:firstLine="0"/>
        <w:jc w:val="center"/>
        <w:rPr>
          <w:szCs w:val="28"/>
        </w:rPr>
      </w:pPr>
      <w:r w:rsidRPr="002B6A44">
        <w:rPr>
          <w:rFonts w:cs="Times New Roman"/>
          <w:szCs w:val="28"/>
        </w:rPr>
        <w:t>«</w:t>
      </w:r>
      <w:r w:rsidR="00CE72C0">
        <w:rPr>
          <w:szCs w:val="28"/>
        </w:rPr>
        <w:t>Межорбитальные переходы</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7A7A26" w:rsidRDefault="001C43D2" w:rsidP="007A7A26">
      <w:pPr>
        <w:rPr>
          <w:rFonts w:cs="Times New Roman"/>
          <w:szCs w:val="28"/>
        </w:rPr>
      </w:pPr>
      <w:r>
        <w:rPr>
          <w:rFonts w:cs="Times New Roman"/>
          <w:szCs w:val="28"/>
        </w:rPr>
        <w:t>Выводится формула зависимости скорости спутника на круговой орбите от высоты орбиты. Дается определение первой космической скорости.</w:t>
      </w:r>
    </w:p>
    <w:p w:rsidR="001C43D2" w:rsidRDefault="001C43D2" w:rsidP="007A7A26">
      <w:pPr>
        <w:rPr>
          <w:rFonts w:cs="Times New Roman"/>
          <w:szCs w:val="28"/>
        </w:rPr>
      </w:pPr>
      <w:r>
        <w:rPr>
          <w:rFonts w:cs="Times New Roman"/>
          <w:szCs w:val="28"/>
        </w:rPr>
        <w:t>Анализируется зависимость полной удельной энергии спутника от высоты его орбиты. Объясняется парадокс с определением потенциальной энергии.</w:t>
      </w:r>
    </w:p>
    <w:p w:rsidR="001C43D2" w:rsidRPr="001C43D2" w:rsidRDefault="001C43D2" w:rsidP="007A7A26">
      <w:pPr>
        <w:rPr>
          <w:rFonts w:cs="Times New Roman"/>
          <w:szCs w:val="28"/>
        </w:rPr>
      </w:pPr>
      <w:r>
        <w:rPr>
          <w:rFonts w:cs="Times New Roman"/>
          <w:szCs w:val="28"/>
        </w:rPr>
        <w:t>Вводится понятие «</w:t>
      </w:r>
      <w:proofErr w:type="spellStart"/>
      <w:r>
        <w:rPr>
          <w:rFonts w:cs="Times New Roman"/>
          <w:szCs w:val="28"/>
        </w:rPr>
        <w:t>Гравитосфера</w:t>
      </w:r>
      <w:proofErr w:type="spellEnd"/>
      <w:r>
        <w:rPr>
          <w:rFonts w:cs="Times New Roman"/>
          <w:szCs w:val="28"/>
        </w:rPr>
        <w:t>».</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proofErr w:type="spellStart"/>
      <w:r w:rsidRPr="0099455F">
        <w:rPr>
          <w:rFonts w:cs="Times New Roman"/>
          <w:szCs w:val="28"/>
        </w:rPr>
        <w:t>PowerPoint</w:t>
      </w:r>
      <w:proofErr w:type="spellEnd"/>
      <w:r w:rsidRPr="0099455F">
        <w:rPr>
          <w:rFonts w:cs="Times New Roman"/>
          <w:szCs w:val="28"/>
        </w:rPr>
        <w:t>.</w:t>
      </w:r>
    </w:p>
    <w:p w:rsidR="002E4742" w:rsidRDefault="002E4742" w:rsidP="00A42BB3">
      <w:pPr>
        <w:spacing w:after="200"/>
      </w:pPr>
      <w:r>
        <w:br w:type="page"/>
      </w:r>
    </w:p>
    <w:p w:rsidR="002E4742" w:rsidRPr="00CE72C0"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proofErr w:type="gramStart"/>
      <w:r w:rsidRPr="00A9255D">
        <w:rPr>
          <w:rFonts w:cs="Times New Roman"/>
          <w:szCs w:val="28"/>
        </w:rPr>
        <w:t>:</w:t>
      </w:r>
      <w:r w:rsidR="001C43D2" w:rsidRPr="004F20FB">
        <w:rPr>
          <w:szCs w:val="28"/>
        </w:rPr>
        <w:t>М</w:t>
      </w:r>
      <w:proofErr w:type="gramEnd"/>
      <w:r w:rsidR="001C43D2" w:rsidRPr="004F20FB">
        <w:rPr>
          <w:szCs w:val="28"/>
        </w:rPr>
        <w:t>ежорбитальные переходы.</w:t>
      </w:r>
    </w:p>
    <w:p w:rsidR="002E4742" w:rsidRPr="00C445EA" w:rsidRDefault="002E4742" w:rsidP="00A42BB3">
      <w:pPr>
        <w:spacing w:before="120" w:after="120"/>
        <w:rPr>
          <w:rFonts w:cs="Times New Roman"/>
          <w:szCs w:val="28"/>
        </w:rPr>
      </w:pPr>
      <w:r w:rsidRPr="00A9255D">
        <w:rPr>
          <w:rFonts w:cs="Times New Roman"/>
          <w:b/>
          <w:i/>
          <w:szCs w:val="28"/>
        </w:rPr>
        <w:t>ЦЕЛ</w:t>
      </w:r>
      <w:r w:rsidR="006F1570">
        <w:rPr>
          <w:rFonts w:cs="Times New Roman"/>
          <w:b/>
          <w:i/>
          <w:szCs w:val="28"/>
        </w:rPr>
        <w:t>И</w:t>
      </w:r>
      <w:r w:rsidRPr="00A9255D">
        <w:rPr>
          <w:rFonts w:cs="Times New Roman"/>
          <w:b/>
          <w:i/>
          <w:szCs w:val="28"/>
        </w:rPr>
        <w:t xml:space="preserve"> УРОКА:</w:t>
      </w:r>
    </w:p>
    <w:p w:rsidR="00C92A07" w:rsidRPr="001C43D2" w:rsidRDefault="001C43D2" w:rsidP="001C43D2">
      <w:pPr>
        <w:numPr>
          <w:ilvl w:val="0"/>
          <w:numId w:val="23"/>
        </w:numPr>
        <w:spacing w:before="120" w:after="120"/>
      </w:pPr>
      <w:r w:rsidRPr="001C43D2">
        <w:t>Рассмотреть понятие «Первая космическая скорость».</w:t>
      </w:r>
    </w:p>
    <w:p w:rsidR="00C92A07" w:rsidRPr="001C43D2" w:rsidRDefault="001C43D2" w:rsidP="001C43D2">
      <w:pPr>
        <w:numPr>
          <w:ilvl w:val="0"/>
          <w:numId w:val="23"/>
        </w:numPr>
        <w:spacing w:before="120" w:after="120"/>
      </w:pPr>
      <w:r w:rsidRPr="001C43D2">
        <w:t>Рассмотреть зависимость полной удельной энергии спутника на круговой орбите от высоты орбиты.</w:t>
      </w:r>
    </w:p>
    <w:p w:rsidR="002E4742" w:rsidRPr="00A9255D" w:rsidRDefault="002E4742" w:rsidP="00A42BB3">
      <w:pPr>
        <w:spacing w:before="120" w:after="120"/>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proofErr w:type="gramStart"/>
      <w:r w:rsidRPr="00A9255D">
        <w:rPr>
          <w:rFonts w:cs="Times New Roman"/>
          <w:szCs w:val="28"/>
        </w:rPr>
        <w:t>:</w:t>
      </w:r>
      <w:r>
        <w:rPr>
          <w:rFonts w:cs="Times New Roman"/>
          <w:szCs w:val="28"/>
        </w:rPr>
        <w:t>к</w:t>
      </w:r>
      <w:proofErr w:type="gramEnd"/>
      <w:r>
        <w:rPr>
          <w:rFonts w:cs="Times New Roman"/>
          <w:szCs w:val="28"/>
        </w:rPr>
        <w:t>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proofErr w:type="gramStart"/>
      <w:r w:rsidRPr="00A9255D">
        <w:rPr>
          <w:rFonts w:cs="Times New Roman"/>
          <w:szCs w:val="28"/>
        </w:rPr>
        <w:t>:</w:t>
      </w:r>
      <w:r w:rsidRPr="008E7EDC">
        <w:rPr>
          <w:rFonts w:cs="Times New Roman"/>
          <w:szCs w:val="28"/>
        </w:rPr>
        <w:t>у</w:t>
      </w:r>
      <w:proofErr w:type="gramEnd"/>
      <w:r w:rsidRPr="008E7EDC">
        <w:rPr>
          <w:rFonts w:cs="Times New Roman"/>
          <w:szCs w:val="28"/>
        </w:rPr>
        <w:t>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E41318">
        <w:rPr>
          <w:rFonts w:cs="Times New Roman"/>
          <w:szCs w:val="28"/>
        </w:rPr>
        <w:t>задавая наводящие вопросы</w:t>
      </w:r>
      <w:r>
        <w:rPr>
          <w:rFonts w:cs="Times New Roman"/>
          <w:szCs w:val="28"/>
        </w:rPr>
        <w:t xml:space="preserve"> о</w:t>
      </w:r>
      <w:r w:rsidR="00E31B3E">
        <w:rPr>
          <w:rFonts w:cs="Times New Roman"/>
          <w:szCs w:val="28"/>
        </w:rPr>
        <w:t xml:space="preserve"> движении спутника</w:t>
      </w:r>
      <w:proofErr w:type="gramStart"/>
      <w:r w:rsidR="009463FC">
        <w:rPr>
          <w:rFonts w:cs="Times New Roman"/>
          <w:szCs w:val="28"/>
        </w:rPr>
        <w:t>.</w:t>
      </w:r>
      <w:r w:rsidR="006235E3">
        <w:rPr>
          <w:rFonts w:cs="Times New Roman"/>
          <w:szCs w:val="28"/>
        </w:rPr>
        <w:t>О</w:t>
      </w:r>
      <w:proofErr w:type="gramEnd"/>
      <w:r w:rsidR="006235E3">
        <w:rPr>
          <w:rFonts w:cs="Times New Roman"/>
          <w:szCs w:val="28"/>
        </w:rPr>
        <w:t xml:space="preserve">жидаемые ответы: </w:t>
      </w:r>
    </w:p>
    <w:p w:rsidR="00E710C7" w:rsidRPr="000762A2" w:rsidRDefault="00E31B3E" w:rsidP="00E320B0">
      <w:pPr>
        <w:pStyle w:val="a3"/>
        <w:numPr>
          <w:ilvl w:val="0"/>
          <w:numId w:val="2"/>
        </w:numPr>
        <w:rPr>
          <w:rFonts w:cs="Times New Roman"/>
          <w:szCs w:val="28"/>
        </w:rPr>
      </w:pPr>
      <w:r>
        <w:rPr>
          <w:rFonts w:cs="Times New Roman"/>
          <w:szCs w:val="28"/>
        </w:rPr>
        <w:t>с ростом высоты орбиты скорость спутника уменьшается</w:t>
      </w:r>
      <w:r w:rsidR="00C916B3">
        <w:rPr>
          <w:rFonts w:cs="Times New Roman"/>
          <w:szCs w:val="28"/>
        </w:rPr>
        <w:t>;</w:t>
      </w:r>
    </w:p>
    <w:p w:rsidR="00E710C7" w:rsidRDefault="00E31B3E" w:rsidP="00E320B0">
      <w:pPr>
        <w:pStyle w:val="a3"/>
        <w:numPr>
          <w:ilvl w:val="0"/>
          <w:numId w:val="2"/>
        </w:numPr>
        <w:rPr>
          <w:rFonts w:cs="Times New Roman"/>
          <w:szCs w:val="28"/>
        </w:rPr>
      </w:pPr>
      <w:r>
        <w:rPr>
          <w:rFonts w:cs="Times New Roman"/>
          <w:szCs w:val="28"/>
        </w:rPr>
        <w:t>потенциальная энергия растет с ростом высоты</w:t>
      </w:r>
      <w:r w:rsidR="00811BC2">
        <w:rPr>
          <w:rFonts w:cs="Times New Roman"/>
          <w:szCs w:val="28"/>
        </w:rPr>
        <w:t>;</w:t>
      </w:r>
    </w:p>
    <w:p w:rsidR="00811BC2" w:rsidRDefault="00E31B3E" w:rsidP="00E320B0">
      <w:pPr>
        <w:pStyle w:val="a3"/>
        <w:numPr>
          <w:ilvl w:val="0"/>
          <w:numId w:val="2"/>
        </w:numPr>
        <w:rPr>
          <w:rFonts w:cs="Times New Roman"/>
          <w:szCs w:val="28"/>
        </w:rPr>
      </w:pPr>
      <w:r>
        <w:rPr>
          <w:rFonts w:cs="Times New Roman"/>
          <w:szCs w:val="28"/>
        </w:rPr>
        <w:t>спутник надо разгонять для увеличения высоты орбиты и тормозить для ее уменьшения.</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Default="00936F70" w:rsidP="00A42BB3">
      <w:r w:rsidRPr="00936F70">
        <w:t>Учитель проводит устный опрос учащихся по домашнему заданию:</w:t>
      </w:r>
    </w:p>
    <w:p w:rsidR="003070FD" w:rsidRPr="003070FD" w:rsidRDefault="004A252A" w:rsidP="003070FD">
      <w:pPr>
        <w:pStyle w:val="a3"/>
        <w:numPr>
          <w:ilvl w:val="0"/>
          <w:numId w:val="19"/>
        </w:numPr>
      </w:pPr>
      <w:r>
        <w:t>Можно ли рассматривать систему Коперника как частный случай системы Кеплера</w:t>
      </w:r>
      <w:r w:rsidR="003070FD" w:rsidRPr="003070FD">
        <w:t>?</w:t>
      </w:r>
    </w:p>
    <w:p w:rsidR="004A252A" w:rsidRPr="005B627A" w:rsidRDefault="004A252A" w:rsidP="004A252A">
      <w:pPr>
        <w:pStyle w:val="a3"/>
        <w:numPr>
          <w:ilvl w:val="0"/>
          <w:numId w:val="19"/>
        </w:numPr>
        <w:rPr>
          <w:rFonts w:cs="Times New Roman"/>
        </w:rPr>
      </w:pPr>
      <w:r>
        <w:rPr>
          <w:rFonts w:cs="Times New Roman"/>
        </w:rPr>
        <w:t>В чем «революционность» законов Кеплера?</w:t>
      </w:r>
    </w:p>
    <w:p w:rsidR="004A252A" w:rsidRDefault="004A252A" w:rsidP="004A252A">
      <w:pPr>
        <w:pStyle w:val="a3"/>
        <w:numPr>
          <w:ilvl w:val="0"/>
          <w:numId w:val="19"/>
        </w:numPr>
        <w:rPr>
          <w:rFonts w:cs="Times New Roman"/>
        </w:rPr>
      </w:pPr>
      <w:r>
        <w:rPr>
          <w:rFonts w:cs="Times New Roman"/>
        </w:rPr>
        <w:t>Какие факторы не учитывались Кеплером?</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sidRPr="004E1063">
        <w:rPr>
          <w:rFonts w:cs="Times New Roman"/>
          <w:szCs w:val="28"/>
        </w:rPr>
        <w:t>(</w:t>
      </w:r>
      <w:r w:rsidR="00CE72C0">
        <w:rPr>
          <w:rFonts w:cs="Times New Roman"/>
          <w:szCs w:val="28"/>
        </w:rPr>
        <w:t>25</w:t>
      </w:r>
      <w:r>
        <w:rPr>
          <w:rFonts w:cs="Times New Roman"/>
          <w:szCs w:val="28"/>
        </w:rPr>
        <w:t xml:space="preserve"> минут</w:t>
      </w:r>
      <w:r w:rsidRPr="004E1063">
        <w:rPr>
          <w:rFonts w:cs="Times New Roman"/>
          <w:szCs w:val="28"/>
        </w:rPr>
        <w:t>)</w:t>
      </w:r>
    </w:p>
    <w:p w:rsidR="0056475D" w:rsidRDefault="0056475D" w:rsidP="004E6A52">
      <w:r>
        <w:t xml:space="preserve">Переходим к разделу нашего курса, посвященному межорбитальным переходам. Для начала поговорим о параметрах движения спутника. Для простоты изложения будем рассматривать круговые орбиты. Согласно первому закону Ньютона, тело сохраняет положение покоя или прямолинейного равномерного движения, если на него не действуют силы или действие этих сил скомпенсировано. Соответствует ли этому закону движение планеты вокруг Солнца или движение спутника вокруг планеты? Космонавты на МКС живут в состоянии невесомости, т.е. там нет выделенной массовой силы. При этом движение </w:t>
      </w:r>
      <w:r w:rsidR="00AF0F5F">
        <w:t xml:space="preserve">самой </w:t>
      </w:r>
      <w:r>
        <w:t xml:space="preserve">станции не прямолинейно. </w:t>
      </w:r>
      <w:r w:rsidR="00AF0F5F">
        <w:t>Ньютон ошибся? (мини опрос).</w:t>
      </w:r>
    </w:p>
    <w:p w:rsidR="00AF0F5F" w:rsidRDefault="00AF0F5F" w:rsidP="004E6A52">
      <w:r>
        <w:t xml:space="preserve">Рассмотрим упрощенную систему сил, действующую на спутник на круговой орбите. Чтобы высота полета оставалась постоянной, силы, </w:t>
      </w:r>
      <w:r>
        <w:lastRenderedPageBreak/>
        <w:t>направленные вдоль вертикали (в нашем случае развернутой горизонтально), должны быть равны друг другу. Поскольку они действуют на одну и ту же массу, будем рассматривать только вызываемые ими ускорения.</w:t>
      </w:r>
    </w:p>
    <w:p w:rsidR="00AF0F5F" w:rsidRDefault="00200AFF" w:rsidP="004E6A52">
      <w:r>
        <w:t>Ускорение, ц</w:t>
      </w:r>
      <w:r w:rsidR="00AF0F5F">
        <w:t>ентростремительное в инерциальной системе координат и центробежное в системе координат, связанной со спутником, можно найти как отношение квадрата скорости спутника к радиусу орбиты. Оно вызвано так называемой «силой инерции».</w:t>
      </w:r>
    </w:p>
    <w:p w:rsidR="00AF0F5F" w:rsidRDefault="00AF0F5F" w:rsidP="004E6A52">
      <w:r>
        <w:t>В сторону Земли направлено ускорение, которое мы привыкли именовать ускорением свободного падения. Только это не привычные нам 9.8 м/с</w:t>
      </w:r>
      <w:r w:rsidRPr="00AF0F5F">
        <w:rPr>
          <w:vertAlign w:val="superscript"/>
        </w:rPr>
        <w:t>2</w:t>
      </w:r>
      <w:r>
        <w:t>, а значение, определяемое из закона всемирного тяготения</w:t>
      </w:r>
      <w:proofErr w:type="gramStart"/>
      <w:r>
        <w:t>.</w:t>
      </w:r>
      <w:r w:rsidR="00022BF8">
        <w:t>Д</w:t>
      </w:r>
      <w:proofErr w:type="gramEnd"/>
      <w:r w:rsidR="00022BF8">
        <w:t>ля этого постоянную всемирного тяготения перемножаем на массу Земли и делим на квадрат радиуса орбиты спутника.</w:t>
      </w:r>
      <w:r w:rsidR="00200AFF">
        <w:t xml:space="preserve"> Приведенное значение справед</w:t>
      </w:r>
      <w:r w:rsidR="007C35EC">
        <w:t>л</w:t>
      </w:r>
      <w:r w:rsidR="00200AFF">
        <w:t xml:space="preserve">иво только для нулевой высоты. </w:t>
      </w:r>
    </w:p>
    <w:p w:rsidR="00022BF8" w:rsidRDefault="00022BF8" w:rsidP="004E6A52">
      <w:r>
        <w:t>Поскольку из условия равновесия спутника следует равенство этих двух ускорений, приравниваем правые части. Из полученного уравнения выражаем скорость спутника. Выведенная формула показывает, что с ростом радиуса орбиты скорость спутника должна уменьшаться</w:t>
      </w:r>
      <w:proofErr w:type="gramStart"/>
      <w:r>
        <w:t>.</w:t>
      </w:r>
      <w:r w:rsidR="00200AFF">
        <w:t>С</w:t>
      </w:r>
      <w:proofErr w:type="gramEnd"/>
      <w:r w:rsidR="00200AFF">
        <w:t>оответствующая нулевой высоте орбитальная скорость получила название «Первая космическая».</w:t>
      </w:r>
    </w:p>
    <w:p w:rsidR="00022BF8" w:rsidRDefault="00022BF8" w:rsidP="004E6A52">
      <w:r>
        <w:t>Гагарин облетел Землю за 108 минут, а Луна затрачивает на это 28 суток не только потому, что орбита Луны длиннее орбиты корабля «Восток», но и потому, что она движется намного медленнее</w:t>
      </w:r>
      <w:proofErr w:type="gramStart"/>
      <w:r>
        <w:t>.</w:t>
      </w:r>
      <w:r w:rsidR="00F41F80">
        <w:t>А</w:t>
      </w:r>
      <w:proofErr w:type="gramEnd"/>
      <w:r w:rsidR="00F41F80">
        <w:t xml:space="preserve"> теперь вопрос: если скорость спутника при увеличении высоты его орбиты должна уменьшаться, то при переводе спутника с низкой орбиты на более высокую его нужно разгонять или тормозить? (мини опрос)</w:t>
      </w:r>
    </w:p>
    <w:p w:rsidR="00F41F80" w:rsidRDefault="00F41F80" w:rsidP="004E6A52">
      <w:r>
        <w:t>«Здравый смысл» подсказывает, что с высотой должна расти потенциальная энергия (</w:t>
      </w:r>
      <w:proofErr w:type="spellStart"/>
      <w:r>
        <w:rPr>
          <w:lang w:val="en-US"/>
        </w:rPr>
        <w:t>mgh</w:t>
      </w:r>
      <w:proofErr w:type="spellEnd"/>
      <w:r>
        <w:t>). Этот рост приводит к росту полной энергии спутника, несмотря на уменьшение его скорости. Проверим это предположение.</w:t>
      </w:r>
    </w:p>
    <w:p w:rsidR="00CB2ED3" w:rsidRDefault="00F41F80" w:rsidP="004E6A52">
      <w:r>
        <w:t xml:space="preserve">Итак, в левом верхнем углу заданы значения массы Земли, постоянной всемирного тяготения и радиуса нашей планеты. Сверху по центру заданы зависимости орбитальной скорости и ускорения свободного падения от радиуса орбиты. </w:t>
      </w:r>
      <w:r w:rsidR="00CB2ED3">
        <w:t>Справа приведены формулы определения удельных (для массы в 1 кг) потенциальной и кинетической энергии спутника. Складываем их и строим график зависимости полной удельной энергии спутника от высоты его орбиты.</w:t>
      </w:r>
    </w:p>
    <w:p w:rsidR="00CB2ED3" w:rsidRDefault="00CB2ED3" w:rsidP="004E6A52">
      <w:r>
        <w:t>Вместо ожидаемого монотонного возрастания видим парадоксальную картину. Энергия растет до высоты порядка 2120 км, а потом начинает снижаться. Если продлить график вправо, то он будет, как говорят математики, асимптотически стремиться к нулю. Работающий на разгон двигатель может только увеличить полную энергию, но никак ее не уменьшить. Что же получается? До 2120 км спутник надо разгонять, а потом для увеличения высоты требуется торможение? Где мы ошиблись? (мини опрос)</w:t>
      </w:r>
    </w:p>
    <w:p w:rsidR="00F41F80" w:rsidRPr="00F41F80" w:rsidRDefault="00CB2ED3" w:rsidP="004E6A52">
      <w:r>
        <w:lastRenderedPageBreak/>
        <w:t>Чтобы ответить на этот вопрос, нужно разобраться с таким понятием, как энергия.</w:t>
      </w:r>
      <w:r w:rsidR="00FD0FF8">
        <w:t xml:space="preserve"> Дело в том, что механическая энергия не является характеристикой материальной точки, т.е. тела, размерами которого можно пренебречь в данной задаче. Поэтому определить механическую энергию спутника невозможно. Энергия определяется только для связки Земля – спутник. В данном случае мы сталкиваемся с границами действия притяжения планеты. Зону, в которой планета способна влиять на движение других тел называют </w:t>
      </w:r>
      <w:proofErr w:type="spellStart"/>
      <w:r w:rsidR="00FD0FF8">
        <w:t>грависферой</w:t>
      </w:r>
      <w:proofErr w:type="spellEnd"/>
      <w:r w:rsidR="00FD0FF8">
        <w:t>. Теоретически гравитация действует на любом расстоянии от тела</w:t>
      </w:r>
      <w:r w:rsidR="00200AFF">
        <w:t xml:space="preserve">. Только эффект от такого действия на некотором расстоянии принимает, как говорятматематики, «второй порядок малости», т.е. в расчетах им можно пренебречь. Пространство, внутри которого им пренебрегать нельзя, и получило название </w:t>
      </w:r>
      <w:proofErr w:type="spellStart"/>
      <w:r w:rsidR="00200AFF">
        <w:t>грависфера</w:t>
      </w:r>
      <w:proofErr w:type="spellEnd"/>
      <w:r w:rsidR="00200AFF">
        <w:t>. Почему именно сфера? Потому, что гравитационное взаимодействие не зависит от направления.</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0F3B9B" w:rsidRPr="005B627A" w:rsidRDefault="008222F5" w:rsidP="00680300">
      <w:pPr>
        <w:pStyle w:val="a3"/>
        <w:numPr>
          <w:ilvl w:val="0"/>
          <w:numId w:val="12"/>
        </w:numPr>
        <w:ind w:left="1418"/>
        <w:rPr>
          <w:rFonts w:cs="Times New Roman"/>
        </w:rPr>
      </w:pPr>
      <w:r>
        <w:rPr>
          <w:rFonts w:cs="Times New Roman"/>
        </w:rPr>
        <w:t>Что такое «</w:t>
      </w:r>
      <w:proofErr w:type="spellStart"/>
      <w:r>
        <w:rPr>
          <w:rFonts w:cs="Times New Roman"/>
        </w:rPr>
        <w:t>грависфера</w:t>
      </w:r>
      <w:proofErr w:type="spellEnd"/>
      <w:r>
        <w:rPr>
          <w:rFonts w:cs="Times New Roman"/>
        </w:rPr>
        <w:t>»</w:t>
      </w:r>
      <w:r w:rsidR="00D06C85">
        <w:rPr>
          <w:rFonts w:cs="Times New Roman"/>
        </w:rPr>
        <w:t>?</w:t>
      </w:r>
    </w:p>
    <w:p w:rsidR="00DC0EFF" w:rsidRDefault="008222F5" w:rsidP="00680300">
      <w:pPr>
        <w:pStyle w:val="a3"/>
        <w:numPr>
          <w:ilvl w:val="0"/>
          <w:numId w:val="12"/>
        </w:numPr>
        <w:ind w:left="1418"/>
        <w:rPr>
          <w:rFonts w:cs="Times New Roman"/>
        </w:rPr>
      </w:pPr>
      <w:r>
        <w:rPr>
          <w:rFonts w:cs="Times New Roman"/>
        </w:rPr>
        <w:t>При переводе спутника на более высокую орбиту двигатель работает на разгон, а скорость при этом уменьшается. Почему</w:t>
      </w:r>
      <w:r w:rsidR="00353966">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6170FA" w:rsidRDefault="006170FA" w:rsidP="006170FA">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№49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w:t>
      </w:r>
      <w:r w:rsidR="00CE72C0">
        <w:rPr>
          <w:rFonts w:cs="Times New Roman"/>
          <w:szCs w:val="28"/>
        </w:rPr>
        <w:t>й момент</w:t>
      </w:r>
      <w:bookmarkStart w:id="1" w:name="_GoBack"/>
      <w:bookmarkEnd w:id="1"/>
      <w:r w:rsidRPr="003E5CE4">
        <w:rPr>
          <w:rFonts w:cs="Times New Roman"/>
          <w:szCs w:val="28"/>
        </w:rPr>
        <w:t xml:space="preserve">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CE72C0" w:rsidRDefault="003E5CE4" w:rsidP="00A42BB3">
      <w:pPr>
        <w:pStyle w:val="a3"/>
        <w:numPr>
          <w:ilvl w:val="1"/>
          <w:numId w:val="1"/>
        </w:numPr>
      </w:pPr>
      <w:r w:rsidRPr="007C60D6">
        <w:rPr>
          <w:rFonts w:cs="Times New Roman"/>
          <w:szCs w:val="28"/>
        </w:rPr>
        <w:t>Домашнее задание (5 минут).</w:t>
      </w:r>
    </w:p>
    <w:p w:rsidR="00CE72C0" w:rsidRDefault="00CE72C0" w:rsidP="00CE72C0"/>
    <w:p w:rsidR="00CE72C0" w:rsidRDefault="00CE72C0" w:rsidP="00CE72C0">
      <w:pPr>
        <w:pStyle w:val="2"/>
        <w:suppressAutoHyphens/>
        <w:spacing w:before="0" w:line="360" w:lineRule="auto"/>
        <w:jc w:val="center"/>
        <w:rPr>
          <w:rFonts w:cs="Times New Roman"/>
          <w:color w:val="auto"/>
          <w:szCs w:val="28"/>
          <w:lang w:eastAsia="ru-RU"/>
        </w:rPr>
      </w:pPr>
      <w:r>
        <w:rPr>
          <w:rFonts w:cs="Times New Roman"/>
          <w:color w:val="auto"/>
          <w:szCs w:val="28"/>
          <w:lang w:eastAsia="ru-RU"/>
        </w:rPr>
        <w:t>Список литературы</w:t>
      </w:r>
    </w:p>
    <w:p w:rsidR="00CE72C0" w:rsidRDefault="00CE72C0" w:rsidP="00CE72C0">
      <w:pPr>
        <w:pStyle w:val="2"/>
        <w:suppressAutoHyphens/>
        <w:spacing w:before="0" w:line="360" w:lineRule="auto"/>
        <w:jc w:val="center"/>
        <w:rPr>
          <w:rFonts w:cs="Times New Roman"/>
          <w:color w:val="auto"/>
          <w:szCs w:val="28"/>
          <w:lang w:eastAsia="ru-RU"/>
        </w:rPr>
      </w:pPr>
      <w:r>
        <w:rPr>
          <w:rFonts w:cs="Times New Roman"/>
          <w:color w:val="auto"/>
          <w:szCs w:val="28"/>
          <w:lang w:eastAsia="ru-RU"/>
        </w:rPr>
        <w:t>Основная литература</w:t>
      </w:r>
    </w:p>
    <w:p w:rsidR="00436F9E" w:rsidRDefault="00436F9E" w:rsidP="00436F9E">
      <w:pPr>
        <w:numPr>
          <w:ilvl w:val="0"/>
          <w:numId w:val="25"/>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436F9E" w:rsidRDefault="00436F9E" w:rsidP="00436F9E">
      <w:pPr>
        <w:numPr>
          <w:ilvl w:val="0"/>
          <w:numId w:val="25"/>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436F9E" w:rsidRDefault="00436F9E" w:rsidP="00436F9E">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436F9E" w:rsidRDefault="00436F9E" w:rsidP="00436F9E">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lastRenderedPageBreak/>
        <w:t>Авдеев Ю.Ф. Космос, баллистика, человек/ Ю.Ф.Авдеев. - Высшая школа, 2013.</w:t>
      </w:r>
    </w:p>
    <w:p w:rsidR="00436F9E" w:rsidRDefault="00436F9E" w:rsidP="00436F9E">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436F9E" w:rsidRDefault="00436F9E" w:rsidP="00436F9E">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CE72C0" w:rsidRDefault="00CE72C0" w:rsidP="00CE72C0"/>
    <w:sectPr w:rsidR="00CE72C0" w:rsidSect="00DA59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993C86"/>
    <w:multiLevelType w:val="hybridMultilevel"/>
    <w:tmpl w:val="479ED2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3C835B7"/>
    <w:multiLevelType w:val="hybridMultilevel"/>
    <w:tmpl w:val="CB70230A"/>
    <w:lvl w:ilvl="0" w:tplc="A24A7DF6">
      <w:start w:val="1"/>
      <w:numFmt w:val="bullet"/>
      <w:lvlText w:val="•"/>
      <w:lvlJc w:val="left"/>
      <w:pPr>
        <w:tabs>
          <w:tab w:val="num" w:pos="720"/>
        </w:tabs>
        <w:ind w:left="720" w:hanging="360"/>
      </w:pPr>
      <w:rPr>
        <w:rFonts w:ascii="Arial" w:hAnsi="Arial" w:hint="default"/>
      </w:rPr>
    </w:lvl>
    <w:lvl w:ilvl="1" w:tplc="B2CE1F92" w:tentative="1">
      <w:start w:val="1"/>
      <w:numFmt w:val="bullet"/>
      <w:lvlText w:val="•"/>
      <w:lvlJc w:val="left"/>
      <w:pPr>
        <w:tabs>
          <w:tab w:val="num" w:pos="1440"/>
        </w:tabs>
        <w:ind w:left="1440" w:hanging="360"/>
      </w:pPr>
      <w:rPr>
        <w:rFonts w:ascii="Arial" w:hAnsi="Arial" w:hint="default"/>
      </w:rPr>
    </w:lvl>
    <w:lvl w:ilvl="2" w:tplc="8B5CBB78" w:tentative="1">
      <w:start w:val="1"/>
      <w:numFmt w:val="bullet"/>
      <w:lvlText w:val="•"/>
      <w:lvlJc w:val="left"/>
      <w:pPr>
        <w:tabs>
          <w:tab w:val="num" w:pos="2160"/>
        </w:tabs>
        <w:ind w:left="2160" w:hanging="360"/>
      </w:pPr>
      <w:rPr>
        <w:rFonts w:ascii="Arial" w:hAnsi="Arial" w:hint="default"/>
      </w:rPr>
    </w:lvl>
    <w:lvl w:ilvl="3" w:tplc="A4BE91FA" w:tentative="1">
      <w:start w:val="1"/>
      <w:numFmt w:val="bullet"/>
      <w:lvlText w:val="•"/>
      <w:lvlJc w:val="left"/>
      <w:pPr>
        <w:tabs>
          <w:tab w:val="num" w:pos="2880"/>
        </w:tabs>
        <w:ind w:left="2880" w:hanging="360"/>
      </w:pPr>
      <w:rPr>
        <w:rFonts w:ascii="Arial" w:hAnsi="Arial" w:hint="default"/>
      </w:rPr>
    </w:lvl>
    <w:lvl w:ilvl="4" w:tplc="ABB6E258" w:tentative="1">
      <w:start w:val="1"/>
      <w:numFmt w:val="bullet"/>
      <w:lvlText w:val="•"/>
      <w:lvlJc w:val="left"/>
      <w:pPr>
        <w:tabs>
          <w:tab w:val="num" w:pos="3600"/>
        </w:tabs>
        <w:ind w:left="3600" w:hanging="360"/>
      </w:pPr>
      <w:rPr>
        <w:rFonts w:ascii="Arial" w:hAnsi="Arial" w:hint="default"/>
      </w:rPr>
    </w:lvl>
    <w:lvl w:ilvl="5" w:tplc="E52A126E" w:tentative="1">
      <w:start w:val="1"/>
      <w:numFmt w:val="bullet"/>
      <w:lvlText w:val="•"/>
      <w:lvlJc w:val="left"/>
      <w:pPr>
        <w:tabs>
          <w:tab w:val="num" w:pos="4320"/>
        </w:tabs>
        <w:ind w:left="4320" w:hanging="360"/>
      </w:pPr>
      <w:rPr>
        <w:rFonts w:ascii="Arial" w:hAnsi="Arial" w:hint="default"/>
      </w:rPr>
    </w:lvl>
    <w:lvl w:ilvl="6" w:tplc="67FCB604" w:tentative="1">
      <w:start w:val="1"/>
      <w:numFmt w:val="bullet"/>
      <w:lvlText w:val="•"/>
      <w:lvlJc w:val="left"/>
      <w:pPr>
        <w:tabs>
          <w:tab w:val="num" w:pos="5040"/>
        </w:tabs>
        <w:ind w:left="5040" w:hanging="360"/>
      </w:pPr>
      <w:rPr>
        <w:rFonts w:ascii="Arial" w:hAnsi="Arial" w:hint="default"/>
      </w:rPr>
    </w:lvl>
    <w:lvl w:ilvl="7" w:tplc="261414A2" w:tentative="1">
      <w:start w:val="1"/>
      <w:numFmt w:val="bullet"/>
      <w:lvlText w:val="•"/>
      <w:lvlJc w:val="left"/>
      <w:pPr>
        <w:tabs>
          <w:tab w:val="num" w:pos="5760"/>
        </w:tabs>
        <w:ind w:left="5760" w:hanging="360"/>
      </w:pPr>
      <w:rPr>
        <w:rFonts w:ascii="Arial" w:hAnsi="Arial" w:hint="default"/>
      </w:rPr>
    </w:lvl>
    <w:lvl w:ilvl="8" w:tplc="05DE712E" w:tentative="1">
      <w:start w:val="1"/>
      <w:numFmt w:val="bullet"/>
      <w:lvlText w:val="•"/>
      <w:lvlJc w:val="left"/>
      <w:pPr>
        <w:tabs>
          <w:tab w:val="num" w:pos="6480"/>
        </w:tabs>
        <w:ind w:left="6480" w:hanging="360"/>
      </w:pPr>
      <w:rPr>
        <w:rFonts w:ascii="Arial" w:hAnsi="Arial" w:hint="default"/>
      </w:rPr>
    </w:lvl>
  </w:abstractNum>
  <w:abstractNum w:abstractNumId="3">
    <w:nsid w:val="082F3672"/>
    <w:multiLevelType w:val="hybridMultilevel"/>
    <w:tmpl w:val="E90048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742A81"/>
    <w:multiLevelType w:val="hybridMultilevel"/>
    <w:tmpl w:val="AED23F5C"/>
    <w:lvl w:ilvl="0" w:tplc="CE96E39A">
      <w:start w:val="1"/>
      <w:numFmt w:val="bullet"/>
      <w:lvlText w:val=""/>
      <w:lvlJc w:val="left"/>
      <w:pPr>
        <w:tabs>
          <w:tab w:val="num" w:pos="720"/>
        </w:tabs>
        <w:ind w:left="720" w:hanging="360"/>
      </w:pPr>
      <w:rPr>
        <w:rFonts w:ascii="Symbol" w:hAnsi="Symbo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6">
    <w:nsid w:val="14B0501D"/>
    <w:multiLevelType w:val="hybridMultilevel"/>
    <w:tmpl w:val="47BEDBB0"/>
    <w:lvl w:ilvl="0" w:tplc="07E42DC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60155F5"/>
    <w:multiLevelType w:val="hybridMultilevel"/>
    <w:tmpl w:val="C15203D8"/>
    <w:lvl w:ilvl="0" w:tplc="CC4AB2AA">
      <w:start w:val="1"/>
      <w:numFmt w:val="bullet"/>
      <w:lvlText w:val="•"/>
      <w:lvlJc w:val="left"/>
      <w:pPr>
        <w:tabs>
          <w:tab w:val="num" w:pos="720"/>
        </w:tabs>
        <w:ind w:left="720" w:hanging="360"/>
      </w:pPr>
      <w:rPr>
        <w:rFonts w:ascii="Arial" w:hAnsi="Arial" w:hint="default"/>
      </w:rPr>
    </w:lvl>
    <w:lvl w:ilvl="1" w:tplc="C25605B2" w:tentative="1">
      <w:start w:val="1"/>
      <w:numFmt w:val="bullet"/>
      <w:lvlText w:val="•"/>
      <w:lvlJc w:val="left"/>
      <w:pPr>
        <w:tabs>
          <w:tab w:val="num" w:pos="1440"/>
        </w:tabs>
        <w:ind w:left="1440" w:hanging="360"/>
      </w:pPr>
      <w:rPr>
        <w:rFonts w:ascii="Arial" w:hAnsi="Arial" w:hint="default"/>
      </w:rPr>
    </w:lvl>
    <w:lvl w:ilvl="2" w:tplc="DE586342" w:tentative="1">
      <w:start w:val="1"/>
      <w:numFmt w:val="bullet"/>
      <w:lvlText w:val="•"/>
      <w:lvlJc w:val="left"/>
      <w:pPr>
        <w:tabs>
          <w:tab w:val="num" w:pos="2160"/>
        </w:tabs>
        <w:ind w:left="2160" w:hanging="360"/>
      </w:pPr>
      <w:rPr>
        <w:rFonts w:ascii="Arial" w:hAnsi="Arial" w:hint="default"/>
      </w:rPr>
    </w:lvl>
    <w:lvl w:ilvl="3" w:tplc="5C08FDFA" w:tentative="1">
      <w:start w:val="1"/>
      <w:numFmt w:val="bullet"/>
      <w:lvlText w:val="•"/>
      <w:lvlJc w:val="left"/>
      <w:pPr>
        <w:tabs>
          <w:tab w:val="num" w:pos="2880"/>
        </w:tabs>
        <w:ind w:left="2880" w:hanging="360"/>
      </w:pPr>
      <w:rPr>
        <w:rFonts w:ascii="Arial" w:hAnsi="Arial" w:hint="default"/>
      </w:rPr>
    </w:lvl>
    <w:lvl w:ilvl="4" w:tplc="1B9201E8" w:tentative="1">
      <w:start w:val="1"/>
      <w:numFmt w:val="bullet"/>
      <w:lvlText w:val="•"/>
      <w:lvlJc w:val="left"/>
      <w:pPr>
        <w:tabs>
          <w:tab w:val="num" w:pos="3600"/>
        </w:tabs>
        <w:ind w:left="3600" w:hanging="360"/>
      </w:pPr>
      <w:rPr>
        <w:rFonts w:ascii="Arial" w:hAnsi="Arial" w:hint="default"/>
      </w:rPr>
    </w:lvl>
    <w:lvl w:ilvl="5" w:tplc="750A9744" w:tentative="1">
      <w:start w:val="1"/>
      <w:numFmt w:val="bullet"/>
      <w:lvlText w:val="•"/>
      <w:lvlJc w:val="left"/>
      <w:pPr>
        <w:tabs>
          <w:tab w:val="num" w:pos="4320"/>
        </w:tabs>
        <w:ind w:left="4320" w:hanging="360"/>
      </w:pPr>
      <w:rPr>
        <w:rFonts w:ascii="Arial" w:hAnsi="Arial" w:hint="default"/>
      </w:rPr>
    </w:lvl>
    <w:lvl w:ilvl="6" w:tplc="7696F404" w:tentative="1">
      <w:start w:val="1"/>
      <w:numFmt w:val="bullet"/>
      <w:lvlText w:val="•"/>
      <w:lvlJc w:val="left"/>
      <w:pPr>
        <w:tabs>
          <w:tab w:val="num" w:pos="5040"/>
        </w:tabs>
        <w:ind w:left="5040" w:hanging="360"/>
      </w:pPr>
      <w:rPr>
        <w:rFonts w:ascii="Arial" w:hAnsi="Arial" w:hint="default"/>
      </w:rPr>
    </w:lvl>
    <w:lvl w:ilvl="7" w:tplc="D3FA9C9C" w:tentative="1">
      <w:start w:val="1"/>
      <w:numFmt w:val="bullet"/>
      <w:lvlText w:val="•"/>
      <w:lvlJc w:val="left"/>
      <w:pPr>
        <w:tabs>
          <w:tab w:val="num" w:pos="5760"/>
        </w:tabs>
        <w:ind w:left="5760" w:hanging="360"/>
      </w:pPr>
      <w:rPr>
        <w:rFonts w:ascii="Arial" w:hAnsi="Arial" w:hint="default"/>
      </w:rPr>
    </w:lvl>
    <w:lvl w:ilvl="8" w:tplc="A2307F5E" w:tentative="1">
      <w:start w:val="1"/>
      <w:numFmt w:val="bullet"/>
      <w:lvlText w:val="•"/>
      <w:lvlJc w:val="left"/>
      <w:pPr>
        <w:tabs>
          <w:tab w:val="num" w:pos="6480"/>
        </w:tabs>
        <w:ind w:left="6480" w:hanging="360"/>
      </w:pPr>
      <w:rPr>
        <w:rFonts w:ascii="Arial" w:hAnsi="Arial" w:hint="default"/>
      </w:rPr>
    </w:lvl>
  </w:abstractNum>
  <w:abstractNum w:abstractNumId="8">
    <w:nsid w:val="22E973D2"/>
    <w:multiLevelType w:val="hybridMultilevel"/>
    <w:tmpl w:val="FD6CB9A0"/>
    <w:lvl w:ilvl="0" w:tplc="0419000F">
      <w:start w:val="1"/>
      <w:numFmt w:val="decimal"/>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077A0E"/>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C54C95"/>
    <w:multiLevelType w:val="hybridMultilevel"/>
    <w:tmpl w:val="8EEC8260"/>
    <w:lvl w:ilvl="0" w:tplc="412A65A4">
      <w:start w:val="1"/>
      <w:numFmt w:val="bullet"/>
      <w:lvlText w:val="•"/>
      <w:lvlJc w:val="left"/>
      <w:pPr>
        <w:tabs>
          <w:tab w:val="num" w:pos="720"/>
        </w:tabs>
        <w:ind w:left="720" w:hanging="360"/>
      </w:pPr>
      <w:rPr>
        <w:rFonts w:ascii="Arial" w:hAnsi="Arial" w:hint="default"/>
      </w:rPr>
    </w:lvl>
    <w:lvl w:ilvl="1" w:tplc="B0183FB2" w:tentative="1">
      <w:start w:val="1"/>
      <w:numFmt w:val="bullet"/>
      <w:lvlText w:val="•"/>
      <w:lvlJc w:val="left"/>
      <w:pPr>
        <w:tabs>
          <w:tab w:val="num" w:pos="1440"/>
        </w:tabs>
        <w:ind w:left="1440" w:hanging="360"/>
      </w:pPr>
      <w:rPr>
        <w:rFonts w:ascii="Arial" w:hAnsi="Arial" w:hint="default"/>
      </w:rPr>
    </w:lvl>
    <w:lvl w:ilvl="2" w:tplc="0F50EE3E" w:tentative="1">
      <w:start w:val="1"/>
      <w:numFmt w:val="bullet"/>
      <w:lvlText w:val="•"/>
      <w:lvlJc w:val="left"/>
      <w:pPr>
        <w:tabs>
          <w:tab w:val="num" w:pos="2160"/>
        </w:tabs>
        <w:ind w:left="2160" w:hanging="360"/>
      </w:pPr>
      <w:rPr>
        <w:rFonts w:ascii="Arial" w:hAnsi="Arial" w:hint="default"/>
      </w:rPr>
    </w:lvl>
    <w:lvl w:ilvl="3" w:tplc="4ABEB2B4" w:tentative="1">
      <w:start w:val="1"/>
      <w:numFmt w:val="bullet"/>
      <w:lvlText w:val="•"/>
      <w:lvlJc w:val="left"/>
      <w:pPr>
        <w:tabs>
          <w:tab w:val="num" w:pos="2880"/>
        </w:tabs>
        <w:ind w:left="2880" w:hanging="360"/>
      </w:pPr>
      <w:rPr>
        <w:rFonts w:ascii="Arial" w:hAnsi="Arial" w:hint="default"/>
      </w:rPr>
    </w:lvl>
    <w:lvl w:ilvl="4" w:tplc="4808A7E4" w:tentative="1">
      <w:start w:val="1"/>
      <w:numFmt w:val="bullet"/>
      <w:lvlText w:val="•"/>
      <w:lvlJc w:val="left"/>
      <w:pPr>
        <w:tabs>
          <w:tab w:val="num" w:pos="3600"/>
        </w:tabs>
        <w:ind w:left="3600" w:hanging="360"/>
      </w:pPr>
      <w:rPr>
        <w:rFonts w:ascii="Arial" w:hAnsi="Arial" w:hint="default"/>
      </w:rPr>
    </w:lvl>
    <w:lvl w:ilvl="5" w:tplc="617E7B10" w:tentative="1">
      <w:start w:val="1"/>
      <w:numFmt w:val="bullet"/>
      <w:lvlText w:val="•"/>
      <w:lvlJc w:val="left"/>
      <w:pPr>
        <w:tabs>
          <w:tab w:val="num" w:pos="4320"/>
        </w:tabs>
        <w:ind w:left="4320" w:hanging="360"/>
      </w:pPr>
      <w:rPr>
        <w:rFonts w:ascii="Arial" w:hAnsi="Arial" w:hint="default"/>
      </w:rPr>
    </w:lvl>
    <w:lvl w:ilvl="6" w:tplc="736C7BD8" w:tentative="1">
      <w:start w:val="1"/>
      <w:numFmt w:val="bullet"/>
      <w:lvlText w:val="•"/>
      <w:lvlJc w:val="left"/>
      <w:pPr>
        <w:tabs>
          <w:tab w:val="num" w:pos="5040"/>
        </w:tabs>
        <w:ind w:left="5040" w:hanging="360"/>
      </w:pPr>
      <w:rPr>
        <w:rFonts w:ascii="Arial" w:hAnsi="Arial" w:hint="default"/>
      </w:rPr>
    </w:lvl>
    <w:lvl w:ilvl="7" w:tplc="9CD4EC34" w:tentative="1">
      <w:start w:val="1"/>
      <w:numFmt w:val="bullet"/>
      <w:lvlText w:val="•"/>
      <w:lvlJc w:val="left"/>
      <w:pPr>
        <w:tabs>
          <w:tab w:val="num" w:pos="5760"/>
        </w:tabs>
        <w:ind w:left="5760" w:hanging="360"/>
      </w:pPr>
      <w:rPr>
        <w:rFonts w:ascii="Arial" w:hAnsi="Arial" w:hint="default"/>
      </w:rPr>
    </w:lvl>
    <w:lvl w:ilvl="8" w:tplc="04E4FCBA" w:tentative="1">
      <w:start w:val="1"/>
      <w:numFmt w:val="bullet"/>
      <w:lvlText w:val="•"/>
      <w:lvlJc w:val="left"/>
      <w:pPr>
        <w:tabs>
          <w:tab w:val="num" w:pos="6480"/>
        </w:tabs>
        <w:ind w:left="6480" w:hanging="360"/>
      </w:pPr>
      <w:rPr>
        <w:rFonts w:ascii="Arial" w:hAnsi="Arial" w:hint="default"/>
      </w:rPr>
    </w:lvl>
  </w:abstractNum>
  <w:abstractNum w:abstractNumId="12">
    <w:nsid w:val="36BA316D"/>
    <w:multiLevelType w:val="hybridMultilevel"/>
    <w:tmpl w:val="D07491DE"/>
    <w:lvl w:ilvl="0" w:tplc="889EBCCE">
      <w:start w:val="1"/>
      <w:numFmt w:val="bullet"/>
      <w:lvlText w:val="•"/>
      <w:lvlJc w:val="left"/>
      <w:pPr>
        <w:tabs>
          <w:tab w:val="num" w:pos="720"/>
        </w:tabs>
        <w:ind w:left="720" w:hanging="360"/>
      </w:pPr>
      <w:rPr>
        <w:rFonts w:ascii="Arial" w:hAnsi="Aria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13">
    <w:nsid w:val="37FF6CFE"/>
    <w:multiLevelType w:val="hybridMultilevel"/>
    <w:tmpl w:val="1FCC49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6DF145C"/>
    <w:multiLevelType w:val="hybridMultilevel"/>
    <w:tmpl w:val="548ACB38"/>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57C60549"/>
    <w:multiLevelType w:val="hybridMultilevel"/>
    <w:tmpl w:val="CC542C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F6590C"/>
    <w:multiLevelType w:val="hybridMultilevel"/>
    <w:tmpl w:val="F3D49BA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2676157"/>
    <w:multiLevelType w:val="hybridMultilevel"/>
    <w:tmpl w:val="3AF2C486"/>
    <w:lvl w:ilvl="0" w:tplc="BC2EA898">
      <w:start w:val="1"/>
      <w:numFmt w:val="bullet"/>
      <w:lvlText w:val="•"/>
      <w:lvlJc w:val="left"/>
      <w:pPr>
        <w:tabs>
          <w:tab w:val="num" w:pos="720"/>
        </w:tabs>
        <w:ind w:left="720" w:hanging="360"/>
      </w:pPr>
      <w:rPr>
        <w:rFonts w:ascii="Arial" w:hAnsi="Arial" w:hint="default"/>
      </w:rPr>
    </w:lvl>
    <w:lvl w:ilvl="1" w:tplc="4B3225EE" w:tentative="1">
      <w:start w:val="1"/>
      <w:numFmt w:val="bullet"/>
      <w:lvlText w:val="•"/>
      <w:lvlJc w:val="left"/>
      <w:pPr>
        <w:tabs>
          <w:tab w:val="num" w:pos="1440"/>
        </w:tabs>
        <w:ind w:left="1440" w:hanging="360"/>
      </w:pPr>
      <w:rPr>
        <w:rFonts w:ascii="Arial" w:hAnsi="Arial" w:hint="default"/>
      </w:rPr>
    </w:lvl>
    <w:lvl w:ilvl="2" w:tplc="6844906A" w:tentative="1">
      <w:start w:val="1"/>
      <w:numFmt w:val="bullet"/>
      <w:lvlText w:val="•"/>
      <w:lvlJc w:val="left"/>
      <w:pPr>
        <w:tabs>
          <w:tab w:val="num" w:pos="2160"/>
        </w:tabs>
        <w:ind w:left="2160" w:hanging="360"/>
      </w:pPr>
      <w:rPr>
        <w:rFonts w:ascii="Arial" w:hAnsi="Arial" w:hint="default"/>
      </w:rPr>
    </w:lvl>
    <w:lvl w:ilvl="3" w:tplc="DF7C35F4" w:tentative="1">
      <w:start w:val="1"/>
      <w:numFmt w:val="bullet"/>
      <w:lvlText w:val="•"/>
      <w:lvlJc w:val="left"/>
      <w:pPr>
        <w:tabs>
          <w:tab w:val="num" w:pos="2880"/>
        </w:tabs>
        <w:ind w:left="2880" w:hanging="360"/>
      </w:pPr>
      <w:rPr>
        <w:rFonts w:ascii="Arial" w:hAnsi="Arial" w:hint="default"/>
      </w:rPr>
    </w:lvl>
    <w:lvl w:ilvl="4" w:tplc="609248DA" w:tentative="1">
      <w:start w:val="1"/>
      <w:numFmt w:val="bullet"/>
      <w:lvlText w:val="•"/>
      <w:lvlJc w:val="left"/>
      <w:pPr>
        <w:tabs>
          <w:tab w:val="num" w:pos="3600"/>
        </w:tabs>
        <w:ind w:left="3600" w:hanging="360"/>
      </w:pPr>
      <w:rPr>
        <w:rFonts w:ascii="Arial" w:hAnsi="Arial" w:hint="default"/>
      </w:rPr>
    </w:lvl>
    <w:lvl w:ilvl="5" w:tplc="2C6ED560" w:tentative="1">
      <w:start w:val="1"/>
      <w:numFmt w:val="bullet"/>
      <w:lvlText w:val="•"/>
      <w:lvlJc w:val="left"/>
      <w:pPr>
        <w:tabs>
          <w:tab w:val="num" w:pos="4320"/>
        </w:tabs>
        <w:ind w:left="4320" w:hanging="360"/>
      </w:pPr>
      <w:rPr>
        <w:rFonts w:ascii="Arial" w:hAnsi="Arial" w:hint="default"/>
      </w:rPr>
    </w:lvl>
    <w:lvl w:ilvl="6" w:tplc="41220C58" w:tentative="1">
      <w:start w:val="1"/>
      <w:numFmt w:val="bullet"/>
      <w:lvlText w:val="•"/>
      <w:lvlJc w:val="left"/>
      <w:pPr>
        <w:tabs>
          <w:tab w:val="num" w:pos="5040"/>
        </w:tabs>
        <w:ind w:left="5040" w:hanging="360"/>
      </w:pPr>
      <w:rPr>
        <w:rFonts w:ascii="Arial" w:hAnsi="Arial" w:hint="default"/>
      </w:rPr>
    </w:lvl>
    <w:lvl w:ilvl="7" w:tplc="D5D4B0BC" w:tentative="1">
      <w:start w:val="1"/>
      <w:numFmt w:val="bullet"/>
      <w:lvlText w:val="•"/>
      <w:lvlJc w:val="left"/>
      <w:pPr>
        <w:tabs>
          <w:tab w:val="num" w:pos="5760"/>
        </w:tabs>
        <w:ind w:left="5760" w:hanging="360"/>
      </w:pPr>
      <w:rPr>
        <w:rFonts w:ascii="Arial" w:hAnsi="Arial" w:hint="default"/>
      </w:rPr>
    </w:lvl>
    <w:lvl w:ilvl="8" w:tplc="ABEE7036" w:tentative="1">
      <w:start w:val="1"/>
      <w:numFmt w:val="bullet"/>
      <w:lvlText w:val="•"/>
      <w:lvlJc w:val="left"/>
      <w:pPr>
        <w:tabs>
          <w:tab w:val="num" w:pos="6480"/>
        </w:tabs>
        <w:ind w:left="6480" w:hanging="360"/>
      </w:pPr>
      <w:rPr>
        <w:rFonts w:ascii="Arial" w:hAnsi="Arial" w:hint="default"/>
      </w:rPr>
    </w:lvl>
  </w:abstractNum>
  <w:abstractNum w:abstractNumId="19">
    <w:nsid w:val="68235FC6"/>
    <w:multiLevelType w:val="hybridMultilevel"/>
    <w:tmpl w:val="D7BE34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1">
    <w:nsid w:val="72532380"/>
    <w:multiLevelType w:val="hybridMultilevel"/>
    <w:tmpl w:val="21725CC0"/>
    <w:lvl w:ilvl="0" w:tplc="CE96E39A">
      <w:start w:val="1"/>
      <w:numFmt w:val="bullet"/>
      <w:lvlText w:val=""/>
      <w:lvlJc w:val="left"/>
      <w:pPr>
        <w:tabs>
          <w:tab w:val="num" w:pos="720"/>
        </w:tabs>
        <w:ind w:left="720" w:hanging="360"/>
      </w:pPr>
      <w:rPr>
        <w:rFonts w:ascii="Symbol" w:hAnsi="Symbo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22">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AB70A2D"/>
    <w:multiLevelType w:val="hybridMultilevel"/>
    <w:tmpl w:val="1444EE58"/>
    <w:lvl w:ilvl="0" w:tplc="6CFECEF2">
      <w:start w:val="1"/>
      <w:numFmt w:val="bullet"/>
      <w:lvlText w:val="•"/>
      <w:lvlJc w:val="left"/>
      <w:pPr>
        <w:tabs>
          <w:tab w:val="num" w:pos="720"/>
        </w:tabs>
        <w:ind w:left="720" w:hanging="360"/>
      </w:pPr>
      <w:rPr>
        <w:rFonts w:ascii="Arial" w:hAnsi="Arial" w:hint="default"/>
      </w:rPr>
    </w:lvl>
    <w:lvl w:ilvl="1" w:tplc="D0B2F816" w:tentative="1">
      <w:start w:val="1"/>
      <w:numFmt w:val="bullet"/>
      <w:lvlText w:val="•"/>
      <w:lvlJc w:val="left"/>
      <w:pPr>
        <w:tabs>
          <w:tab w:val="num" w:pos="1440"/>
        </w:tabs>
        <w:ind w:left="1440" w:hanging="360"/>
      </w:pPr>
      <w:rPr>
        <w:rFonts w:ascii="Arial" w:hAnsi="Arial" w:hint="default"/>
      </w:rPr>
    </w:lvl>
    <w:lvl w:ilvl="2" w:tplc="298AF192" w:tentative="1">
      <w:start w:val="1"/>
      <w:numFmt w:val="bullet"/>
      <w:lvlText w:val="•"/>
      <w:lvlJc w:val="left"/>
      <w:pPr>
        <w:tabs>
          <w:tab w:val="num" w:pos="2160"/>
        </w:tabs>
        <w:ind w:left="2160" w:hanging="360"/>
      </w:pPr>
      <w:rPr>
        <w:rFonts w:ascii="Arial" w:hAnsi="Arial" w:hint="default"/>
      </w:rPr>
    </w:lvl>
    <w:lvl w:ilvl="3" w:tplc="1D629A8C" w:tentative="1">
      <w:start w:val="1"/>
      <w:numFmt w:val="bullet"/>
      <w:lvlText w:val="•"/>
      <w:lvlJc w:val="left"/>
      <w:pPr>
        <w:tabs>
          <w:tab w:val="num" w:pos="2880"/>
        </w:tabs>
        <w:ind w:left="2880" w:hanging="360"/>
      </w:pPr>
      <w:rPr>
        <w:rFonts w:ascii="Arial" w:hAnsi="Arial" w:hint="default"/>
      </w:rPr>
    </w:lvl>
    <w:lvl w:ilvl="4" w:tplc="98580C46" w:tentative="1">
      <w:start w:val="1"/>
      <w:numFmt w:val="bullet"/>
      <w:lvlText w:val="•"/>
      <w:lvlJc w:val="left"/>
      <w:pPr>
        <w:tabs>
          <w:tab w:val="num" w:pos="3600"/>
        </w:tabs>
        <w:ind w:left="3600" w:hanging="360"/>
      </w:pPr>
      <w:rPr>
        <w:rFonts w:ascii="Arial" w:hAnsi="Arial" w:hint="default"/>
      </w:rPr>
    </w:lvl>
    <w:lvl w:ilvl="5" w:tplc="30742D3E" w:tentative="1">
      <w:start w:val="1"/>
      <w:numFmt w:val="bullet"/>
      <w:lvlText w:val="•"/>
      <w:lvlJc w:val="left"/>
      <w:pPr>
        <w:tabs>
          <w:tab w:val="num" w:pos="4320"/>
        </w:tabs>
        <w:ind w:left="4320" w:hanging="360"/>
      </w:pPr>
      <w:rPr>
        <w:rFonts w:ascii="Arial" w:hAnsi="Arial" w:hint="default"/>
      </w:rPr>
    </w:lvl>
    <w:lvl w:ilvl="6" w:tplc="04AEE9D6" w:tentative="1">
      <w:start w:val="1"/>
      <w:numFmt w:val="bullet"/>
      <w:lvlText w:val="•"/>
      <w:lvlJc w:val="left"/>
      <w:pPr>
        <w:tabs>
          <w:tab w:val="num" w:pos="5040"/>
        </w:tabs>
        <w:ind w:left="5040" w:hanging="360"/>
      </w:pPr>
      <w:rPr>
        <w:rFonts w:ascii="Arial" w:hAnsi="Arial" w:hint="default"/>
      </w:rPr>
    </w:lvl>
    <w:lvl w:ilvl="7" w:tplc="61EAACEA" w:tentative="1">
      <w:start w:val="1"/>
      <w:numFmt w:val="bullet"/>
      <w:lvlText w:val="•"/>
      <w:lvlJc w:val="left"/>
      <w:pPr>
        <w:tabs>
          <w:tab w:val="num" w:pos="5760"/>
        </w:tabs>
        <w:ind w:left="5760" w:hanging="360"/>
      </w:pPr>
      <w:rPr>
        <w:rFonts w:ascii="Arial" w:hAnsi="Arial" w:hint="default"/>
      </w:rPr>
    </w:lvl>
    <w:lvl w:ilvl="8" w:tplc="2C2E59FC" w:tentative="1">
      <w:start w:val="1"/>
      <w:numFmt w:val="bullet"/>
      <w:lvlText w:val="•"/>
      <w:lvlJc w:val="left"/>
      <w:pPr>
        <w:tabs>
          <w:tab w:val="num" w:pos="6480"/>
        </w:tabs>
        <w:ind w:left="6480" w:hanging="360"/>
      </w:pPr>
      <w:rPr>
        <w:rFonts w:ascii="Arial" w:hAnsi="Arial" w:hint="default"/>
      </w:rPr>
    </w:lvl>
  </w:abstractNum>
  <w:abstractNum w:abstractNumId="24">
    <w:nsid w:val="7B0F44DD"/>
    <w:multiLevelType w:val="hybridMultilevel"/>
    <w:tmpl w:val="34E8F2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0"/>
  </w:num>
  <w:num w:numId="3">
    <w:abstractNumId w:val="22"/>
  </w:num>
  <w:num w:numId="4">
    <w:abstractNumId w:val="16"/>
  </w:num>
  <w:num w:numId="5">
    <w:abstractNumId w:val="1"/>
  </w:num>
  <w:num w:numId="6">
    <w:abstractNumId w:val="13"/>
  </w:num>
  <w:num w:numId="7">
    <w:abstractNumId w:val="20"/>
  </w:num>
  <w:num w:numId="8">
    <w:abstractNumId w:val="0"/>
  </w:num>
  <w:num w:numId="9">
    <w:abstractNumId w:val="18"/>
  </w:num>
  <w:num w:numId="10">
    <w:abstractNumId w:val="11"/>
  </w:num>
  <w:num w:numId="11">
    <w:abstractNumId w:val="24"/>
  </w:num>
  <w:num w:numId="12">
    <w:abstractNumId w:val="6"/>
  </w:num>
  <w:num w:numId="13">
    <w:abstractNumId w:val="2"/>
  </w:num>
  <w:num w:numId="14">
    <w:abstractNumId w:val="3"/>
  </w:num>
  <w:num w:numId="15">
    <w:abstractNumId w:val="12"/>
  </w:num>
  <w:num w:numId="16">
    <w:abstractNumId w:val="5"/>
  </w:num>
  <w:num w:numId="17">
    <w:abstractNumId w:val="17"/>
  </w:num>
  <w:num w:numId="18">
    <w:abstractNumId w:val="8"/>
  </w:num>
  <w:num w:numId="19">
    <w:abstractNumId w:val="19"/>
  </w:num>
  <w:num w:numId="20">
    <w:abstractNumId w:val="7"/>
  </w:num>
  <w:num w:numId="21">
    <w:abstractNumId w:val="9"/>
  </w:num>
  <w:num w:numId="22">
    <w:abstractNumId w:val="23"/>
  </w:num>
  <w:num w:numId="23">
    <w:abstractNumId w:val="2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6722"/>
    <w:rsid w:val="00000212"/>
    <w:rsid w:val="000142C1"/>
    <w:rsid w:val="00022BF8"/>
    <w:rsid w:val="00075676"/>
    <w:rsid w:val="000762A2"/>
    <w:rsid w:val="00097CE8"/>
    <w:rsid w:val="000A32F2"/>
    <w:rsid w:val="000A4F0D"/>
    <w:rsid w:val="000B32AC"/>
    <w:rsid w:val="000C24DE"/>
    <w:rsid w:val="000D09CF"/>
    <w:rsid w:val="000D0FF5"/>
    <w:rsid w:val="000E20F5"/>
    <w:rsid w:val="000F1019"/>
    <w:rsid w:val="000F2FDE"/>
    <w:rsid w:val="000F3B9B"/>
    <w:rsid w:val="0010623E"/>
    <w:rsid w:val="001248C1"/>
    <w:rsid w:val="001340C0"/>
    <w:rsid w:val="00135EDE"/>
    <w:rsid w:val="00141843"/>
    <w:rsid w:val="00144DBD"/>
    <w:rsid w:val="00145629"/>
    <w:rsid w:val="0014569E"/>
    <w:rsid w:val="0016046B"/>
    <w:rsid w:val="0017064B"/>
    <w:rsid w:val="001B5512"/>
    <w:rsid w:val="001B5EBB"/>
    <w:rsid w:val="001B6261"/>
    <w:rsid w:val="001C0EC3"/>
    <w:rsid w:val="001C43D2"/>
    <w:rsid w:val="001D27E6"/>
    <w:rsid w:val="001E1FF6"/>
    <w:rsid w:val="001E31D9"/>
    <w:rsid w:val="001F1CAC"/>
    <w:rsid w:val="00200AFF"/>
    <w:rsid w:val="002216E0"/>
    <w:rsid w:val="00222213"/>
    <w:rsid w:val="0022303F"/>
    <w:rsid w:val="00223CAE"/>
    <w:rsid w:val="002326CB"/>
    <w:rsid w:val="00232E78"/>
    <w:rsid w:val="00233360"/>
    <w:rsid w:val="002343B6"/>
    <w:rsid w:val="00237CF1"/>
    <w:rsid w:val="00240B72"/>
    <w:rsid w:val="00251F86"/>
    <w:rsid w:val="002548BA"/>
    <w:rsid w:val="00256A55"/>
    <w:rsid w:val="002613E3"/>
    <w:rsid w:val="0026433D"/>
    <w:rsid w:val="00265DEE"/>
    <w:rsid w:val="00266249"/>
    <w:rsid w:val="002825F0"/>
    <w:rsid w:val="002909E5"/>
    <w:rsid w:val="00294251"/>
    <w:rsid w:val="0029626F"/>
    <w:rsid w:val="002A0AD5"/>
    <w:rsid w:val="002C3776"/>
    <w:rsid w:val="002D3A24"/>
    <w:rsid w:val="002D79E6"/>
    <w:rsid w:val="002E33C1"/>
    <w:rsid w:val="002E4742"/>
    <w:rsid w:val="002E48F1"/>
    <w:rsid w:val="002E555A"/>
    <w:rsid w:val="002F1AE6"/>
    <w:rsid w:val="002F262F"/>
    <w:rsid w:val="002F32E2"/>
    <w:rsid w:val="003070FD"/>
    <w:rsid w:val="00316153"/>
    <w:rsid w:val="00322895"/>
    <w:rsid w:val="00322B5E"/>
    <w:rsid w:val="003231A8"/>
    <w:rsid w:val="0032552B"/>
    <w:rsid w:val="00331C0C"/>
    <w:rsid w:val="00333EF5"/>
    <w:rsid w:val="00353966"/>
    <w:rsid w:val="00356510"/>
    <w:rsid w:val="0037593C"/>
    <w:rsid w:val="00383537"/>
    <w:rsid w:val="00386DFA"/>
    <w:rsid w:val="0038777B"/>
    <w:rsid w:val="00387A76"/>
    <w:rsid w:val="003934E9"/>
    <w:rsid w:val="003B7F87"/>
    <w:rsid w:val="003C5864"/>
    <w:rsid w:val="003D00D2"/>
    <w:rsid w:val="003D1E50"/>
    <w:rsid w:val="003D5A67"/>
    <w:rsid w:val="003E249F"/>
    <w:rsid w:val="003E5CE4"/>
    <w:rsid w:val="003F7535"/>
    <w:rsid w:val="00412875"/>
    <w:rsid w:val="004157D8"/>
    <w:rsid w:val="004232A5"/>
    <w:rsid w:val="004269BB"/>
    <w:rsid w:val="00436F9E"/>
    <w:rsid w:val="00437A51"/>
    <w:rsid w:val="004408E0"/>
    <w:rsid w:val="004415E4"/>
    <w:rsid w:val="004515DB"/>
    <w:rsid w:val="004548F4"/>
    <w:rsid w:val="004731D9"/>
    <w:rsid w:val="004800A9"/>
    <w:rsid w:val="0049086F"/>
    <w:rsid w:val="004967F5"/>
    <w:rsid w:val="004A252A"/>
    <w:rsid w:val="004A32DA"/>
    <w:rsid w:val="004B47BE"/>
    <w:rsid w:val="004B4B75"/>
    <w:rsid w:val="004B5748"/>
    <w:rsid w:val="004C1F6B"/>
    <w:rsid w:val="004C3C7D"/>
    <w:rsid w:val="004C56D7"/>
    <w:rsid w:val="004D2262"/>
    <w:rsid w:val="004D5A56"/>
    <w:rsid w:val="004E6A52"/>
    <w:rsid w:val="004F1556"/>
    <w:rsid w:val="004F20FB"/>
    <w:rsid w:val="004F64DD"/>
    <w:rsid w:val="00500FB8"/>
    <w:rsid w:val="005204A7"/>
    <w:rsid w:val="00520DF5"/>
    <w:rsid w:val="005221F5"/>
    <w:rsid w:val="00535D79"/>
    <w:rsid w:val="005459ED"/>
    <w:rsid w:val="0054643F"/>
    <w:rsid w:val="005558F1"/>
    <w:rsid w:val="00555C0B"/>
    <w:rsid w:val="00557F8A"/>
    <w:rsid w:val="0056475D"/>
    <w:rsid w:val="00564861"/>
    <w:rsid w:val="00566885"/>
    <w:rsid w:val="00572EB0"/>
    <w:rsid w:val="0057442E"/>
    <w:rsid w:val="00583D7A"/>
    <w:rsid w:val="00593DA7"/>
    <w:rsid w:val="00595CDB"/>
    <w:rsid w:val="005B57A2"/>
    <w:rsid w:val="005B627A"/>
    <w:rsid w:val="005C0F60"/>
    <w:rsid w:val="005C1185"/>
    <w:rsid w:val="005C42F7"/>
    <w:rsid w:val="005C45D5"/>
    <w:rsid w:val="005D3D5E"/>
    <w:rsid w:val="005D53F2"/>
    <w:rsid w:val="005D7A48"/>
    <w:rsid w:val="005F0F89"/>
    <w:rsid w:val="005F59DA"/>
    <w:rsid w:val="00600BCC"/>
    <w:rsid w:val="00602108"/>
    <w:rsid w:val="006034B3"/>
    <w:rsid w:val="00604303"/>
    <w:rsid w:val="006170FA"/>
    <w:rsid w:val="00621764"/>
    <w:rsid w:val="006235E3"/>
    <w:rsid w:val="00624023"/>
    <w:rsid w:val="00625493"/>
    <w:rsid w:val="00631878"/>
    <w:rsid w:val="00631BFE"/>
    <w:rsid w:val="00637CBA"/>
    <w:rsid w:val="00644CBB"/>
    <w:rsid w:val="00651240"/>
    <w:rsid w:val="00674200"/>
    <w:rsid w:val="00680300"/>
    <w:rsid w:val="006A3461"/>
    <w:rsid w:val="006A3F35"/>
    <w:rsid w:val="006A3F85"/>
    <w:rsid w:val="006B01E3"/>
    <w:rsid w:val="006B1919"/>
    <w:rsid w:val="006C14AC"/>
    <w:rsid w:val="006C37C0"/>
    <w:rsid w:val="006D426F"/>
    <w:rsid w:val="006E5172"/>
    <w:rsid w:val="006E72CE"/>
    <w:rsid w:val="006F1570"/>
    <w:rsid w:val="006F5E26"/>
    <w:rsid w:val="00700105"/>
    <w:rsid w:val="00701103"/>
    <w:rsid w:val="0071267A"/>
    <w:rsid w:val="00714FD0"/>
    <w:rsid w:val="00723A18"/>
    <w:rsid w:val="00723D63"/>
    <w:rsid w:val="00730803"/>
    <w:rsid w:val="00731693"/>
    <w:rsid w:val="0074243D"/>
    <w:rsid w:val="00743029"/>
    <w:rsid w:val="00762759"/>
    <w:rsid w:val="007659EE"/>
    <w:rsid w:val="00770534"/>
    <w:rsid w:val="00772883"/>
    <w:rsid w:val="00780CDA"/>
    <w:rsid w:val="00785FDA"/>
    <w:rsid w:val="007A7A26"/>
    <w:rsid w:val="007B6722"/>
    <w:rsid w:val="007B6CA6"/>
    <w:rsid w:val="007B7A02"/>
    <w:rsid w:val="007C17CD"/>
    <w:rsid w:val="007C35EC"/>
    <w:rsid w:val="007C60D6"/>
    <w:rsid w:val="007D0239"/>
    <w:rsid w:val="007D66C5"/>
    <w:rsid w:val="007E6308"/>
    <w:rsid w:val="007E6D66"/>
    <w:rsid w:val="007E726D"/>
    <w:rsid w:val="007F2A5F"/>
    <w:rsid w:val="007F2B4C"/>
    <w:rsid w:val="007F5A29"/>
    <w:rsid w:val="00811BC2"/>
    <w:rsid w:val="0082034C"/>
    <w:rsid w:val="008222F5"/>
    <w:rsid w:val="00830543"/>
    <w:rsid w:val="00832319"/>
    <w:rsid w:val="008329CD"/>
    <w:rsid w:val="00832AAF"/>
    <w:rsid w:val="00833501"/>
    <w:rsid w:val="00845402"/>
    <w:rsid w:val="008500F7"/>
    <w:rsid w:val="00857CAF"/>
    <w:rsid w:val="008677B5"/>
    <w:rsid w:val="008734E5"/>
    <w:rsid w:val="00880060"/>
    <w:rsid w:val="00886888"/>
    <w:rsid w:val="00893720"/>
    <w:rsid w:val="008B47D2"/>
    <w:rsid w:val="008D366B"/>
    <w:rsid w:val="008D49B4"/>
    <w:rsid w:val="008D49BB"/>
    <w:rsid w:val="008D7B7C"/>
    <w:rsid w:val="00903EDE"/>
    <w:rsid w:val="00911486"/>
    <w:rsid w:val="0091364A"/>
    <w:rsid w:val="00914D0A"/>
    <w:rsid w:val="0091759F"/>
    <w:rsid w:val="00936F70"/>
    <w:rsid w:val="00941113"/>
    <w:rsid w:val="009463FC"/>
    <w:rsid w:val="00957E3C"/>
    <w:rsid w:val="009623DA"/>
    <w:rsid w:val="00981944"/>
    <w:rsid w:val="00996CA4"/>
    <w:rsid w:val="009A003A"/>
    <w:rsid w:val="009A11F3"/>
    <w:rsid w:val="009A7619"/>
    <w:rsid w:val="009B0F50"/>
    <w:rsid w:val="009B49F1"/>
    <w:rsid w:val="009E366A"/>
    <w:rsid w:val="00A05837"/>
    <w:rsid w:val="00A10FA6"/>
    <w:rsid w:val="00A12D16"/>
    <w:rsid w:val="00A16FB4"/>
    <w:rsid w:val="00A175A9"/>
    <w:rsid w:val="00A27E39"/>
    <w:rsid w:val="00A34B90"/>
    <w:rsid w:val="00A35BFC"/>
    <w:rsid w:val="00A41BBA"/>
    <w:rsid w:val="00A42BB3"/>
    <w:rsid w:val="00A443CE"/>
    <w:rsid w:val="00A535EC"/>
    <w:rsid w:val="00A54E1F"/>
    <w:rsid w:val="00A55C4D"/>
    <w:rsid w:val="00A564C9"/>
    <w:rsid w:val="00A61067"/>
    <w:rsid w:val="00A6222F"/>
    <w:rsid w:val="00A6287A"/>
    <w:rsid w:val="00A65191"/>
    <w:rsid w:val="00A65587"/>
    <w:rsid w:val="00A65AC0"/>
    <w:rsid w:val="00A809EE"/>
    <w:rsid w:val="00A82C8E"/>
    <w:rsid w:val="00A908E4"/>
    <w:rsid w:val="00A95155"/>
    <w:rsid w:val="00A9780A"/>
    <w:rsid w:val="00AA3E9D"/>
    <w:rsid w:val="00AA5983"/>
    <w:rsid w:val="00AA7EE7"/>
    <w:rsid w:val="00AB4735"/>
    <w:rsid w:val="00AB628E"/>
    <w:rsid w:val="00AC389A"/>
    <w:rsid w:val="00AD7303"/>
    <w:rsid w:val="00AE5C7B"/>
    <w:rsid w:val="00AF0F5F"/>
    <w:rsid w:val="00AF288F"/>
    <w:rsid w:val="00B01FE9"/>
    <w:rsid w:val="00B13E3C"/>
    <w:rsid w:val="00B23166"/>
    <w:rsid w:val="00B3092F"/>
    <w:rsid w:val="00B45916"/>
    <w:rsid w:val="00B51553"/>
    <w:rsid w:val="00B777A0"/>
    <w:rsid w:val="00B85F34"/>
    <w:rsid w:val="00B95989"/>
    <w:rsid w:val="00B97E99"/>
    <w:rsid w:val="00BA65B3"/>
    <w:rsid w:val="00BB0BA3"/>
    <w:rsid w:val="00BB4357"/>
    <w:rsid w:val="00BD15C4"/>
    <w:rsid w:val="00BD48AA"/>
    <w:rsid w:val="00BE1B57"/>
    <w:rsid w:val="00BE335B"/>
    <w:rsid w:val="00BE347C"/>
    <w:rsid w:val="00BE37D6"/>
    <w:rsid w:val="00BE6E2F"/>
    <w:rsid w:val="00BF3926"/>
    <w:rsid w:val="00BF7999"/>
    <w:rsid w:val="00C013DA"/>
    <w:rsid w:val="00C03528"/>
    <w:rsid w:val="00C22AA6"/>
    <w:rsid w:val="00C22DDE"/>
    <w:rsid w:val="00C329D4"/>
    <w:rsid w:val="00C36107"/>
    <w:rsid w:val="00C42AE1"/>
    <w:rsid w:val="00C51568"/>
    <w:rsid w:val="00C6228E"/>
    <w:rsid w:val="00C64211"/>
    <w:rsid w:val="00C65F5B"/>
    <w:rsid w:val="00C916B3"/>
    <w:rsid w:val="00C92A07"/>
    <w:rsid w:val="00CA2CD0"/>
    <w:rsid w:val="00CB23CC"/>
    <w:rsid w:val="00CB2ED3"/>
    <w:rsid w:val="00CB6C00"/>
    <w:rsid w:val="00CC1203"/>
    <w:rsid w:val="00CC4DC5"/>
    <w:rsid w:val="00CD41C9"/>
    <w:rsid w:val="00CD7C03"/>
    <w:rsid w:val="00CE0336"/>
    <w:rsid w:val="00CE40C2"/>
    <w:rsid w:val="00CE72C0"/>
    <w:rsid w:val="00CF27FF"/>
    <w:rsid w:val="00CF77AB"/>
    <w:rsid w:val="00D035EA"/>
    <w:rsid w:val="00D06C85"/>
    <w:rsid w:val="00D13154"/>
    <w:rsid w:val="00D15404"/>
    <w:rsid w:val="00D15515"/>
    <w:rsid w:val="00D21EE5"/>
    <w:rsid w:val="00D23671"/>
    <w:rsid w:val="00D2558D"/>
    <w:rsid w:val="00D32B83"/>
    <w:rsid w:val="00D40E54"/>
    <w:rsid w:val="00D43C02"/>
    <w:rsid w:val="00D46E3A"/>
    <w:rsid w:val="00D70C26"/>
    <w:rsid w:val="00D7738F"/>
    <w:rsid w:val="00D93FF5"/>
    <w:rsid w:val="00DA0BEA"/>
    <w:rsid w:val="00DA593A"/>
    <w:rsid w:val="00DA6168"/>
    <w:rsid w:val="00DB13B6"/>
    <w:rsid w:val="00DB454A"/>
    <w:rsid w:val="00DB6C34"/>
    <w:rsid w:val="00DC0EFF"/>
    <w:rsid w:val="00DC1F39"/>
    <w:rsid w:val="00DC276A"/>
    <w:rsid w:val="00DC6737"/>
    <w:rsid w:val="00DE6FE4"/>
    <w:rsid w:val="00DF0A7F"/>
    <w:rsid w:val="00DF1904"/>
    <w:rsid w:val="00E06111"/>
    <w:rsid w:val="00E06D4A"/>
    <w:rsid w:val="00E106F3"/>
    <w:rsid w:val="00E1170E"/>
    <w:rsid w:val="00E14797"/>
    <w:rsid w:val="00E16ECB"/>
    <w:rsid w:val="00E206CB"/>
    <w:rsid w:val="00E22BF4"/>
    <w:rsid w:val="00E22E5C"/>
    <w:rsid w:val="00E31B3E"/>
    <w:rsid w:val="00E320B0"/>
    <w:rsid w:val="00E333F5"/>
    <w:rsid w:val="00E41F6B"/>
    <w:rsid w:val="00E424DA"/>
    <w:rsid w:val="00E45AED"/>
    <w:rsid w:val="00E60658"/>
    <w:rsid w:val="00E65397"/>
    <w:rsid w:val="00E70212"/>
    <w:rsid w:val="00E710C7"/>
    <w:rsid w:val="00E722DE"/>
    <w:rsid w:val="00E76B26"/>
    <w:rsid w:val="00E811FE"/>
    <w:rsid w:val="00E87BBE"/>
    <w:rsid w:val="00EA27D1"/>
    <w:rsid w:val="00EA3345"/>
    <w:rsid w:val="00EB00F5"/>
    <w:rsid w:val="00EB5737"/>
    <w:rsid w:val="00EE3359"/>
    <w:rsid w:val="00F00601"/>
    <w:rsid w:val="00F03D7F"/>
    <w:rsid w:val="00F05B7B"/>
    <w:rsid w:val="00F2453D"/>
    <w:rsid w:val="00F27577"/>
    <w:rsid w:val="00F30242"/>
    <w:rsid w:val="00F34607"/>
    <w:rsid w:val="00F4133D"/>
    <w:rsid w:val="00F41F80"/>
    <w:rsid w:val="00F469EB"/>
    <w:rsid w:val="00F65567"/>
    <w:rsid w:val="00F67868"/>
    <w:rsid w:val="00F875FF"/>
    <w:rsid w:val="00F9043F"/>
    <w:rsid w:val="00F917FF"/>
    <w:rsid w:val="00F93B7F"/>
    <w:rsid w:val="00F9476C"/>
    <w:rsid w:val="00FC5DC2"/>
    <w:rsid w:val="00FD0FF8"/>
    <w:rsid w:val="00FD162F"/>
    <w:rsid w:val="00FD4FE5"/>
    <w:rsid w:val="00FD5C0D"/>
    <w:rsid w:val="00FF3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CE72C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styleId="a8">
    <w:name w:val="Placeholder Text"/>
    <w:basedOn w:val="a0"/>
    <w:uiPriority w:val="99"/>
    <w:semiHidden/>
    <w:rsid w:val="002E555A"/>
    <w:rPr>
      <w:color w:val="808080"/>
    </w:rPr>
  </w:style>
  <w:style w:type="paragraph" w:styleId="a9">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CE72C0"/>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6170FA"/>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CE72C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styleId="a7">
    <w:name w:val="Placeholder Text"/>
    <w:basedOn w:val="a0"/>
    <w:uiPriority w:val="99"/>
    <w:semiHidden/>
    <w:rsid w:val="002E555A"/>
    <w:rPr>
      <w:color w:val="808080"/>
    </w:rPr>
  </w:style>
  <w:style w:type="paragraph" w:styleId="a8">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CE72C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026423">
      <w:bodyDiv w:val="1"/>
      <w:marLeft w:val="0"/>
      <w:marRight w:val="0"/>
      <w:marTop w:val="0"/>
      <w:marBottom w:val="0"/>
      <w:divBdr>
        <w:top w:val="none" w:sz="0" w:space="0" w:color="auto"/>
        <w:left w:val="none" w:sz="0" w:space="0" w:color="auto"/>
        <w:bottom w:val="none" w:sz="0" w:space="0" w:color="auto"/>
        <w:right w:val="none" w:sz="0" w:space="0" w:color="auto"/>
      </w:divBdr>
    </w:div>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327755685">
      <w:bodyDiv w:val="1"/>
      <w:marLeft w:val="0"/>
      <w:marRight w:val="0"/>
      <w:marTop w:val="0"/>
      <w:marBottom w:val="0"/>
      <w:divBdr>
        <w:top w:val="none" w:sz="0" w:space="0" w:color="auto"/>
        <w:left w:val="none" w:sz="0" w:space="0" w:color="auto"/>
        <w:bottom w:val="none" w:sz="0" w:space="0" w:color="auto"/>
        <w:right w:val="none" w:sz="0" w:space="0" w:color="auto"/>
      </w:divBdr>
    </w:div>
    <w:div w:id="384530915">
      <w:bodyDiv w:val="1"/>
      <w:marLeft w:val="0"/>
      <w:marRight w:val="0"/>
      <w:marTop w:val="0"/>
      <w:marBottom w:val="0"/>
      <w:divBdr>
        <w:top w:val="none" w:sz="0" w:space="0" w:color="auto"/>
        <w:left w:val="none" w:sz="0" w:space="0" w:color="auto"/>
        <w:bottom w:val="none" w:sz="0" w:space="0" w:color="auto"/>
        <w:right w:val="none" w:sz="0" w:space="0" w:color="auto"/>
      </w:divBdr>
      <w:divsChild>
        <w:div w:id="2054452319">
          <w:marLeft w:val="547"/>
          <w:marRight w:val="0"/>
          <w:marTop w:val="154"/>
          <w:marBottom w:val="0"/>
          <w:divBdr>
            <w:top w:val="none" w:sz="0" w:space="0" w:color="auto"/>
            <w:left w:val="none" w:sz="0" w:space="0" w:color="auto"/>
            <w:bottom w:val="none" w:sz="0" w:space="0" w:color="auto"/>
            <w:right w:val="none" w:sz="0" w:space="0" w:color="auto"/>
          </w:divBdr>
        </w:div>
        <w:div w:id="1795560207">
          <w:marLeft w:val="547"/>
          <w:marRight w:val="0"/>
          <w:marTop w:val="154"/>
          <w:marBottom w:val="0"/>
          <w:divBdr>
            <w:top w:val="none" w:sz="0" w:space="0" w:color="auto"/>
            <w:left w:val="none" w:sz="0" w:space="0" w:color="auto"/>
            <w:bottom w:val="none" w:sz="0" w:space="0" w:color="auto"/>
            <w:right w:val="none" w:sz="0" w:space="0" w:color="auto"/>
          </w:divBdr>
        </w:div>
        <w:div w:id="274096352">
          <w:marLeft w:val="547"/>
          <w:marRight w:val="0"/>
          <w:marTop w:val="154"/>
          <w:marBottom w:val="0"/>
          <w:divBdr>
            <w:top w:val="none" w:sz="0" w:space="0" w:color="auto"/>
            <w:left w:val="none" w:sz="0" w:space="0" w:color="auto"/>
            <w:bottom w:val="none" w:sz="0" w:space="0" w:color="auto"/>
            <w:right w:val="none" w:sz="0" w:space="0" w:color="auto"/>
          </w:divBdr>
        </w:div>
      </w:divsChild>
    </w:div>
    <w:div w:id="507792945">
      <w:bodyDiv w:val="1"/>
      <w:marLeft w:val="0"/>
      <w:marRight w:val="0"/>
      <w:marTop w:val="0"/>
      <w:marBottom w:val="0"/>
      <w:divBdr>
        <w:top w:val="none" w:sz="0" w:space="0" w:color="auto"/>
        <w:left w:val="none" w:sz="0" w:space="0" w:color="auto"/>
        <w:bottom w:val="none" w:sz="0" w:space="0" w:color="auto"/>
        <w:right w:val="none" w:sz="0" w:space="0" w:color="auto"/>
      </w:divBdr>
      <w:divsChild>
        <w:div w:id="531382670">
          <w:marLeft w:val="547"/>
          <w:marRight w:val="0"/>
          <w:marTop w:val="154"/>
          <w:marBottom w:val="0"/>
          <w:divBdr>
            <w:top w:val="none" w:sz="0" w:space="0" w:color="auto"/>
            <w:left w:val="none" w:sz="0" w:space="0" w:color="auto"/>
            <w:bottom w:val="none" w:sz="0" w:space="0" w:color="auto"/>
            <w:right w:val="none" w:sz="0" w:space="0" w:color="auto"/>
          </w:divBdr>
        </w:div>
        <w:div w:id="1356347794">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680275620">
      <w:bodyDiv w:val="1"/>
      <w:marLeft w:val="0"/>
      <w:marRight w:val="0"/>
      <w:marTop w:val="0"/>
      <w:marBottom w:val="0"/>
      <w:divBdr>
        <w:top w:val="none" w:sz="0" w:space="0" w:color="auto"/>
        <w:left w:val="none" w:sz="0" w:space="0" w:color="auto"/>
        <w:bottom w:val="none" w:sz="0" w:space="0" w:color="auto"/>
        <w:right w:val="none" w:sz="0" w:space="0" w:color="auto"/>
      </w:divBdr>
    </w:div>
    <w:div w:id="742458379">
      <w:bodyDiv w:val="1"/>
      <w:marLeft w:val="0"/>
      <w:marRight w:val="0"/>
      <w:marTop w:val="0"/>
      <w:marBottom w:val="0"/>
      <w:divBdr>
        <w:top w:val="none" w:sz="0" w:space="0" w:color="auto"/>
        <w:left w:val="none" w:sz="0" w:space="0" w:color="auto"/>
        <w:bottom w:val="none" w:sz="0" w:space="0" w:color="auto"/>
        <w:right w:val="none" w:sz="0" w:space="0" w:color="auto"/>
      </w:divBdr>
      <w:divsChild>
        <w:div w:id="598024452">
          <w:marLeft w:val="547"/>
          <w:marRight w:val="0"/>
          <w:marTop w:val="154"/>
          <w:marBottom w:val="0"/>
          <w:divBdr>
            <w:top w:val="none" w:sz="0" w:space="0" w:color="auto"/>
            <w:left w:val="none" w:sz="0" w:space="0" w:color="auto"/>
            <w:bottom w:val="none" w:sz="0" w:space="0" w:color="auto"/>
            <w:right w:val="none" w:sz="0" w:space="0" w:color="auto"/>
          </w:divBdr>
        </w:div>
        <w:div w:id="1850681691">
          <w:marLeft w:val="547"/>
          <w:marRight w:val="0"/>
          <w:marTop w:val="154"/>
          <w:marBottom w:val="0"/>
          <w:divBdr>
            <w:top w:val="none" w:sz="0" w:space="0" w:color="auto"/>
            <w:left w:val="none" w:sz="0" w:space="0" w:color="auto"/>
            <w:bottom w:val="none" w:sz="0" w:space="0" w:color="auto"/>
            <w:right w:val="none" w:sz="0" w:space="0" w:color="auto"/>
          </w:divBdr>
        </w:div>
      </w:divsChild>
    </w:div>
    <w:div w:id="860896322">
      <w:bodyDiv w:val="1"/>
      <w:marLeft w:val="0"/>
      <w:marRight w:val="0"/>
      <w:marTop w:val="0"/>
      <w:marBottom w:val="0"/>
      <w:divBdr>
        <w:top w:val="none" w:sz="0" w:space="0" w:color="auto"/>
        <w:left w:val="none" w:sz="0" w:space="0" w:color="auto"/>
        <w:bottom w:val="none" w:sz="0" w:space="0" w:color="auto"/>
        <w:right w:val="none" w:sz="0" w:space="0" w:color="auto"/>
      </w:divBdr>
      <w:divsChild>
        <w:div w:id="260727911">
          <w:marLeft w:val="547"/>
          <w:marRight w:val="0"/>
          <w:marTop w:val="154"/>
          <w:marBottom w:val="0"/>
          <w:divBdr>
            <w:top w:val="none" w:sz="0" w:space="0" w:color="auto"/>
            <w:left w:val="none" w:sz="0" w:space="0" w:color="auto"/>
            <w:bottom w:val="none" w:sz="0" w:space="0" w:color="auto"/>
            <w:right w:val="none" w:sz="0" w:space="0" w:color="auto"/>
          </w:divBdr>
        </w:div>
        <w:div w:id="947661148">
          <w:marLeft w:val="547"/>
          <w:marRight w:val="0"/>
          <w:marTop w:val="154"/>
          <w:marBottom w:val="0"/>
          <w:divBdr>
            <w:top w:val="none" w:sz="0" w:space="0" w:color="auto"/>
            <w:left w:val="none" w:sz="0" w:space="0" w:color="auto"/>
            <w:bottom w:val="none" w:sz="0" w:space="0" w:color="auto"/>
            <w:right w:val="none" w:sz="0" w:space="0" w:color="auto"/>
          </w:divBdr>
        </w:div>
      </w:divsChild>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894120750">
      <w:bodyDiv w:val="1"/>
      <w:marLeft w:val="0"/>
      <w:marRight w:val="0"/>
      <w:marTop w:val="0"/>
      <w:marBottom w:val="0"/>
      <w:divBdr>
        <w:top w:val="none" w:sz="0" w:space="0" w:color="auto"/>
        <w:left w:val="none" w:sz="0" w:space="0" w:color="auto"/>
        <w:bottom w:val="none" w:sz="0" w:space="0" w:color="auto"/>
        <w:right w:val="none" w:sz="0" w:space="0" w:color="auto"/>
      </w:divBdr>
    </w:div>
    <w:div w:id="1056469709">
      <w:bodyDiv w:val="1"/>
      <w:marLeft w:val="0"/>
      <w:marRight w:val="0"/>
      <w:marTop w:val="0"/>
      <w:marBottom w:val="0"/>
      <w:divBdr>
        <w:top w:val="none" w:sz="0" w:space="0" w:color="auto"/>
        <w:left w:val="none" w:sz="0" w:space="0" w:color="auto"/>
        <w:bottom w:val="none" w:sz="0" w:space="0" w:color="auto"/>
        <w:right w:val="none" w:sz="0" w:space="0" w:color="auto"/>
      </w:divBdr>
      <w:divsChild>
        <w:div w:id="1167210518">
          <w:marLeft w:val="547"/>
          <w:marRight w:val="0"/>
          <w:marTop w:val="154"/>
          <w:marBottom w:val="0"/>
          <w:divBdr>
            <w:top w:val="none" w:sz="0" w:space="0" w:color="auto"/>
            <w:left w:val="none" w:sz="0" w:space="0" w:color="auto"/>
            <w:bottom w:val="none" w:sz="0" w:space="0" w:color="auto"/>
            <w:right w:val="none" w:sz="0" w:space="0" w:color="auto"/>
          </w:divBdr>
        </w:div>
        <w:div w:id="1247611327">
          <w:marLeft w:val="547"/>
          <w:marRight w:val="0"/>
          <w:marTop w:val="154"/>
          <w:marBottom w:val="0"/>
          <w:divBdr>
            <w:top w:val="none" w:sz="0" w:space="0" w:color="auto"/>
            <w:left w:val="none" w:sz="0" w:space="0" w:color="auto"/>
            <w:bottom w:val="none" w:sz="0" w:space="0" w:color="auto"/>
            <w:right w:val="none" w:sz="0" w:space="0" w:color="auto"/>
          </w:divBdr>
        </w:div>
        <w:div w:id="1600873784">
          <w:marLeft w:val="547"/>
          <w:marRight w:val="0"/>
          <w:marTop w:val="154"/>
          <w:marBottom w:val="0"/>
          <w:divBdr>
            <w:top w:val="none" w:sz="0" w:space="0" w:color="auto"/>
            <w:left w:val="none" w:sz="0" w:space="0" w:color="auto"/>
            <w:bottom w:val="none" w:sz="0" w:space="0" w:color="auto"/>
            <w:right w:val="none" w:sz="0" w:space="0" w:color="auto"/>
          </w:divBdr>
        </w:div>
      </w:divsChild>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221676111">
      <w:bodyDiv w:val="1"/>
      <w:marLeft w:val="0"/>
      <w:marRight w:val="0"/>
      <w:marTop w:val="0"/>
      <w:marBottom w:val="0"/>
      <w:divBdr>
        <w:top w:val="none" w:sz="0" w:space="0" w:color="auto"/>
        <w:left w:val="none" w:sz="0" w:space="0" w:color="auto"/>
        <w:bottom w:val="none" w:sz="0" w:space="0" w:color="auto"/>
        <w:right w:val="none" w:sz="0" w:space="0" w:color="auto"/>
      </w:divBdr>
      <w:divsChild>
        <w:div w:id="2002737563">
          <w:marLeft w:val="547"/>
          <w:marRight w:val="0"/>
          <w:marTop w:val="154"/>
          <w:marBottom w:val="0"/>
          <w:divBdr>
            <w:top w:val="none" w:sz="0" w:space="0" w:color="auto"/>
            <w:left w:val="none" w:sz="0" w:space="0" w:color="auto"/>
            <w:bottom w:val="none" w:sz="0" w:space="0" w:color="auto"/>
            <w:right w:val="none" w:sz="0" w:space="0" w:color="auto"/>
          </w:divBdr>
        </w:div>
        <w:div w:id="1849558011">
          <w:marLeft w:val="547"/>
          <w:marRight w:val="0"/>
          <w:marTop w:val="154"/>
          <w:marBottom w:val="0"/>
          <w:divBdr>
            <w:top w:val="none" w:sz="0" w:space="0" w:color="auto"/>
            <w:left w:val="none" w:sz="0" w:space="0" w:color="auto"/>
            <w:bottom w:val="none" w:sz="0" w:space="0" w:color="auto"/>
            <w:right w:val="none" w:sz="0" w:space="0" w:color="auto"/>
          </w:divBdr>
        </w:div>
        <w:div w:id="813137554">
          <w:marLeft w:val="547"/>
          <w:marRight w:val="0"/>
          <w:marTop w:val="154"/>
          <w:marBottom w:val="0"/>
          <w:divBdr>
            <w:top w:val="none" w:sz="0" w:space="0" w:color="auto"/>
            <w:left w:val="none" w:sz="0" w:space="0" w:color="auto"/>
            <w:bottom w:val="none" w:sz="0" w:space="0" w:color="auto"/>
            <w:right w:val="none" w:sz="0" w:space="0" w:color="auto"/>
          </w:divBdr>
        </w:div>
      </w:divsChild>
    </w:div>
    <w:div w:id="1278949931">
      <w:bodyDiv w:val="1"/>
      <w:marLeft w:val="0"/>
      <w:marRight w:val="0"/>
      <w:marTop w:val="0"/>
      <w:marBottom w:val="0"/>
      <w:divBdr>
        <w:top w:val="none" w:sz="0" w:space="0" w:color="auto"/>
        <w:left w:val="none" w:sz="0" w:space="0" w:color="auto"/>
        <w:bottom w:val="none" w:sz="0" w:space="0" w:color="auto"/>
        <w:right w:val="none" w:sz="0" w:space="0" w:color="auto"/>
      </w:divBdr>
      <w:divsChild>
        <w:div w:id="546378964">
          <w:marLeft w:val="547"/>
          <w:marRight w:val="0"/>
          <w:marTop w:val="154"/>
          <w:marBottom w:val="0"/>
          <w:divBdr>
            <w:top w:val="none" w:sz="0" w:space="0" w:color="auto"/>
            <w:left w:val="none" w:sz="0" w:space="0" w:color="auto"/>
            <w:bottom w:val="none" w:sz="0" w:space="0" w:color="auto"/>
            <w:right w:val="none" w:sz="0" w:space="0" w:color="auto"/>
          </w:divBdr>
        </w:div>
        <w:div w:id="879779999">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578899530">
      <w:bodyDiv w:val="1"/>
      <w:marLeft w:val="0"/>
      <w:marRight w:val="0"/>
      <w:marTop w:val="0"/>
      <w:marBottom w:val="0"/>
      <w:divBdr>
        <w:top w:val="none" w:sz="0" w:space="0" w:color="auto"/>
        <w:left w:val="none" w:sz="0" w:space="0" w:color="auto"/>
        <w:bottom w:val="none" w:sz="0" w:space="0" w:color="auto"/>
        <w:right w:val="none" w:sz="0" w:space="0" w:color="auto"/>
      </w:divBdr>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744333330">
      <w:bodyDiv w:val="1"/>
      <w:marLeft w:val="0"/>
      <w:marRight w:val="0"/>
      <w:marTop w:val="0"/>
      <w:marBottom w:val="0"/>
      <w:divBdr>
        <w:top w:val="none" w:sz="0" w:space="0" w:color="auto"/>
        <w:left w:val="none" w:sz="0" w:space="0" w:color="auto"/>
        <w:bottom w:val="none" w:sz="0" w:space="0" w:color="auto"/>
        <w:right w:val="none" w:sz="0" w:space="0" w:color="auto"/>
      </w:divBdr>
    </w:div>
    <w:div w:id="1787263596">
      <w:bodyDiv w:val="1"/>
      <w:marLeft w:val="0"/>
      <w:marRight w:val="0"/>
      <w:marTop w:val="0"/>
      <w:marBottom w:val="0"/>
      <w:divBdr>
        <w:top w:val="none" w:sz="0" w:space="0" w:color="auto"/>
        <w:left w:val="none" w:sz="0" w:space="0" w:color="auto"/>
        <w:bottom w:val="none" w:sz="0" w:space="0" w:color="auto"/>
        <w:right w:val="none" w:sz="0" w:space="0" w:color="auto"/>
      </w:divBdr>
      <w:divsChild>
        <w:div w:id="1722558781">
          <w:marLeft w:val="547"/>
          <w:marRight w:val="0"/>
          <w:marTop w:val="154"/>
          <w:marBottom w:val="0"/>
          <w:divBdr>
            <w:top w:val="none" w:sz="0" w:space="0" w:color="auto"/>
            <w:left w:val="none" w:sz="0" w:space="0" w:color="auto"/>
            <w:bottom w:val="none" w:sz="0" w:space="0" w:color="auto"/>
            <w:right w:val="none" w:sz="0" w:space="0" w:color="auto"/>
          </w:divBdr>
        </w:div>
        <w:div w:id="1571236016">
          <w:marLeft w:val="547"/>
          <w:marRight w:val="0"/>
          <w:marTop w:val="154"/>
          <w:marBottom w:val="0"/>
          <w:divBdr>
            <w:top w:val="none" w:sz="0" w:space="0" w:color="auto"/>
            <w:left w:val="none" w:sz="0" w:space="0" w:color="auto"/>
            <w:bottom w:val="none" w:sz="0" w:space="0" w:color="auto"/>
            <w:right w:val="none" w:sz="0" w:space="0" w:color="auto"/>
          </w:divBdr>
        </w:div>
        <w:div w:id="766969048">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705156">
      <w:bodyDiv w:val="1"/>
      <w:marLeft w:val="0"/>
      <w:marRight w:val="0"/>
      <w:marTop w:val="0"/>
      <w:marBottom w:val="0"/>
      <w:divBdr>
        <w:top w:val="none" w:sz="0" w:space="0" w:color="auto"/>
        <w:left w:val="none" w:sz="0" w:space="0" w:color="auto"/>
        <w:bottom w:val="none" w:sz="0" w:space="0" w:color="auto"/>
        <w:right w:val="none" w:sz="0" w:space="0" w:color="auto"/>
      </w:divBdr>
      <w:divsChild>
        <w:div w:id="1332492774">
          <w:marLeft w:val="547"/>
          <w:marRight w:val="0"/>
          <w:marTop w:val="154"/>
          <w:marBottom w:val="0"/>
          <w:divBdr>
            <w:top w:val="none" w:sz="0" w:space="0" w:color="auto"/>
            <w:left w:val="none" w:sz="0" w:space="0" w:color="auto"/>
            <w:bottom w:val="none" w:sz="0" w:space="0" w:color="auto"/>
            <w:right w:val="none" w:sz="0" w:space="0" w:color="auto"/>
          </w:divBdr>
        </w:div>
        <w:div w:id="1232932541">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114859836">
      <w:bodyDiv w:val="1"/>
      <w:marLeft w:val="0"/>
      <w:marRight w:val="0"/>
      <w:marTop w:val="0"/>
      <w:marBottom w:val="0"/>
      <w:divBdr>
        <w:top w:val="none" w:sz="0" w:space="0" w:color="auto"/>
        <w:left w:val="none" w:sz="0" w:space="0" w:color="auto"/>
        <w:bottom w:val="none" w:sz="0" w:space="0" w:color="auto"/>
        <w:right w:val="none" w:sz="0" w:space="0" w:color="auto"/>
      </w:divBdr>
      <w:divsChild>
        <w:div w:id="365258410">
          <w:marLeft w:val="547"/>
          <w:marRight w:val="0"/>
          <w:marTop w:val="154"/>
          <w:marBottom w:val="0"/>
          <w:divBdr>
            <w:top w:val="none" w:sz="0" w:space="0" w:color="auto"/>
            <w:left w:val="none" w:sz="0" w:space="0" w:color="auto"/>
            <w:bottom w:val="none" w:sz="0" w:space="0" w:color="auto"/>
            <w:right w:val="none" w:sz="0" w:space="0" w:color="auto"/>
          </w:divBdr>
        </w:div>
        <w:div w:id="682905102">
          <w:marLeft w:val="547"/>
          <w:marRight w:val="0"/>
          <w:marTop w:val="154"/>
          <w:marBottom w:val="0"/>
          <w:divBdr>
            <w:top w:val="none" w:sz="0" w:space="0" w:color="auto"/>
            <w:left w:val="none" w:sz="0" w:space="0" w:color="auto"/>
            <w:bottom w:val="none" w:sz="0" w:space="0" w:color="auto"/>
            <w:right w:val="none" w:sz="0" w:space="0" w:color="auto"/>
          </w:divBdr>
        </w:div>
        <w:div w:id="76245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6</Pages>
  <Words>1087</Words>
  <Characters>6202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2021-07-03T02:59:00Z</dcterms:created>
  <dcterms:modified xsi:type="dcterms:W3CDTF">2021-07-30T14:42:00Z</dcterms:modified>
</cp:coreProperties>
</file>