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1427A8">
      <w:pPr>
        <w:jc w:val="center"/>
      </w:pPr>
      <w:r w:rsidRPr="00EE34A6">
        <w:t>Государственная корпорация по космической деятельности Роскосмос</w:t>
      </w:r>
    </w:p>
    <w:p w:rsidR="00EE34A6" w:rsidRPr="00EE34A6" w:rsidRDefault="00EE34A6" w:rsidP="001427A8">
      <w:pPr>
        <w:jc w:val="center"/>
      </w:pPr>
      <w:r w:rsidRPr="00EE34A6">
        <w:t>Министерство просвещения Российской Федерации</w:t>
      </w: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AD7B3D" w:rsidRDefault="00C05740" w:rsidP="001427A8">
      <w:pPr>
        <w:jc w:val="center"/>
        <w:rPr>
          <w:b/>
          <w:sz w:val="32"/>
        </w:rPr>
      </w:pPr>
    </w:p>
    <w:p w:rsidR="00C05740" w:rsidRDefault="00C05740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Pr="00C05740" w:rsidRDefault="009D21A6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МЕТОДИЧЕСКАЯ РАЗРАБОТКА</w:t>
      </w: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УРОКА</w:t>
      </w:r>
      <w:r w:rsidR="00C445EA">
        <w:rPr>
          <w:b/>
          <w:szCs w:val="28"/>
        </w:rPr>
        <w:t xml:space="preserve"> №</w:t>
      </w:r>
      <w:r w:rsidR="00EF5CF1">
        <w:rPr>
          <w:b/>
          <w:szCs w:val="28"/>
        </w:rPr>
        <w:t xml:space="preserve"> </w:t>
      </w:r>
      <w:r w:rsidR="008B421B">
        <w:rPr>
          <w:b/>
          <w:szCs w:val="28"/>
        </w:rPr>
        <w:t>49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 xml:space="preserve">по </w:t>
      </w:r>
      <w:r w:rsidR="00EE34A6">
        <w:rPr>
          <w:szCs w:val="28"/>
        </w:rPr>
        <w:t>программе</w:t>
      </w:r>
    </w:p>
    <w:p w:rsidR="00C05740" w:rsidRPr="00C05740" w:rsidRDefault="00C05740" w:rsidP="001427A8">
      <w:pPr>
        <w:jc w:val="center"/>
        <w:rPr>
          <w:szCs w:val="28"/>
        </w:rPr>
      </w:pPr>
    </w:p>
    <w:p w:rsidR="00C05740" w:rsidRPr="00C05740" w:rsidRDefault="00EF6881" w:rsidP="001427A8">
      <w:pPr>
        <w:jc w:val="center"/>
        <w:rPr>
          <w:b/>
          <w:szCs w:val="28"/>
        </w:rPr>
      </w:pPr>
      <w:r>
        <w:rPr>
          <w:b/>
          <w:szCs w:val="28"/>
        </w:rPr>
        <w:t>Аэродинамика и баллистика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>На тему:</w:t>
      </w:r>
    </w:p>
    <w:p w:rsidR="00C05740" w:rsidRPr="00702D03" w:rsidRDefault="00EF6881" w:rsidP="001427A8">
      <w:pPr>
        <w:jc w:val="center"/>
        <w:rPr>
          <w:szCs w:val="28"/>
        </w:rPr>
      </w:pPr>
      <w:r>
        <w:rPr>
          <w:b/>
          <w:bCs/>
          <w:szCs w:val="28"/>
        </w:rPr>
        <w:t>«</w:t>
      </w:r>
      <w:r w:rsidR="008B421B">
        <w:rPr>
          <w:b/>
          <w:bCs/>
          <w:szCs w:val="28"/>
        </w:rPr>
        <w:t>Межорбитальные переходы</w:t>
      </w:r>
      <w:r w:rsidR="002B5A63" w:rsidRPr="002B5A63">
        <w:rPr>
          <w:b/>
          <w:bCs/>
          <w:szCs w:val="28"/>
        </w:rPr>
        <w:t>»</w:t>
      </w:r>
    </w:p>
    <w:p w:rsidR="00C05740" w:rsidRPr="00702D03" w:rsidRDefault="00C05740" w:rsidP="001427A8">
      <w:pPr>
        <w:jc w:val="center"/>
        <w:rPr>
          <w:szCs w:val="28"/>
        </w:rPr>
      </w:pPr>
    </w:p>
    <w:p w:rsidR="00EE34A6" w:rsidRPr="00702D03" w:rsidRDefault="00EE34A6" w:rsidP="001427A8">
      <w:pPr>
        <w:jc w:val="center"/>
        <w:rPr>
          <w:szCs w:val="28"/>
        </w:rPr>
      </w:pPr>
    </w:p>
    <w:p w:rsidR="00AD7B3D" w:rsidRDefault="00AD7B3D" w:rsidP="001427A8">
      <w:pPr>
        <w:jc w:val="center"/>
        <w:rPr>
          <w:szCs w:val="28"/>
        </w:rPr>
      </w:pPr>
    </w:p>
    <w:p w:rsidR="00EF5CF1" w:rsidRDefault="00EF5CF1" w:rsidP="001427A8">
      <w:pPr>
        <w:jc w:val="center"/>
        <w:rPr>
          <w:szCs w:val="28"/>
        </w:rPr>
      </w:pPr>
    </w:p>
    <w:p w:rsidR="00EF5CF1" w:rsidRDefault="00EF5CF1" w:rsidP="001427A8">
      <w:pPr>
        <w:jc w:val="center"/>
        <w:rPr>
          <w:szCs w:val="28"/>
        </w:rPr>
      </w:pPr>
    </w:p>
    <w:p w:rsidR="00EF5CF1" w:rsidRPr="00702D03" w:rsidRDefault="00EF5CF1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C05740" w:rsidRPr="00702D03" w:rsidRDefault="00C05740" w:rsidP="001427A8">
      <w:pPr>
        <w:jc w:val="center"/>
        <w:rPr>
          <w:b/>
          <w:szCs w:val="28"/>
        </w:rPr>
      </w:pPr>
    </w:p>
    <w:p w:rsidR="00993628" w:rsidRPr="00702D03" w:rsidRDefault="00993628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szCs w:val="28"/>
        </w:rPr>
      </w:pPr>
    </w:p>
    <w:p w:rsidR="00C445EA" w:rsidRDefault="00C05740" w:rsidP="001427A8">
      <w:pPr>
        <w:jc w:val="center"/>
        <w:rPr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szCs w:val="28"/>
        </w:rPr>
        <w:t>г. Москва, 20</w:t>
      </w:r>
      <w:r w:rsidR="00AD7B3D">
        <w:rPr>
          <w:szCs w:val="28"/>
        </w:rPr>
        <w:t>20</w:t>
      </w:r>
      <w:r w:rsidRPr="00C05740">
        <w:rPr>
          <w:szCs w:val="28"/>
        </w:rPr>
        <w:t xml:space="preserve"> г.</w:t>
      </w:r>
    </w:p>
    <w:p w:rsidR="00C05740" w:rsidRPr="0060157D" w:rsidRDefault="00C05740" w:rsidP="00515030">
      <w:pPr>
        <w:jc w:val="center"/>
        <w:rPr>
          <w:b/>
          <w:i/>
          <w:szCs w:val="28"/>
        </w:rPr>
      </w:pPr>
      <w:r w:rsidRPr="00C05740">
        <w:rPr>
          <w:b/>
          <w:i/>
          <w:szCs w:val="28"/>
        </w:rPr>
        <w:lastRenderedPageBreak/>
        <w:t>Пояснительная записка</w:t>
      </w:r>
    </w:p>
    <w:p w:rsidR="00515030" w:rsidRPr="0060157D" w:rsidRDefault="00515030" w:rsidP="00515030">
      <w:pPr>
        <w:jc w:val="center"/>
        <w:rPr>
          <w:szCs w:val="28"/>
        </w:rPr>
      </w:pPr>
    </w:p>
    <w:p w:rsidR="008B421B" w:rsidRPr="008B421B" w:rsidRDefault="008B421B" w:rsidP="008B421B">
      <w:pPr>
        <w:spacing w:line="360" w:lineRule="auto"/>
        <w:rPr>
          <w:szCs w:val="28"/>
        </w:rPr>
      </w:pPr>
      <w:r w:rsidRPr="008B421B">
        <w:rPr>
          <w:szCs w:val="28"/>
        </w:rPr>
        <w:t>На примере двух- и трехимпульсной схем выведения спутника на геостационарную орбиту рассматриваются некомпланарные межорбитальные переходы. Учащиеся знакомятся с особенностями геостационарной орбиты и задачи вывода на нее.</w:t>
      </w:r>
    </w:p>
    <w:p w:rsidR="00C046B7" w:rsidRPr="00C046B7" w:rsidRDefault="00C445EA" w:rsidP="00515030">
      <w:pPr>
        <w:spacing w:line="360" w:lineRule="auto"/>
        <w:rPr>
          <w:szCs w:val="28"/>
        </w:rPr>
      </w:pPr>
      <w:r w:rsidRPr="00C046B7">
        <w:rPr>
          <w:szCs w:val="28"/>
        </w:rPr>
        <w:t xml:space="preserve">Во время урока предусмотрено использование различных приемов </w:t>
      </w:r>
      <w:r w:rsidR="00C046B7">
        <w:rPr>
          <w:szCs w:val="28"/>
        </w:rPr>
        <w:t>и методов</w:t>
      </w:r>
      <w:r w:rsidR="00C046B7" w:rsidRPr="00C046B7">
        <w:rPr>
          <w:szCs w:val="28"/>
        </w:rPr>
        <w:t xml:space="preserve"> обучения</w:t>
      </w:r>
      <w:r w:rsidRPr="00C046B7">
        <w:rPr>
          <w:szCs w:val="28"/>
        </w:rPr>
        <w:t xml:space="preserve">, </w:t>
      </w:r>
      <w:r w:rsidR="00EB674E">
        <w:rPr>
          <w:szCs w:val="28"/>
        </w:rPr>
        <w:t>современных</w:t>
      </w:r>
      <w:r w:rsidR="0060157D">
        <w:rPr>
          <w:szCs w:val="28"/>
        </w:rPr>
        <w:t xml:space="preserve"> ТСО,</w:t>
      </w:r>
      <w:r w:rsidR="009D21A6">
        <w:rPr>
          <w:szCs w:val="28"/>
        </w:rPr>
        <w:t xml:space="preserve"> презентации </w:t>
      </w:r>
      <w:r w:rsidR="00ED66DF">
        <w:rPr>
          <w:szCs w:val="28"/>
          <w:lang w:val="en-US"/>
        </w:rPr>
        <w:t>Microsoft</w:t>
      </w:r>
      <w:r w:rsidR="00ED66DF">
        <w:rPr>
          <w:szCs w:val="28"/>
        </w:rPr>
        <w:t xml:space="preserve"> Power Point</w:t>
      </w:r>
      <w:bookmarkStart w:id="0" w:name="_GoBack"/>
      <w:bookmarkEnd w:id="0"/>
      <w:r w:rsidR="00EF5CF1">
        <w:rPr>
          <w:szCs w:val="28"/>
        </w:rPr>
        <w:t>.</w:t>
      </w:r>
    </w:p>
    <w:p w:rsidR="00C046B7" w:rsidRPr="00C046B7" w:rsidRDefault="00C046B7" w:rsidP="00515030">
      <w:pPr>
        <w:rPr>
          <w:szCs w:val="28"/>
        </w:rPr>
      </w:pPr>
      <w:r w:rsidRPr="00C046B7">
        <w:rPr>
          <w:szCs w:val="28"/>
        </w:rPr>
        <w:tab/>
      </w:r>
    </w:p>
    <w:p w:rsidR="00C445EA" w:rsidRDefault="00C445EA" w:rsidP="00960DCF">
      <w:pPr>
        <w:rPr>
          <w:szCs w:val="28"/>
        </w:rPr>
      </w:pPr>
    </w:p>
    <w:p w:rsidR="007806BC" w:rsidRDefault="007806BC" w:rsidP="00960DCF">
      <w:r>
        <w:br w:type="page"/>
      </w:r>
    </w:p>
    <w:p w:rsidR="00A9255D" w:rsidRP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lastRenderedPageBreak/>
        <w:t>ТЕМА УРОКА</w:t>
      </w:r>
      <w:r w:rsidR="00EF5CF1">
        <w:rPr>
          <w:szCs w:val="28"/>
        </w:rPr>
        <w:t xml:space="preserve">: </w:t>
      </w:r>
      <w:r w:rsidR="008B421B">
        <w:rPr>
          <w:lang w:eastAsia="ru-RU"/>
        </w:rPr>
        <w:t>Межорбитальные переходы</w:t>
      </w:r>
      <w:r w:rsidR="001B708F">
        <w:rPr>
          <w:szCs w:val="28"/>
        </w:rPr>
        <w:t>.</w:t>
      </w:r>
    </w:p>
    <w:p w:rsidR="007806BC" w:rsidRPr="00C445EA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ЦЕЛИ УРОКА:</w:t>
      </w:r>
    </w:p>
    <w:p w:rsidR="00A55EA4" w:rsidRDefault="00EF5CF1" w:rsidP="001001DE">
      <w:pPr>
        <w:spacing w:line="360" w:lineRule="auto"/>
        <w:rPr>
          <w:szCs w:val="28"/>
        </w:rPr>
      </w:pPr>
      <w:bookmarkStart w:id="1" w:name="_Hlk61533263"/>
      <w:r>
        <w:rPr>
          <w:szCs w:val="28"/>
        </w:rPr>
        <w:t xml:space="preserve">- </w:t>
      </w:r>
      <w:r w:rsidR="00515030">
        <w:rPr>
          <w:szCs w:val="28"/>
        </w:rPr>
        <w:t>выполнить практическую работу №</w:t>
      </w:r>
      <w:r w:rsidR="008B421B">
        <w:rPr>
          <w:szCs w:val="28"/>
        </w:rPr>
        <w:t>14</w:t>
      </w:r>
      <w:r w:rsidR="002B5A63">
        <w:rPr>
          <w:szCs w:val="28"/>
        </w:rPr>
        <w:t>;</w:t>
      </w:r>
    </w:p>
    <w:p w:rsidR="005B57C8" w:rsidRPr="002B5A63" w:rsidRDefault="00EF5CF1" w:rsidP="001001DE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 w:rsidR="002B5A63" w:rsidRPr="002B5A63">
        <w:rPr>
          <w:szCs w:val="28"/>
        </w:rPr>
        <w:t>воспитать логическое мышление, внимание, словесно-логическую память;</w:t>
      </w:r>
    </w:p>
    <w:p w:rsidR="005B57C8" w:rsidRPr="002B5A63" w:rsidRDefault="00EF5CF1" w:rsidP="001001DE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 w:rsidR="002B5A63" w:rsidRPr="002B5A63">
        <w:rPr>
          <w:szCs w:val="28"/>
        </w:rPr>
        <w:t>развить воображение, сообразительность, познавательный интерес.</w:t>
      </w:r>
    </w:p>
    <w:bookmarkEnd w:id="1"/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НАГЛЯДНЫЕ ПОСОБИЯ</w:t>
      </w:r>
      <w:r w:rsidRPr="00A9255D">
        <w:rPr>
          <w:szCs w:val="28"/>
        </w:rPr>
        <w:t>:</w:t>
      </w:r>
      <w:r w:rsidR="007806BC">
        <w:rPr>
          <w:szCs w:val="28"/>
        </w:rPr>
        <w:t xml:space="preserve"> п</w:t>
      </w:r>
      <w:r w:rsidR="00D42B25">
        <w:rPr>
          <w:szCs w:val="28"/>
        </w:rPr>
        <w:t>резентации</w:t>
      </w:r>
      <w:r w:rsidR="00F67195">
        <w:rPr>
          <w:szCs w:val="28"/>
        </w:rPr>
        <w:t>.</w:t>
      </w:r>
    </w:p>
    <w:p w:rsidR="004D2806" w:rsidRPr="004D2806" w:rsidRDefault="004D2806" w:rsidP="001001DE">
      <w:pPr>
        <w:spacing w:line="360" w:lineRule="auto"/>
        <w:rPr>
          <w:szCs w:val="28"/>
        </w:rPr>
      </w:pPr>
      <w:r>
        <w:rPr>
          <w:b/>
          <w:i/>
          <w:szCs w:val="28"/>
        </w:rPr>
        <w:t>РАЗДАТОЧНЫЙ МАТЕРИАЛ</w:t>
      </w:r>
      <w:r>
        <w:rPr>
          <w:szCs w:val="28"/>
        </w:rPr>
        <w:t>: задание к уроку.</w:t>
      </w:r>
    </w:p>
    <w:p w:rsidR="00A9255D" w:rsidRP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ТЕХНИЧЕСКИЕ СРЕДСТВА</w:t>
      </w:r>
      <w:r w:rsidRPr="00A9255D">
        <w:rPr>
          <w:szCs w:val="28"/>
        </w:rPr>
        <w:t>:</w:t>
      </w:r>
      <w:r w:rsidR="004D2806">
        <w:rPr>
          <w:szCs w:val="28"/>
        </w:rPr>
        <w:t xml:space="preserve"> комп</w:t>
      </w:r>
      <w:r w:rsidR="007806BC">
        <w:rPr>
          <w:szCs w:val="28"/>
        </w:rPr>
        <w:t>ьютер, проектор, экран.</w:t>
      </w:r>
    </w:p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ВИД УРОКА</w:t>
      </w:r>
      <w:r w:rsidRPr="00A9255D">
        <w:rPr>
          <w:szCs w:val="28"/>
        </w:rPr>
        <w:t xml:space="preserve">: </w:t>
      </w:r>
      <w:r w:rsidR="007806BC">
        <w:rPr>
          <w:szCs w:val="28"/>
        </w:rPr>
        <w:t>у</w:t>
      </w:r>
      <w:r w:rsidR="007806BC" w:rsidRPr="007806BC">
        <w:rPr>
          <w:szCs w:val="28"/>
        </w:rPr>
        <w:t xml:space="preserve">рок </w:t>
      </w:r>
      <w:r w:rsidR="00EF5CF1">
        <w:rPr>
          <w:szCs w:val="28"/>
        </w:rPr>
        <w:t>рефлексии</w:t>
      </w:r>
      <w:r w:rsidR="007806BC" w:rsidRPr="007806BC">
        <w:rPr>
          <w:szCs w:val="28"/>
        </w:rPr>
        <w:t>.</w:t>
      </w:r>
    </w:p>
    <w:p w:rsidR="00A9255D" w:rsidRPr="00A9255D" w:rsidRDefault="00237252" w:rsidP="001001DE">
      <w:pPr>
        <w:spacing w:line="360" w:lineRule="auto"/>
        <w:rPr>
          <w:szCs w:val="28"/>
        </w:rPr>
      </w:pPr>
      <w:r>
        <w:rPr>
          <w:b/>
          <w:bCs/>
          <w:i/>
          <w:iCs/>
          <w:szCs w:val="28"/>
        </w:rPr>
        <w:t xml:space="preserve">ПРОДОЛЖИТЕЛЬНОСТЬ УРОКА: </w:t>
      </w:r>
      <w:r w:rsidR="007806BC" w:rsidRPr="007806BC">
        <w:rPr>
          <w:bCs/>
          <w:iCs/>
          <w:szCs w:val="28"/>
        </w:rPr>
        <w:t>45 минут.</w:t>
      </w:r>
    </w:p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ХОД УРОКА</w:t>
      </w:r>
      <w:r w:rsidRPr="00A9255D">
        <w:rPr>
          <w:szCs w:val="28"/>
        </w:rPr>
        <w:t>:</w:t>
      </w:r>
    </w:p>
    <w:p w:rsidR="007B0626" w:rsidRPr="00524955" w:rsidRDefault="00CE62D2" w:rsidP="001001DE">
      <w:pPr>
        <w:pStyle w:val="a3"/>
        <w:numPr>
          <w:ilvl w:val="0"/>
          <w:numId w:val="1"/>
        </w:numPr>
        <w:spacing w:line="360" w:lineRule="auto"/>
        <w:rPr>
          <w:szCs w:val="28"/>
        </w:rPr>
      </w:pPr>
      <w:r w:rsidRPr="00524955">
        <w:rPr>
          <w:i/>
          <w:szCs w:val="28"/>
        </w:rPr>
        <w:t>ОРГАНИЗАЦИОННЫЙ МОМЕНТ</w:t>
      </w:r>
      <w:r w:rsidR="001456D7" w:rsidRPr="00524955">
        <w:rPr>
          <w:iCs/>
          <w:szCs w:val="28"/>
        </w:rPr>
        <w:t>(5 минут)</w:t>
      </w:r>
    </w:p>
    <w:p w:rsidR="004D2806" w:rsidRDefault="004D2806" w:rsidP="001001DE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Учитель приветствует учащихся.</w:t>
      </w:r>
    </w:p>
    <w:p w:rsidR="004D2806" w:rsidRDefault="004D2806" w:rsidP="001001DE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Учитель сообщает учащимся, что на уроке будет проводиться Практическая работа №</w:t>
      </w:r>
      <w:r w:rsidR="008B421B">
        <w:rPr>
          <w:color w:val="000000"/>
          <w:shd w:val="clear" w:color="auto" w:fill="FFFFFF"/>
        </w:rPr>
        <w:t>14</w:t>
      </w:r>
      <w:r>
        <w:rPr>
          <w:color w:val="000000"/>
          <w:shd w:val="clear" w:color="auto" w:fill="FFFFFF"/>
        </w:rPr>
        <w:t>.</w:t>
      </w:r>
    </w:p>
    <w:p w:rsidR="000334A9" w:rsidRPr="000334A9" w:rsidRDefault="000334A9" w:rsidP="001001DE">
      <w:pPr>
        <w:spacing w:line="360" w:lineRule="auto"/>
        <w:rPr>
          <w:color w:val="000000"/>
          <w:shd w:val="clear" w:color="auto" w:fill="FFFFFF"/>
        </w:rPr>
      </w:pPr>
      <w:r w:rsidRPr="000334A9">
        <w:rPr>
          <w:color w:val="000000"/>
          <w:shd w:val="clear" w:color="auto" w:fill="FFFFFF"/>
        </w:rPr>
        <w:t>Учитель знакомит учащихся с планом предстоящего урока. Проговариваются организа</w:t>
      </w:r>
      <w:r w:rsidR="002979F3">
        <w:rPr>
          <w:color w:val="000000"/>
          <w:shd w:val="clear" w:color="auto" w:fill="FFFFFF"/>
        </w:rPr>
        <w:t>ционные</w:t>
      </w:r>
      <w:r w:rsidRPr="000334A9">
        <w:rPr>
          <w:color w:val="000000"/>
          <w:shd w:val="clear" w:color="auto" w:fill="FFFFFF"/>
        </w:rPr>
        <w:t xml:space="preserve"> моменты по проведению занятия: дата, время, вид урока. </w:t>
      </w:r>
    </w:p>
    <w:p w:rsidR="000334A9" w:rsidRPr="0060157D" w:rsidRDefault="000334A9" w:rsidP="001001DE">
      <w:pPr>
        <w:spacing w:line="360" w:lineRule="auto"/>
        <w:rPr>
          <w:color w:val="000000"/>
          <w:szCs w:val="28"/>
          <w:shd w:val="clear" w:color="auto" w:fill="FFFFFF"/>
        </w:rPr>
      </w:pPr>
      <w:r w:rsidRPr="000334A9">
        <w:rPr>
          <w:color w:val="000000"/>
          <w:szCs w:val="28"/>
          <w:shd w:val="clear" w:color="auto" w:fill="FFFFFF"/>
        </w:rPr>
        <w:t>Учитель побуждает на постановку целей и определение темы урока учеников, задавая наводящие вопросы.</w:t>
      </w:r>
    </w:p>
    <w:p w:rsidR="004D2806" w:rsidRPr="004D2806" w:rsidRDefault="004D2806" w:rsidP="001001DE">
      <w:pPr>
        <w:pStyle w:val="a3"/>
        <w:numPr>
          <w:ilvl w:val="0"/>
          <w:numId w:val="1"/>
        </w:numPr>
        <w:spacing w:line="360" w:lineRule="auto"/>
        <w:rPr>
          <w:i/>
          <w:szCs w:val="28"/>
        </w:rPr>
      </w:pPr>
      <w:r>
        <w:rPr>
          <w:i/>
          <w:szCs w:val="28"/>
        </w:rPr>
        <w:t xml:space="preserve">ПОВТОРЕНИЕ ПРОЙДЕННОГО МАТЕРИАЛА </w:t>
      </w:r>
      <w:r w:rsidRPr="004D2806">
        <w:rPr>
          <w:szCs w:val="28"/>
        </w:rPr>
        <w:t>(5 минут)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 w:rsidRPr="0028657D">
        <w:rPr>
          <w:rFonts w:eastAsia="Calibri" w:cs="Times New Roman"/>
          <w:szCs w:val="28"/>
        </w:rPr>
        <w:t>Учитель проводит устный опрос учащихся по домашнему заданию: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>
        <w:rPr>
          <w:szCs w:val="28"/>
        </w:rPr>
        <w:t xml:space="preserve">- </w:t>
      </w:r>
      <w:r w:rsidR="008B421B">
        <w:t>преимущества и недостатки трехимпульсной схемы выведения ГСО</w:t>
      </w:r>
      <w:r w:rsidR="008E35A6">
        <w:t>;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>
        <w:rPr>
          <w:szCs w:val="28"/>
        </w:rPr>
        <w:t xml:space="preserve">- </w:t>
      </w:r>
      <w:r w:rsidR="008B421B">
        <w:t>преимущества и недостатки Гомановской траектории</w:t>
      </w:r>
      <w:r>
        <w:rPr>
          <w:szCs w:val="28"/>
        </w:rPr>
        <w:t>;</w:t>
      </w:r>
    </w:p>
    <w:p w:rsidR="0028657D" w:rsidRPr="0028657D" w:rsidRDefault="0028657D" w:rsidP="001001DE">
      <w:pPr>
        <w:spacing w:line="360" w:lineRule="auto"/>
        <w:ind w:left="709" w:firstLine="0"/>
        <w:rPr>
          <w:rFonts w:eastAsia="Calibri" w:cs="Times New Roman"/>
          <w:szCs w:val="28"/>
        </w:rPr>
      </w:pPr>
      <w:r>
        <w:rPr>
          <w:szCs w:val="28"/>
        </w:rPr>
        <w:t xml:space="preserve">- </w:t>
      </w:r>
      <w:r w:rsidR="008B421B">
        <w:rPr>
          <w:rFonts w:cs="Times New Roman"/>
        </w:rPr>
        <w:t xml:space="preserve">почему при переводе спутника на более высокую орбиту двигатель работает на разгон, а скорость при этом уменьшается. </w:t>
      </w:r>
    </w:p>
    <w:p w:rsidR="00920CB8" w:rsidRPr="00524955" w:rsidRDefault="00920CB8" w:rsidP="001001DE">
      <w:pPr>
        <w:pStyle w:val="a3"/>
        <w:numPr>
          <w:ilvl w:val="0"/>
          <w:numId w:val="1"/>
        </w:numPr>
        <w:spacing w:line="360" w:lineRule="auto"/>
        <w:rPr>
          <w:i/>
          <w:szCs w:val="28"/>
        </w:rPr>
      </w:pPr>
      <w:r w:rsidRPr="00524955">
        <w:rPr>
          <w:i/>
          <w:szCs w:val="28"/>
        </w:rPr>
        <w:t xml:space="preserve">ИЗУЧЕНИЕ НОВОГО МАТЕРИАЛА </w:t>
      </w:r>
      <w:r w:rsidRPr="00524955">
        <w:rPr>
          <w:szCs w:val="28"/>
        </w:rPr>
        <w:t>(</w:t>
      </w:r>
      <w:r w:rsidR="0028657D">
        <w:rPr>
          <w:szCs w:val="28"/>
        </w:rPr>
        <w:t>10</w:t>
      </w:r>
      <w:r w:rsidRPr="00524955">
        <w:rPr>
          <w:szCs w:val="28"/>
        </w:rPr>
        <w:t xml:space="preserve"> минут)</w:t>
      </w:r>
    </w:p>
    <w:p w:rsidR="00675FC5" w:rsidRDefault="0028657D" w:rsidP="00EE48A3">
      <w:pPr>
        <w:spacing w:line="360" w:lineRule="auto"/>
      </w:pPr>
      <w:r>
        <w:t>Учитель объясняет материал по теме урока.</w:t>
      </w:r>
    </w:p>
    <w:p w:rsidR="008B421B" w:rsidRDefault="008B421B" w:rsidP="008B421B">
      <w:pPr>
        <w:spacing w:line="360" w:lineRule="auto"/>
      </w:pPr>
      <w:r>
        <w:lastRenderedPageBreak/>
        <w:t>Согласно первому закону Ньютона, тело сохраняет положение покоя или прямолинейного равномерного движения, если на него не действуют силы или действие этих сил скомпенсировано.</w:t>
      </w:r>
    </w:p>
    <w:p w:rsidR="008B421B" w:rsidRDefault="008B421B" w:rsidP="008B421B">
      <w:pPr>
        <w:spacing w:line="360" w:lineRule="auto"/>
      </w:pPr>
      <w:r>
        <w:t>В сторону Земли направлено ускорение, которое мы привыкли именовать ускорением свободного падения. Только это не привычные нам 9.8 м/с</w:t>
      </w:r>
      <w:r w:rsidRPr="00AF0F5F">
        <w:rPr>
          <w:vertAlign w:val="superscript"/>
        </w:rPr>
        <w:t>2</w:t>
      </w:r>
      <w:r>
        <w:t>, а значение, определяемое из закона всемирного тяготения.Для этого постоянную всемирного тяготения перемножаем на массу Земли и делим на квадрат радиуса орбиты спутника. Приведенное значение справедливо только для нулевой высоты.</w:t>
      </w:r>
    </w:p>
    <w:p w:rsidR="008B421B" w:rsidRDefault="008B421B" w:rsidP="008B421B">
      <w:pPr>
        <w:spacing w:line="360" w:lineRule="auto"/>
      </w:pPr>
      <w:r>
        <w:t>Орбитальная скорость на круговой орбите уменьшается с ростом ее радиуса. При этом длина участка выведения также уменьшается.</w:t>
      </w:r>
    </w:p>
    <w:p w:rsidR="008B421B" w:rsidRPr="0038071A" w:rsidRDefault="008B421B" w:rsidP="008B421B">
      <w:pPr>
        <w:spacing w:line="360" w:lineRule="auto"/>
      </w:pPr>
      <w:r w:rsidRPr="008B421B">
        <w:t>Одной из характеристик орбиты является наклонение. Это угол между плоскостью экватора и плоскостью орбиты. Минимальный угол наклонения реализуется при запуске вдоль параллели и равен широте точки старта.</w:t>
      </w:r>
    </w:p>
    <w:p w:rsidR="008B421B" w:rsidRDefault="008B421B" w:rsidP="008B421B">
      <w:pPr>
        <w:spacing w:line="360" w:lineRule="auto"/>
      </w:pPr>
      <w:r>
        <w:t>«Гомановская» траектория  – по фамилии впервые предложившего ее еще в 1925 году Вальтера Гомана. Эта траектория требует минимального запаса топлива. Ее используют, когда нет жесткого лимита по времени перехода.</w:t>
      </w:r>
    </w:p>
    <w:p w:rsidR="008B421B" w:rsidRDefault="008B421B" w:rsidP="00FF560B">
      <w:pPr>
        <w:spacing w:line="360" w:lineRule="auto"/>
      </w:pPr>
      <w:r>
        <w:t xml:space="preserve">По потребному количеству включений двигателя разгонного блока </w:t>
      </w:r>
      <w:r w:rsidR="00FF560B">
        <w:t xml:space="preserve">существуют две простейшие схемы выведения - </w:t>
      </w:r>
      <w:r>
        <w:t>«двухимпульсная» и «трехимпульсная».</w:t>
      </w:r>
      <w:r w:rsidR="00FF560B">
        <w:t xml:space="preserve"> Обе начинаются с того, что ракета-носитель выводит спутник с разгонным блоком на низкую опорную орбиту.</w:t>
      </w:r>
    </w:p>
    <w:p w:rsidR="008B421B" w:rsidRDefault="00FF560B" w:rsidP="008B421B">
      <w:pPr>
        <w:spacing w:line="360" w:lineRule="auto"/>
      </w:pPr>
      <w:r>
        <w:t>Как мы уже говорили, спутник на ГСО с Земли виден как висящий над определенной точкой экватора. Поэтому «вывести спутник на геостационарную орбиту» означает не только «поднять его на 36 000 км над экватором», но и установить над заданной точкой. Таких точек стояния на данной орбите сотни, а возможных мест старта ракет-носителей – единицы.</w:t>
      </w:r>
    </w:p>
    <w:p w:rsidR="00FF560B" w:rsidRDefault="00FF560B" w:rsidP="00FF560B">
      <w:pPr>
        <w:spacing w:line="360" w:lineRule="auto"/>
      </w:pPr>
      <w:r>
        <w:t xml:space="preserve">Была рассчитана «типовая», общая для всех точек, траектория выведения. Для доставки в нужную точку и служит низкая опорная орбита. Это – «комната ожидания», в которой спутник с разгонным блоком ждут, </w:t>
      </w:r>
      <w:r>
        <w:lastRenderedPageBreak/>
        <w:t>пока Земля под ними развернется таким образом, чтобы доставленный на ГСО спутник располагался над назначенной для него точкой стояния.</w:t>
      </w:r>
    </w:p>
    <w:p w:rsidR="00FF560B" w:rsidRDefault="00FF560B" w:rsidP="00FF560B">
      <w:pPr>
        <w:spacing w:line="360" w:lineRule="auto"/>
      </w:pPr>
      <w:r>
        <w:t xml:space="preserve">В случае двухимпульсной схемы такая «точка минимальной скорости» находится на самой геостационарной орбите. Поэтому на опорной орбите спутник получает приращение скорости </w:t>
      </w:r>
      <w:r w:rsidRPr="00FF560B">
        <w:t>Δv1</w:t>
      </w:r>
      <w:r>
        <w:t>, которое отправляет его на эллиптическую орбиту с апогеем на ГСО. В апогее выдается второй разгоняюще-корректирующий импульс, поднимающий перигей на ГСО и изменяющий плоскость орбиты. К преимуществам этой схемы можно отнести тот факт, что время выведения спутника по ней – минимально.</w:t>
      </w:r>
    </w:p>
    <w:p w:rsidR="00FF560B" w:rsidRPr="00FF560B" w:rsidRDefault="00FF560B" w:rsidP="00FF560B">
      <w:pPr>
        <w:spacing w:line="360" w:lineRule="auto"/>
      </w:pPr>
      <w:r>
        <w:t>Энергетически более выгодной является трехимпульсная схема. Первый этап вывода по ней повторяет двухимпульсную с той разницей, что первый импульс поднимает орбиту в 2 – 3 раза выше ГСО. В этой наиболее удаленной точке выдается второй импульс, изменяющий плоскость орбиты и поднимающий перигей на высоту ГСО. Третий импульс в этой схеме – тормозящий. Он нужен чтобы опустить апогей до уровня ГСО.</w:t>
      </w:r>
    </w:p>
    <w:p w:rsidR="00EF5CF1" w:rsidRPr="00524955" w:rsidRDefault="00EF5CF1" w:rsidP="001001DE">
      <w:pPr>
        <w:pStyle w:val="a3"/>
        <w:numPr>
          <w:ilvl w:val="0"/>
          <w:numId w:val="1"/>
        </w:numPr>
        <w:spacing w:line="360" w:lineRule="auto"/>
        <w:rPr>
          <w:rFonts w:eastAsia="Calibri"/>
          <w:i/>
          <w:szCs w:val="28"/>
        </w:rPr>
      </w:pPr>
      <w:r w:rsidRPr="00524955">
        <w:rPr>
          <w:rFonts w:eastAsia="Calibri"/>
          <w:i/>
          <w:szCs w:val="28"/>
        </w:rPr>
        <w:t xml:space="preserve">ЗАКРЕПЛЕНИЕ ИЗУЧЕННОГО МАТЕРИАЛА И ОТРАБОТКА ПРАКТИЧЕСКИХ УМЕНИЙ </w:t>
      </w:r>
      <w:r w:rsidRPr="00524955">
        <w:rPr>
          <w:rFonts w:eastAsia="Calibri"/>
          <w:szCs w:val="28"/>
        </w:rPr>
        <w:t>(</w:t>
      </w:r>
      <w:r w:rsidR="00DB395D">
        <w:rPr>
          <w:rFonts w:eastAsia="Calibri"/>
          <w:szCs w:val="28"/>
        </w:rPr>
        <w:t>2</w:t>
      </w:r>
      <w:r w:rsidR="00524955" w:rsidRPr="00524955">
        <w:rPr>
          <w:rFonts w:eastAsia="Calibri"/>
          <w:szCs w:val="28"/>
        </w:rPr>
        <w:t>0</w:t>
      </w:r>
      <w:r w:rsidRPr="00524955">
        <w:rPr>
          <w:rFonts w:eastAsia="Calibri"/>
          <w:szCs w:val="28"/>
        </w:rPr>
        <w:t xml:space="preserve"> минут)</w:t>
      </w:r>
    </w:p>
    <w:p w:rsidR="00DB395D" w:rsidRPr="00DB395D" w:rsidRDefault="00DB395D" w:rsidP="001001DE">
      <w:pPr>
        <w:spacing w:line="360" w:lineRule="auto"/>
        <w:rPr>
          <w:rFonts w:eastAsia="Times New Roman" w:cs="Times New Roman"/>
        </w:rPr>
      </w:pPr>
      <w:r w:rsidRPr="00DB395D">
        <w:rPr>
          <w:rFonts w:eastAsia="Times New Roman" w:cs="Times New Roman"/>
        </w:rPr>
        <w:t>Учащиеся совместно с учителем выполняют практическую работу №</w:t>
      </w:r>
      <w:r w:rsidR="00FF560B">
        <w:rPr>
          <w:rFonts w:eastAsiaTheme="minorEastAsia" w:cs="Times New Roman"/>
        </w:rPr>
        <w:t>14</w:t>
      </w:r>
      <w:r w:rsidRPr="00DB395D">
        <w:rPr>
          <w:rFonts w:eastAsia="Times New Roman" w:cs="Times New Roman"/>
        </w:rPr>
        <w:t xml:space="preserve">: </w:t>
      </w:r>
    </w:p>
    <w:p w:rsidR="00524955" w:rsidRPr="00DB395D" w:rsidRDefault="00DB395D" w:rsidP="001001DE">
      <w:pPr>
        <w:spacing w:line="360" w:lineRule="auto"/>
        <w:rPr>
          <w:rFonts w:eastAsiaTheme="minorEastAsia" w:cs="Times New Roman"/>
        </w:rPr>
      </w:pPr>
      <w:r w:rsidRPr="002979F3">
        <w:rPr>
          <w:rFonts w:eastAsiaTheme="minorEastAsia" w:cs="Times New Roman"/>
        </w:rPr>
        <w:t xml:space="preserve">решение задач на определение </w:t>
      </w:r>
      <w:r w:rsidR="00FF560B">
        <w:rPr>
          <w:rFonts w:eastAsiaTheme="minorEastAsia" w:cs="Times New Roman"/>
        </w:rPr>
        <w:t xml:space="preserve">запаса топлива разгонного блока при переводе спутника на разные высоты, </w:t>
      </w:r>
      <w:r w:rsidR="00FF560B">
        <w:t>потребных приращений скорости для осуществления двухимпульсного перехода на геостационарную орбиту с круговой орбиты</w:t>
      </w:r>
      <w:r w:rsidR="008E35A6">
        <w:rPr>
          <w:rFonts w:eastAsiaTheme="minorEastAsia" w:cs="Times New Roman"/>
        </w:rPr>
        <w:t>.</w:t>
      </w:r>
    </w:p>
    <w:p w:rsidR="00920CB8" w:rsidRPr="00524955" w:rsidRDefault="00920CB8" w:rsidP="001001DE">
      <w:pPr>
        <w:pStyle w:val="a3"/>
        <w:numPr>
          <w:ilvl w:val="0"/>
          <w:numId w:val="1"/>
        </w:numPr>
        <w:spacing w:line="360" w:lineRule="auto"/>
        <w:rPr>
          <w:rFonts w:eastAsia="Calibri"/>
          <w:i/>
          <w:szCs w:val="28"/>
        </w:rPr>
      </w:pPr>
      <w:r w:rsidRPr="00524955">
        <w:rPr>
          <w:rFonts w:eastAsia="Calibri"/>
          <w:i/>
          <w:szCs w:val="28"/>
        </w:rPr>
        <w:t>РЕФЛЕКСИ</w:t>
      </w:r>
      <w:r w:rsidR="00DB395D">
        <w:rPr>
          <w:rFonts w:eastAsia="Calibri"/>
          <w:i/>
          <w:szCs w:val="28"/>
        </w:rPr>
        <w:t>Я</w:t>
      </w:r>
      <w:r w:rsidRPr="00524955">
        <w:rPr>
          <w:rFonts w:eastAsia="Calibri"/>
          <w:i/>
          <w:szCs w:val="28"/>
        </w:rPr>
        <w:t xml:space="preserve"> </w:t>
      </w:r>
      <w:r w:rsidRPr="00524955">
        <w:rPr>
          <w:rFonts w:eastAsia="Calibri"/>
          <w:szCs w:val="28"/>
        </w:rPr>
        <w:t>(</w:t>
      </w:r>
      <w:r w:rsidR="00DB395D">
        <w:rPr>
          <w:rFonts w:eastAsia="Calibri"/>
          <w:szCs w:val="28"/>
        </w:rPr>
        <w:t>2</w:t>
      </w:r>
      <w:r w:rsidRPr="00524955">
        <w:rPr>
          <w:rFonts w:eastAsia="Calibri"/>
          <w:szCs w:val="28"/>
        </w:rPr>
        <w:t xml:space="preserve"> минут)</w:t>
      </w:r>
    </w:p>
    <w:p w:rsidR="003C6591" w:rsidRDefault="003C6591" w:rsidP="001001DE">
      <w:pPr>
        <w:spacing w:line="360" w:lineRule="auto"/>
        <w:rPr>
          <w:rFonts w:eastAsia="Calibri"/>
          <w:szCs w:val="28"/>
        </w:rPr>
      </w:pPr>
      <w:r w:rsidRPr="003C6591">
        <w:rPr>
          <w:rFonts w:eastAsia="Times New Roman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первичные цели. Правильно ли была определена тема урока. Учитель </w:t>
      </w:r>
      <w:r w:rsidRPr="003C6591">
        <w:rPr>
          <w:rFonts w:eastAsia="Calibri"/>
          <w:szCs w:val="28"/>
        </w:rPr>
        <w:t>спрашивает мнение о проведенном уроке, каждый должен дать ответ в 1-2 предложения: было ему интересно, все понял или что-то вызвало трудности и т.д.</w:t>
      </w:r>
    </w:p>
    <w:p w:rsidR="00FF560B" w:rsidRPr="003C6591" w:rsidRDefault="00FF560B" w:rsidP="001001DE">
      <w:pPr>
        <w:spacing w:line="360" w:lineRule="auto"/>
        <w:rPr>
          <w:rFonts w:eastAsia="Times New Roman"/>
          <w:szCs w:val="28"/>
          <w:lang w:eastAsia="ru-RU"/>
        </w:rPr>
      </w:pPr>
    </w:p>
    <w:p w:rsidR="00EF5CF1" w:rsidRPr="00524955" w:rsidRDefault="00EF5CF1" w:rsidP="001001DE">
      <w:pPr>
        <w:pStyle w:val="a3"/>
        <w:numPr>
          <w:ilvl w:val="0"/>
          <w:numId w:val="1"/>
        </w:numPr>
        <w:spacing w:line="360" w:lineRule="auto"/>
        <w:rPr>
          <w:caps/>
          <w:szCs w:val="28"/>
        </w:rPr>
      </w:pPr>
      <w:r w:rsidRPr="00524955">
        <w:rPr>
          <w:i/>
          <w:caps/>
          <w:szCs w:val="28"/>
        </w:rPr>
        <w:lastRenderedPageBreak/>
        <w:t xml:space="preserve">ДОМАШНЕЕ ЗАДАНИЕ </w:t>
      </w:r>
      <w:r w:rsidR="00524955" w:rsidRPr="00524955">
        <w:rPr>
          <w:szCs w:val="28"/>
        </w:rPr>
        <w:t>(</w:t>
      </w:r>
      <w:r w:rsidR="00DB395D">
        <w:rPr>
          <w:szCs w:val="28"/>
        </w:rPr>
        <w:t>3</w:t>
      </w:r>
      <w:r w:rsidR="00524955" w:rsidRPr="00524955">
        <w:rPr>
          <w:szCs w:val="28"/>
        </w:rPr>
        <w:t xml:space="preserve"> минуты)</w:t>
      </w:r>
    </w:p>
    <w:p w:rsidR="00C6291E" w:rsidRPr="00C6291E" w:rsidRDefault="00C6291E" w:rsidP="00C6291E">
      <w:pPr>
        <w:pStyle w:val="a3"/>
        <w:spacing w:line="360" w:lineRule="auto"/>
        <w:ind w:left="0"/>
        <w:rPr>
          <w:i/>
          <w:caps/>
          <w:szCs w:val="28"/>
        </w:rPr>
      </w:pPr>
      <w:r w:rsidRPr="00C6291E"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материала: Задание №</w:t>
      </w:r>
      <w:r>
        <w:rPr>
          <w:rFonts w:cs="Times New Roman"/>
          <w:color w:val="000000"/>
          <w:szCs w:val="28"/>
        </w:rPr>
        <w:t>52</w:t>
      </w:r>
      <w:r w:rsidRPr="00C6291E">
        <w:rPr>
          <w:rFonts w:cs="Times New Roman"/>
          <w:color w:val="000000"/>
          <w:szCs w:val="28"/>
        </w:rPr>
        <w:t xml:space="preserve"> в рабочей тетради.</w:t>
      </w:r>
    </w:p>
    <w:p w:rsidR="0026729A" w:rsidRDefault="00F67195" w:rsidP="001001DE">
      <w:pPr>
        <w:spacing w:line="360" w:lineRule="auto"/>
        <w:jc w:val="center"/>
        <w:rPr>
          <w:caps/>
          <w:szCs w:val="28"/>
        </w:rPr>
      </w:pPr>
      <w:r>
        <w:rPr>
          <w:caps/>
          <w:szCs w:val="28"/>
        </w:rPr>
        <w:t>Опорный конспект</w:t>
      </w:r>
    </w:p>
    <w:p w:rsidR="00920CB8" w:rsidRPr="001001DE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Организационный момент</w:t>
      </w:r>
      <w:r w:rsidR="00920CB8" w:rsidRPr="00515030">
        <w:rPr>
          <w:rFonts w:eastAsia="Times New Roman"/>
          <w:color w:val="222222"/>
          <w:szCs w:val="28"/>
          <w:lang w:eastAsia="ru-RU"/>
        </w:rPr>
        <w:t> </w:t>
      </w:r>
      <w:r w:rsidRPr="00515030">
        <w:rPr>
          <w:rFonts w:eastAsia="Times New Roman"/>
          <w:color w:val="222222"/>
          <w:szCs w:val="28"/>
          <w:lang w:eastAsia="ru-RU"/>
        </w:rPr>
        <w:t>(5 минут).</w:t>
      </w:r>
    </w:p>
    <w:p w:rsidR="001001DE" w:rsidRPr="00515030" w:rsidRDefault="001001DE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>
        <w:rPr>
          <w:rFonts w:eastAsia="Times New Roman"/>
          <w:color w:val="222222"/>
          <w:szCs w:val="28"/>
          <w:lang w:eastAsia="ru-RU"/>
        </w:rPr>
        <w:t>Повторение пройденного материала (5 минут).</w:t>
      </w:r>
    </w:p>
    <w:p w:rsidR="00920CB8" w:rsidRPr="00515030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eastAsia="Times New Roman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Изучение нового материала</w:t>
      </w:r>
      <w:r w:rsidR="00920CB8" w:rsidRPr="00515030">
        <w:rPr>
          <w:rFonts w:eastAsia="Times New Roman"/>
          <w:color w:val="0D882A"/>
          <w:szCs w:val="28"/>
          <w:lang w:eastAsia="ru-RU"/>
        </w:rPr>
        <w:t> </w:t>
      </w:r>
      <w:r w:rsidRPr="00515030">
        <w:rPr>
          <w:rFonts w:eastAsia="Times New Roman"/>
          <w:szCs w:val="28"/>
          <w:lang w:eastAsia="ru-RU"/>
        </w:rPr>
        <w:t>(</w:t>
      </w:r>
      <w:r w:rsidR="001001DE">
        <w:rPr>
          <w:rFonts w:eastAsia="Times New Roman"/>
          <w:szCs w:val="28"/>
          <w:lang w:eastAsia="ru-RU"/>
        </w:rPr>
        <w:t>10</w:t>
      </w:r>
      <w:r w:rsidRPr="00515030">
        <w:rPr>
          <w:rFonts w:eastAsia="Times New Roman"/>
          <w:szCs w:val="28"/>
          <w:lang w:eastAsia="ru-RU"/>
        </w:rPr>
        <w:t> минут).</w:t>
      </w:r>
    </w:p>
    <w:p w:rsidR="00EF5CF1" w:rsidRPr="00515030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eastAsia="Times New Roman"/>
          <w:iCs/>
          <w:color w:val="222222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Закрепление изученного материала и отработка практических умений(</w:t>
      </w:r>
      <w:r w:rsidR="001001DE">
        <w:rPr>
          <w:rFonts w:eastAsia="Times New Roman"/>
          <w:iCs/>
          <w:color w:val="222222"/>
          <w:szCs w:val="28"/>
          <w:lang w:eastAsia="ru-RU"/>
        </w:rPr>
        <w:t>2</w:t>
      </w:r>
      <w:r w:rsidRPr="00515030">
        <w:rPr>
          <w:rFonts w:eastAsia="Times New Roman"/>
          <w:iCs/>
          <w:color w:val="222222"/>
          <w:szCs w:val="28"/>
          <w:lang w:eastAsia="ru-RU"/>
        </w:rPr>
        <w:t>0 минут)</w:t>
      </w:r>
      <w:r w:rsidR="001001DE">
        <w:rPr>
          <w:rFonts w:eastAsia="Times New Roman"/>
          <w:iCs/>
          <w:color w:val="222222"/>
          <w:szCs w:val="28"/>
          <w:lang w:eastAsia="ru-RU"/>
        </w:rPr>
        <w:t>.</w:t>
      </w:r>
    </w:p>
    <w:p w:rsidR="00920CB8" w:rsidRPr="00515030" w:rsidRDefault="001001DE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>
        <w:rPr>
          <w:rFonts w:eastAsia="Times New Roman"/>
          <w:iCs/>
          <w:color w:val="222222"/>
          <w:szCs w:val="28"/>
          <w:lang w:eastAsia="ru-RU"/>
        </w:rPr>
        <w:t>Рефлексия</w:t>
      </w:r>
      <w:r w:rsidR="00515030" w:rsidRPr="00515030">
        <w:rPr>
          <w:rFonts w:eastAsia="Times New Roman"/>
          <w:iCs/>
          <w:color w:val="222222"/>
          <w:szCs w:val="28"/>
          <w:lang w:eastAsia="ru-RU"/>
        </w:rPr>
        <w:t> </w:t>
      </w:r>
      <w:r w:rsidR="00515030" w:rsidRPr="00515030">
        <w:rPr>
          <w:rFonts w:eastAsia="Times New Roman"/>
          <w:color w:val="222222"/>
          <w:szCs w:val="28"/>
          <w:lang w:eastAsia="ru-RU"/>
        </w:rPr>
        <w:t>(</w:t>
      </w:r>
      <w:r>
        <w:rPr>
          <w:rFonts w:eastAsia="Times New Roman"/>
          <w:color w:val="222222"/>
          <w:szCs w:val="28"/>
          <w:lang w:eastAsia="ru-RU"/>
        </w:rPr>
        <w:t>2</w:t>
      </w:r>
      <w:r w:rsidR="00515030" w:rsidRPr="00515030">
        <w:rPr>
          <w:rFonts w:eastAsia="Times New Roman"/>
          <w:color w:val="222222"/>
          <w:szCs w:val="28"/>
          <w:lang w:eastAsia="ru-RU"/>
        </w:rPr>
        <w:t xml:space="preserve"> минут</w:t>
      </w:r>
      <w:r w:rsidR="00515030">
        <w:rPr>
          <w:rFonts w:eastAsia="Times New Roman"/>
          <w:color w:val="222222"/>
          <w:szCs w:val="28"/>
          <w:lang w:eastAsia="ru-RU"/>
        </w:rPr>
        <w:t>ы</w:t>
      </w:r>
      <w:r w:rsidR="00515030" w:rsidRPr="00515030">
        <w:rPr>
          <w:rFonts w:eastAsia="Times New Roman"/>
          <w:color w:val="222222"/>
          <w:szCs w:val="28"/>
          <w:lang w:eastAsia="ru-RU"/>
        </w:rPr>
        <w:t>)</w:t>
      </w:r>
      <w:r>
        <w:rPr>
          <w:rFonts w:eastAsia="Times New Roman"/>
          <w:color w:val="222222"/>
          <w:szCs w:val="28"/>
          <w:lang w:eastAsia="ru-RU"/>
        </w:rPr>
        <w:t>.</w:t>
      </w:r>
    </w:p>
    <w:p w:rsidR="00793E2F" w:rsidRDefault="00515030" w:rsidP="001001DE">
      <w:pPr>
        <w:pStyle w:val="a3"/>
        <w:numPr>
          <w:ilvl w:val="0"/>
          <w:numId w:val="3"/>
        </w:numPr>
        <w:spacing w:line="360" w:lineRule="auto"/>
        <w:rPr>
          <w:bCs/>
          <w:szCs w:val="28"/>
        </w:rPr>
      </w:pPr>
      <w:r w:rsidRPr="00515030">
        <w:rPr>
          <w:bCs/>
          <w:szCs w:val="28"/>
        </w:rPr>
        <w:t>Домашнее задание (</w:t>
      </w:r>
      <w:r w:rsidR="001001DE">
        <w:rPr>
          <w:bCs/>
          <w:szCs w:val="28"/>
        </w:rPr>
        <w:t>3</w:t>
      </w:r>
      <w:r w:rsidRPr="00515030">
        <w:rPr>
          <w:bCs/>
          <w:szCs w:val="28"/>
        </w:rPr>
        <w:t xml:space="preserve"> минуты)</w:t>
      </w:r>
      <w:r w:rsidR="001001DE">
        <w:rPr>
          <w:bCs/>
          <w:szCs w:val="28"/>
        </w:rPr>
        <w:t>.</w:t>
      </w:r>
    </w:p>
    <w:p w:rsidR="00515030" w:rsidRDefault="00515030" w:rsidP="00515030">
      <w:pPr>
        <w:rPr>
          <w:bCs/>
          <w:szCs w:val="28"/>
        </w:rPr>
      </w:pPr>
    </w:p>
    <w:p w:rsidR="00515030" w:rsidRDefault="00515030" w:rsidP="00515030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Список литературы</w:t>
      </w:r>
    </w:p>
    <w:p w:rsidR="00515030" w:rsidRPr="00BD6401" w:rsidRDefault="00515030" w:rsidP="001001DE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 w:rsidRPr="00BD6401">
        <w:rPr>
          <w:rFonts w:cs="Times New Roman"/>
          <w:szCs w:val="28"/>
          <w:lang w:eastAsia="ru-RU"/>
        </w:rPr>
        <w:t>Основная литература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Мхитарян, А.М. Аэродинамика/ А.М. Мхитарян. - ЭКОЛИТ, 2012.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Бережко Е.Г. Введение в физику космоса/ Е.Г. Бережко. - ФИЗМАТЛИТ, 2014.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 xml:space="preserve">Дэвис Л., Внешняя баллистика ракет / Л.Девис, Дж. Фоллин, Л. Блитцер. - Воениздат, 2000. </w:t>
      </w:r>
    </w:p>
    <w:p w:rsidR="00515030" w:rsidRPr="00515030" w:rsidRDefault="00515030" w:rsidP="00515030">
      <w:pPr>
        <w:rPr>
          <w:bCs/>
          <w:szCs w:val="28"/>
        </w:rPr>
      </w:pPr>
    </w:p>
    <w:sectPr w:rsidR="00515030" w:rsidRPr="00515030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209" w:rsidRDefault="00926209" w:rsidP="004A21B3">
      <w:r>
        <w:separator/>
      </w:r>
    </w:p>
  </w:endnote>
  <w:endnote w:type="continuationSeparator" w:id="0">
    <w:p w:rsidR="00926209" w:rsidRDefault="00926209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209" w:rsidRDefault="00926209" w:rsidP="004A21B3">
      <w:r>
        <w:separator/>
      </w:r>
    </w:p>
  </w:footnote>
  <w:footnote w:type="continuationSeparator" w:id="0">
    <w:p w:rsidR="00926209" w:rsidRDefault="00926209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0393"/>
    <w:multiLevelType w:val="hybridMultilevel"/>
    <w:tmpl w:val="55D07BFE"/>
    <w:lvl w:ilvl="0" w:tplc="B9A20392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151380"/>
    <w:multiLevelType w:val="hybridMultilevel"/>
    <w:tmpl w:val="6A6AF73A"/>
    <w:lvl w:ilvl="0" w:tplc="C22464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3A44C5F"/>
    <w:multiLevelType w:val="hybridMultilevel"/>
    <w:tmpl w:val="25BE39C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406F2548"/>
    <w:multiLevelType w:val="hybridMultilevel"/>
    <w:tmpl w:val="6A6AF73A"/>
    <w:lvl w:ilvl="0" w:tplc="C22464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5DFC"/>
    <w:rsid w:val="00005790"/>
    <w:rsid w:val="00023E33"/>
    <w:rsid w:val="00030F35"/>
    <w:rsid w:val="00031DCC"/>
    <w:rsid w:val="00031E73"/>
    <w:rsid w:val="00032D64"/>
    <w:rsid w:val="000334A9"/>
    <w:rsid w:val="000404E2"/>
    <w:rsid w:val="00040FDE"/>
    <w:rsid w:val="00042053"/>
    <w:rsid w:val="000470C6"/>
    <w:rsid w:val="00051975"/>
    <w:rsid w:val="00067613"/>
    <w:rsid w:val="00081C57"/>
    <w:rsid w:val="00085762"/>
    <w:rsid w:val="00092AF5"/>
    <w:rsid w:val="000960A9"/>
    <w:rsid w:val="000D0A22"/>
    <w:rsid w:val="000D50C0"/>
    <w:rsid w:val="000E346D"/>
    <w:rsid w:val="000E741C"/>
    <w:rsid w:val="000F010A"/>
    <w:rsid w:val="000F08D7"/>
    <w:rsid w:val="000F503B"/>
    <w:rsid w:val="001001DE"/>
    <w:rsid w:val="001315D4"/>
    <w:rsid w:val="0013579A"/>
    <w:rsid w:val="001427A8"/>
    <w:rsid w:val="00142E32"/>
    <w:rsid w:val="001437DC"/>
    <w:rsid w:val="001456D7"/>
    <w:rsid w:val="00156459"/>
    <w:rsid w:val="00161926"/>
    <w:rsid w:val="00166D60"/>
    <w:rsid w:val="0018275E"/>
    <w:rsid w:val="00192B7C"/>
    <w:rsid w:val="00192BF6"/>
    <w:rsid w:val="001A0B90"/>
    <w:rsid w:val="001A2E19"/>
    <w:rsid w:val="001A3E9C"/>
    <w:rsid w:val="001B16E1"/>
    <w:rsid w:val="001B708F"/>
    <w:rsid w:val="001C26C5"/>
    <w:rsid w:val="001D2E51"/>
    <w:rsid w:val="001E56E5"/>
    <w:rsid w:val="001F2F2C"/>
    <w:rsid w:val="001F7DBA"/>
    <w:rsid w:val="00205BC9"/>
    <w:rsid w:val="00207785"/>
    <w:rsid w:val="00221DCA"/>
    <w:rsid w:val="002342D4"/>
    <w:rsid w:val="00237252"/>
    <w:rsid w:val="002452F3"/>
    <w:rsid w:val="00265B05"/>
    <w:rsid w:val="0026729A"/>
    <w:rsid w:val="00272DD8"/>
    <w:rsid w:val="0028657D"/>
    <w:rsid w:val="00291495"/>
    <w:rsid w:val="00293D5C"/>
    <w:rsid w:val="002979F3"/>
    <w:rsid w:val="002A0F48"/>
    <w:rsid w:val="002B5A63"/>
    <w:rsid w:val="002C7170"/>
    <w:rsid w:val="002E670C"/>
    <w:rsid w:val="002F4AAE"/>
    <w:rsid w:val="002F7E93"/>
    <w:rsid w:val="003116FC"/>
    <w:rsid w:val="00312800"/>
    <w:rsid w:val="00352576"/>
    <w:rsid w:val="003567D9"/>
    <w:rsid w:val="003700B3"/>
    <w:rsid w:val="00380E11"/>
    <w:rsid w:val="00384B6C"/>
    <w:rsid w:val="003901E4"/>
    <w:rsid w:val="00391EBB"/>
    <w:rsid w:val="003C6591"/>
    <w:rsid w:val="003D2346"/>
    <w:rsid w:val="003E441D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3338B"/>
    <w:rsid w:val="00433E32"/>
    <w:rsid w:val="00443530"/>
    <w:rsid w:val="0044597F"/>
    <w:rsid w:val="0045255D"/>
    <w:rsid w:val="0046339E"/>
    <w:rsid w:val="004825F2"/>
    <w:rsid w:val="004840ED"/>
    <w:rsid w:val="004853C1"/>
    <w:rsid w:val="00490DE7"/>
    <w:rsid w:val="00491813"/>
    <w:rsid w:val="004A21B3"/>
    <w:rsid w:val="004A6173"/>
    <w:rsid w:val="004B12D4"/>
    <w:rsid w:val="004B1FC8"/>
    <w:rsid w:val="004D18C2"/>
    <w:rsid w:val="004D2806"/>
    <w:rsid w:val="004E02FE"/>
    <w:rsid w:val="0050087F"/>
    <w:rsid w:val="005025E9"/>
    <w:rsid w:val="00515030"/>
    <w:rsid w:val="00524955"/>
    <w:rsid w:val="0053540F"/>
    <w:rsid w:val="005469E1"/>
    <w:rsid w:val="00550B20"/>
    <w:rsid w:val="00564AE6"/>
    <w:rsid w:val="0056561C"/>
    <w:rsid w:val="00565A6C"/>
    <w:rsid w:val="00586971"/>
    <w:rsid w:val="00590BA9"/>
    <w:rsid w:val="00596A62"/>
    <w:rsid w:val="00597C9A"/>
    <w:rsid w:val="005A2211"/>
    <w:rsid w:val="005B57C8"/>
    <w:rsid w:val="005B5DFC"/>
    <w:rsid w:val="005D0C51"/>
    <w:rsid w:val="005D4043"/>
    <w:rsid w:val="005D68A4"/>
    <w:rsid w:val="006006A9"/>
    <w:rsid w:val="0060157D"/>
    <w:rsid w:val="0060436A"/>
    <w:rsid w:val="00631A32"/>
    <w:rsid w:val="00632109"/>
    <w:rsid w:val="0063250C"/>
    <w:rsid w:val="00632DE8"/>
    <w:rsid w:val="0064196A"/>
    <w:rsid w:val="0066033E"/>
    <w:rsid w:val="006647C9"/>
    <w:rsid w:val="00670E52"/>
    <w:rsid w:val="006718E2"/>
    <w:rsid w:val="00673D53"/>
    <w:rsid w:val="00674EA9"/>
    <w:rsid w:val="00675FC5"/>
    <w:rsid w:val="0067731E"/>
    <w:rsid w:val="00692E73"/>
    <w:rsid w:val="00694671"/>
    <w:rsid w:val="00697D72"/>
    <w:rsid w:val="006E043E"/>
    <w:rsid w:val="006F1D97"/>
    <w:rsid w:val="006F6B92"/>
    <w:rsid w:val="006F7D2F"/>
    <w:rsid w:val="007010BE"/>
    <w:rsid w:val="00701780"/>
    <w:rsid w:val="00702D03"/>
    <w:rsid w:val="0070308A"/>
    <w:rsid w:val="00730B96"/>
    <w:rsid w:val="00731407"/>
    <w:rsid w:val="007425AB"/>
    <w:rsid w:val="00753633"/>
    <w:rsid w:val="00756A66"/>
    <w:rsid w:val="00772629"/>
    <w:rsid w:val="007806BC"/>
    <w:rsid w:val="0078469A"/>
    <w:rsid w:val="00793E2F"/>
    <w:rsid w:val="00797C51"/>
    <w:rsid w:val="007A4183"/>
    <w:rsid w:val="007B0626"/>
    <w:rsid w:val="007B7651"/>
    <w:rsid w:val="007C1F7C"/>
    <w:rsid w:val="007C6534"/>
    <w:rsid w:val="007D3359"/>
    <w:rsid w:val="008047B0"/>
    <w:rsid w:val="00811459"/>
    <w:rsid w:val="00820C09"/>
    <w:rsid w:val="00852B44"/>
    <w:rsid w:val="00877AFC"/>
    <w:rsid w:val="00880304"/>
    <w:rsid w:val="008961CB"/>
    <w:rsid w:val="00896925"/>
    <w:rsid w:val="008A1017"/>
    <w:rsid w:val="008B421B"/>
    <w:rsid w:val="008B6810"/>
    <w:rsid w:val="008C2EDD"/>
    <w:rsid w:val="008C7A87"/>
    <w:rsid w:val="008E2468"/>
    <w:rsid w:val="008E35A6"/>
    <w:rsid w:val="008F5DA8"/>
    <w:rsid w:val="00920CB8"/>
    <w:rsid w:val="009213EA"/>
    <w:rsid w:val="009217AC"/>
    <w:rsid w:val="00926209"/>
    <w:rsid w:val="00930BF3"/>
    <w:rsid w:val="00930EA2"/>
    <w:rsid w:val="00941F3F"/>
    <w:rsid w:val="00942A6C"/>
    <w:rsid w:val="00960DCF"/>
    <w:rsid w:val="009662AB"/>
    <w:rsid w:val="00966B75"/>
    <w:rsid w:val="00967BCD"/>
    <w:rsid w:val="00970AA7"/>
    <w:rsid w:val="00972A7F"/>
    <w:rsid w:val="00983DD1"/>
    <w:rsid w:val="00987537"/>
    <w:rsid w:val="00991CA4"/>
    <w:rsid w:val="00993628"/>
    <w:rsid w:val="00993795"/>
    <w:rsid w:val="009A7B6D"/>
    <w:rsid w:val="009B60E9"/>
    <w:rsid w:val="009C5B1B"/>
    <w:rsid w:val="009C5C7A"/>
    <w:rsid w:val="009D21A6"/>
    <w:rsid w:val="009D4CF8"/>
    <w:rsid w:val="009E2446"/>
    <w:rsid w:val="009E65A4"/>
    <w:rsid w:val="009F05C8"/>
    <w:rsid w:val="009F3439"/>
    <w:rsid w:val="00A20546"/>
    <w:rsid w:val="00A3092B"/>
    <w:rsid w:val="00A37F05"/>
    <w:rsid w:val="00A42E89"/>
    <w:rsid w:val="00A51CC7"/>
    <w:rsid w:val="00A55EA4"/>
    <w:rsid w:val="00A65B6F"/>
    <w:rsid w:val="00A73F13"/>
    <w:rsid w:val="00A8048E"/>
    <w:rsid w:val="00A80CF9"/>
    <w:rsid w:val="00A8146C"/>
    <w:rsid w:val="00A854D6"/>
    <w:rsid w:val="00A87D93"/>
    <w:rsid w:val="00A9255D"/>
    <w:rsid w:val="00AA226C"/>
    <w:rsid w:val="00AA2550"/>
    <w:rsid w:val="00AC0522"/>
    <w:rsid w:val="00AD7B3D"/>
    <w:rsid w:val="00AE04E6"/>
    <w:rsid w:val="00AE0AEF"/>
    <w:rsid w:val="00AE5792"/>
    <w:rsid w:val="00B04B8B"/>
    <w:rsid w:val="00B06AAB"/>
    <w:rsid w:val="00B07BA1"/>
    <w:rsid w:val="00B2476B"/>
    <w:rsid w:val="00B31084"/>
    <w:rsid w:val="00B31171"/>
    <w:rsid w:val="00B449B4"/>
    <w:rsid w:val="00B51C1C"/>
    <w:rsid w:val="00B53E9C"/>
    <w:rsid w:val="00B56660"/>
    <w:rsid w:val="00B57AF5"/>
    <w:rsid w:val="00B6635F"/>
    <w:rsid w:val="00B712D9"/>
    <w:rsid w:val="00B728D9"/>
    <w:rsid w:val="00B839C8"/>
    <w:rsid w:val="00B93CC0"/>
    <w:rsid w:val="00BA68C3"/>
    <w:rsid w:val="00BB5E50"/>
    <w:rsid w:val="00BB6C13"/>
    <w:rsid w:val="00BC6434"/>
    <w:rsid w:val="00BD2018"/>
    <w:rsid w:val="00C046B7"/>
    <w:rsid w:val="00C05740"/>
    <w:rsid w:val="00C17DED"/>
    <w:rsid w:val="00C249E0"/>
    <w:rsid w:val="00C362D8"/>
    <w:rsid w:val="00C4370F"/>
    <w:rsid w:val="00C445EA"/>
    <w:rsid w:val="00C60CA7"/>
    <w:rsid w:val="00C6291E"/>
    <w:rsid w:val="00C72C4A"/>
    <w:rsid w:val="00C86A65"/>
    <w:rsid w:val="00C90901"/>
    <w:rsid w:val="00C934FE"/>
    <w:rsid w:val="00CA7B43"/>
    <w:rsid w:val="00CB5DCB"/>
    <w:rsid w:val="00CD0240"/>
    <w:rsid w:val="00CD11F1"/>
    <w:rsid w:val="00CD431D"/>
    <w:rsid w:val="00CE62D2"/>
    <w:rsid w:val="00D1067C"/>
    <w:rsid w:val="00D1438A"/>
    <w:rsid w:val="00D15A89"/>
    <w:rsid w:val="00D27D26"/>
    <w:rsid w:val="00D322C7"/>
    <w:rsid w:val="00D40067"/>
    <w:rsid w:val="00D42B25"/>
    <w:rsid w:val="00D43709"/>
    <w:rsid w:val="00D5013E"/>
    <w:rsid w:val="00D5420A"/>
    <w:rsid w:val="00D80C83"/>
    <w:rsid w:val="00D96045"/>
    <w:rsid w:val="00DB395D"/>
    <w:rsid w:val="00DD66C6"/>
    <w:rsid w:val="00DE27DD"/>
    <w:rsid w:val="00DF3D75"/>
    <w:rsid w:val="00E047FA"/>
    <w:rsid w:val="00E171E9"/>
    <w:rsid w:val="00E25229"/>
    <w:rsid w:val="00E337C5"/>
    <w:rsid w:val="00E60F5A"/>
    <w:rsid w:val="00E65E4E"/>
    <w:rsid w:val="00E70575"/>
    <w:rsid w:val="00E834EA"/>
    <w:rsid w:val="00E84653"/>
    <w:rsid w:val="00EA1CC0"/>
    <w:rsid w:val="00EB674E"/>
    <w:rsid w:val="00EC12AA"/>
    <w:rsid w:val="00EC1ECA"/>
    <w:rsid w:val="00EC6655"/>
    <w:rsid w:val="00ED66DF"/>
    <w:rsid w:val="00EE34A6"/>
    <w:rsid w:val="00EE48A3"/>
    <w:rsid w:val="00EE56C4"/>
    <w:rsid w:val="00EF5CF1"/>
    <w:rsid w:val="00EF6881"/>
    <w:rsid w:val="00F02F2D"/>
    <w:rsid w:val="00F104F4"/>
    <w:rsid w:val="00F230FF"/>
    <w:rsid w:val="00F25DC5"/>
    <w:rsid w:val="00F27BC3"/>
    <w:rsid w:val="00F305B2"/>
    <w:rsid w:val="00F307E7"/>
    <w:rsid w:val="00F41023"/>
    <w:rsid w:val="00F43EAF"/>
    <w:rsid w:val="00F5384F"/>
    <w:rsid w:val="00F56B8F"/>
    <w:rsid w:val="00F67195"/>
    <w:rsid w:val="00F747BA"/>
    <w:rsid w:val="00F82AFF"/>
    <w:rsid w:val="00F94CF7"/>
    <w:rsid w:val="00FB0C0C"/>
    <w:rsid w:val="00FB0E09"/>
    <w:rsid w:val="00FB4204"/>
    <w:rsid w:val="00FC00F9"/>
    <w:rsid w:val="00FC33E2"/>
    <w:rsid w:val="00FD4726"/>
    <w:rsid w:val="00FD528D"/>
    <w:rsid w:val="00FF5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D2F125-BFC2-4744-A069-7F5AE491B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DCF"/>
    <w:pPr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5030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d">
    <w:name w:val="Normal (Web)"/>
    <w:basedOn w:val="a"/>
    <w:uiPriority w:val="99"/>
    <w:rsid w:val="00E171E9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a4">
    <w:name w:val="Абзац списка Знак"/>
    <w:link w:val="a3"/>
    <w:uiPriority w:val="34"/>
    <w:rsid w:val="00920CB8"/>
  </w:style>
  <w:style w:type="character" w:customStyle="1" w:styleId="20">
    <w:name w:val="Заголовок 2 Знак"/>
    <w:basedOn w:val="a0"/>
    <w:link w:val="2"/>
    <w:uiPriority w:val="9"/>
    <w:rsid w:val="00515030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3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98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04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D6DF7-8707-43A7-A572-31B9FFE6B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Дмитриева Марина Валерьевна</cp:lastModifiedBy>
  <cp:revision>11</cp:revision>
  <dcterms:created xsi:type="dcterms:W3CDTF">2021-07-13T06:53:00Z</dcterms:created>
  <dcterms:modified xsi:type="dcterms:W3CDTF">2021-07-30T14:28:00Z</dcterms:modified>
</cp:coreProperties>
</file>