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7B6722">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7B6722">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7B6722">
      <w:pPr>
        <w:jc w:val="center"/>
        <w:rPr>
          <w:rFonts w:cs="Times New Roman"/>
          <w:b/>
          <w:szCs w:val="28"/>
        </w:rPr>
      </w:pPr>
    </w:p>
    <w:p w:rsidR="007B6722" w:rsidRPr="00C05740" w:rsidRDefault="007B6722" w:rsidP="007B6722">
      <w:pPr>
        <w:jc w:val="center"/>
        <w:rPr>
          <w:rFonts w:cs="Times New Roman"/>
          <w:b/>
          <w:szCs w:val="28"/>
        </w:rPr>
      </w:pPr>
    </w:p>
    <w:p w:rsidR="007B6722" w:rsidRPr="00C05740" w:rsidRDefault="007B6722" w:rsidP="007B6722">
      <w:pPr>
        <w:jc w:val="center"/>
        <w:rPr>
          <w:rFonts w:cs="Times New Roman"/>
          <w:b/>
          <w:szCs w:val="28"/>
        </w:rPr>
      </w:pPr>
    </w:p>
    <w:p w:rsidR="007B6722" w:rsidRPr="00AD7B3D" w:rsidRDefault="007B6722" w:rsidP="007B6722">
      <w:pPr>
        <w:jc w:val="center"/>
        <w:rPr>
          <w:rFonts w:cs="Times New Roman"/>
          <w:b/>
          <w:sz w:val="32"/>
          <w:szCs w:val="32"/>
        </w:rPr>
      </w:pPr>
    </w:p>
    <w:p w:rsidR="007B6722" w:rsidRDefault="007B6722" w:rsidP="007B6722">
      <w:pPr>
        <w:jc w:val="right"/>
        <w:rPr>
          <w:rFonts w:cs="Times New Roman"/>
          <w:b/>
          <w:szCs w:val="28"/>
        </w:rPr>
      </w:pPr>
    </w:p>
    <w:p w:rsidR="00774B82" w:rsidRDefault="00774B82" w:rsidP="007B6722">
      <w:pPr>
        <w:jc w:val="right"/>
        <w:rPr>
          <w:rFonts w:cs="Times New Roman"/>
          <w:b/>
          <w:szCs w:val="28"/>
        </w:rPr>
      </w:pPr>
    </w:p>
    <w:p w:rsidR="00774B82" w:rsidRDefault="00774B82" w:rsidP="007B6722">
      <w:pPr>
        <w:jc w:val="right"/>
        <w:rPr>
          <w:rFonts w:cs="Times New Roman"/>
          <w:b/>
          <w:szCs w:val="28"/>
        </w:rPr>
      </w:pPr>
    </w:p>
    <w:p w:rsidR="00774B82" w:rsidRDefault="00774B82" w:rsidP="007B6722">
      <w:pPr>
        <w:jc w:val="right"/>
        <w:rPr>
          <w:rFonts w:cs="Times New Roman"/>
          <w:b/>
          <w:szCs w:val="28"/>
        </w:rPr>
      </w:pPr>
    </w:p>
    <w:p w:rsidR="00774B82" w:rsidRDefault="00774B82" w:rsidP="007B6722">
      <w:pPr>
        <w:jc w:val="right"/>
        <w:rPr>
          <w:rFonts w:cs="Times New Roman"/>
          <w:b/>
          <w:szCs w:val="28"/>
        </w:rPr>
      </w:pPr>
    </w:p>
    <w:p w:rsidR="00774B82" w:rsidRDefault="00774B82" w:rsidP="007B6722">
      <w:pPr>
        <w:jc w:val="right"/>
        <w:rPr>
          <w:rFonts w:cs="Times New Roman"/>
          <w:b/>
          <w:szCs w:val="28"/>
        </w:rPr>
      </w:pPr>
    </w:p>
    <w:p w:rsidR="00774B82" w:rsidRDefault="00774B82" w:rsidP="007B6722">
      <w:pPr>
        <w:jc w:val="right"/>
        <w:rPr>
          <w:rFonts w:cs="Times New Roman"/>
          <w:b/>
          <w:szCs w:val="28"/>
        </w:rPr>
      </w:pPr>
    </w:p>
    <w:p w:rsidR="00774B82" w:rsidRDefault="00774B82" w:rsidP="007B6722">
      <w:pPr>
        <w:jc w:val="right"/>
        <w:rPr>
          <w:rFonts w:cs="Times New Roman"/>
          <w:b/>
          <w:szCs w:val="28"/>
        </w:rPr>
      </w:pPr>
    </w:p>
    <w:p w:rsidR="00774B82" w:rsidRDefault="00774B82" w:rsidP="007B6722">
      <w:pPr>
        <w:jc w:val="right"/>
        <w:rPr>
          <w:rFonts w:cs="Times New Roman"/>
          <w:b/>
          <w:szCs w:val="28"/>
        </w:rPr>
      </w:pPr>
    </w:p>
    <w:p w:rsidR="00774B82" w:rsidRPr="00C05740" w:rsidRDefault="00774B82" w:rsidP="007B6722">
      <w:pPr>
        <w:jc w:val="right"/>
        <w:rPr>
          <w:rFonts w:cs="Times New Roman"/>
          <w:b/>
          <w:szCs w:val="28"/>
        </w:rPr>
      </w:pPr>
    </w:p>
    <w:p w:rsidR="007B6722" w:rsidRDefault="007B6722" w:rsidP="007B6722">
      <w:pPr>
        <w:rPr>
          <w:rFonts w:cs="Times New Roman"/>
          <w:b/>
          <w:szCs w:val="28"/>
        </w:rPr>
      </w:pPr>
    </w:p>
    <w:p w:rsidR="007B6722" w:rsidRDefault="007B6722" w:rsidP="007B6722">
      <w:pPr>
        <w:rPr>
          <w:rFonts w:cs="Times New Roman"/>
          <w:b/>
          <w:szCs w:val="28"/>
        </w:rPr>
      </w:pPr>
    </w:p>
    <w:p w:rsidR="007B6722" w:rsidRDefault="007B6722" w:rsidP="007B6722">
      <w:pPr>
        <w:jc w:val="center"/>
        <w:rPr>
          <w:rFonts w:cs="Times New Roman"/>
          <w:b/>
          <w:szCs w:val="28"/>
        </w:rPr>
      </w:pPr>
    </w:p>
    <w:p w:rsidR="007B6722" w:rsidRDefault="007B6722" w:rsidP="007B6722">
      <w:pPr>
        <w:jc w:val="center"/>
        <w:rPr>
          <w:rFonts w:cs="Times New Roman"/>
          <w:b/>
          <w:szCs w:val="28"/>
        </w:rPr>
      </w:pPr>
    </w:p>
    <w:p w:rsidR="007B6722" w:rsidRDefault="007B6722" w:rsidP="007B6722">
      <w:pPr>
        <w:jc w:val="center"/>
        <w:rPr>
          <w:rFonts w:cs="Times New Roman"/>
          <w:b/>
          <w:szCs w:val="28"/>
        </w:rPr>
      </w:pPr>
    </w:p>
    <w:p w:rsidR="007B6722" w:rsidRPr="00C05740" w:rsidRDefault="007B6722" w:rsidP="007B6722">
      <w:pPr>
        <w:jc w:val="center"/>
        <w:rPr>
          <w:rFonts w:cs="Times New Roman"/>
          <w:b/>
          <w:szCs w:val="28"/>
        </w:rPr>
      </w:pPr>
      <w:r w:rsidRPr="00C05740">
        <w:rPr>
          <w:rFonts w:cs="Times New Roman"/>
          <w:b/>
          <w:szCs w:val="28"/>
        </w:rPr>
        <w:t>МЕТОДИЧЕСКАЯ РАЗРАБОТКА</w:t>
      </w:r>
    </w:p>
    <w:p w:rsidR="007B6722" w:rsidRPr="005F59DA" w:rsidRDefault="007B6722" w:rsidP="007B6722">
      <w:pPr>
        <w:jc w:val="center"/>
        <w:rPr>
          <w:rFonts w:cs="Times New Roman"/>
          <w:b/>
          <w:szCs w:val="28"/>
        </w:rPr>
      </w:pPr>
      <w:r w:rsidRPr="00C05740">
        <w:rPr>
          <w:rFonts w:cs="Times New Roman"/>
          <w:b/>
          <w:szCs w:val="28"/>
        </w:rPr>
        <w:t>УРОКА</w:t>
      </w:r>
      <w:r w:rsidR="001248C1">
        <w:rPr>
          <w:rFonts w:cs="Times New Roman"/>
          <w:b/>
          <w:szCs w:val="28"/>
        </w:rPr>
        <w:t xml:space="preserve"> №</w:t>
      </w:r>
      <w:r w:rsidR="004974D0">
        <w:rPr>
          <w:rFonts w:cs="Times New Roman"/>
          <w:b/>
          <w:szCs w:val="28"/>
        </w:rPr>
        <w:t>9</w:t>
      </w:r>
    </w:p>
    <w:p w:rsidR="007B6722" w:rsidRPr="00C05740" w:rsidRDefault="007B6722" w:rsidP="007B6722">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7B6722">
      <w:pPr>
        <w:jc w:val="center"/>
        <w:rPr>
          <w:rFonts w:cs="Times New Roman"/>
          <w:szCs w:val="28"/>
        </w:rPr>
      </w:pPr>
    </w:p>
    <w:p w:rsidR="007B6722" w:rsidRPr="00C05740" w:rsidRDefault="007B6722" w:rsidP="007B6722">
      <w:pPr>
        <w:jc w:val="center"/>
        <w:rPr>
          <w:rFonts w:cs="Times New Roman"/>
          <w:b/>
          <w:szCs w:val="28"/>
        </w:rPr>
      </w:pPr>
      <w:r>
        <w:rPr>
          <w:rFonts w:cs="Times New Roman"/>
          <w:b/>
          <w:szCs w:val="28"/>
        </w:rPr>
        <w:t>Аэродинамика и баллистика</w:t>
      </w:r>
    </w:p>
    <w:p w:rsidR="007B6722" w:rsidRPr="00C05740" w:rsidRDefault="007B6722" w:rsidP="007B6722">
      <w:pPr>
        <w:jc w:val="center"/>
        <w:rPr>
          <w:rFonts w:cs="Times New Roman"/>
          <w:szCs w:val="28"/>
        </w:rPr>
      </w:pPr>
      <w:r w:rsidRPr="00C05740">
        <w:rPr>
          <w:rFonts w:cs="Times New Roman"/>
          <w:szCs w:val="28"/>
        </w:rPr>
        <w:t>На тему:</w:t>
      </w:r>
    </w:p>
    <w:p w:rsidR="007B6722" w:rsidRPr="002B6A44" w:rsidRDefault="007B6722" w:rsidP="007B6722">
      <w:pPr>
        <w:spacing w:line="360" w:lineRule="auto"/>
        <w:jc w:val="center"/>
        <w:rPr>
          <w:rFonts w:cs="Times New Roman"/>
          <w:szCs w:val="28"/>
        </w:rPr>
      </w:pPr>
      <w:r w:rsidRPr="002B6A44">
        <w:rPr>
          <w:rFonts w:cs="Times New Roman"/>
          <w:szCs w:val="28"/>
        </w:rPr>
        <w:t>«</w:t>
      </w:r>
      <w:r w:rsidR="001248C1">
        <w:rPr>
          <w:rFonts w:cs="Times New Roman"/>
          <w:szCs w:val="28"/>
        </w:rPr>
        <w:t>Способы создания подъемной силы</w:t>
      </w:r>
      <w:r w:rsidRPr="002B6A44">
        <w:rPr>
          <w:rFonts w:cs="Times New Roman"/>
          <w:szCs w:val="28"/>
        </w:rPr>
        <w:t>»</w:t>
      </w:r>
    </w:p>
    <w:p w:rsidR="007B6722" w:rsidRPr="00F111D6" w:rsidRDefault="007B6722" w:rsidP="007B6722">
      <w:pPr>
        <w:jc w:val="center"/>
        <w:rPr>
          <w:rFonts w:cs="Times New Roman"/>
          <w:szCs w:val="28"/>
        </w:rPr>
      </w:pPr>
    </w:p>
    <w:p w:rsidR="007B6722" w:rsidRPr="00F111D6" w:rsidRDefault="007B6722" w:rsidP="007B6722">
      <w:pP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rPr>
          <w:rFonts w:cs="Times New Roman"/>
          <w:b/>
          <w:szCs w:val="28"/>
        </w:rPr>
      </w:pPr>
    </w:p>
    <w:p w:rsidR="007B6722" w:rsidRPr="00F111D6" w:rsidRDefault="007B6722" w:rsidP="007B6722">
      <w:pPr>
        <w:rPr>
          <w:rFonts w:cs="Times New Roman"/>
          <w:b/>
          <w:szCs w:val="28"/>
        </w:rPr>
      </w:pPr>
    </w:p>
    <w:p w:rsidR="007B6722" w:rsidRPr="00F111D6" w:rsidRDefault="007B6722" w:rsidP="007B6722">
      <w:pPr>
        <w:jc w:val="center"/>
        <w:rPr>
          <w:rFonts w:cs="Times New Roman"/>
          <w:b/>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tabs>
          <w:tab w:val="left" w:pos="5580"/>
        </w:tabs>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Default="007B6722" w:rsidP="007B6722">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7B6722">
      <w:pPr>
        <w:spacing w:line="360" w:lineRule="auto"/>
        <w:jc w:val="center"/>
        <w:rPr>
          <w:rFonts w:cs="Times New Roman"/>
          <w:szCs w:val="28"/>
        </w:rPr>
      </w:pPr>
      <w:r w:rsidRPr="00C05740">
        <w:rPr>
          <w:rFonts w:cs="Times New Roman"/>
          <w:b/>
          <w:i/>
          <w:szCs w:val="28"/>
        </w:rPr>
        <w:lastRenderedPageBreak/>
        <w:t>Пояснительная записка</w:t>
      </w:r>
    </w:p>
    <w:p w:rsidR="007B6722" w:rsidRDefault="00E16ECB" w:rsidP="007B6722">
      <w:pPr>
        <w:spacing w:line="360" w:lineRule="auto"/>
        <w:rPr>
          <w:rFonts w:cs="Times New Roman"/>
          <w:szCs w:val="28"/>
        </w:rPr>
      </w:pPr>
      <w:r>
        <w:rPr>
          <w:rFonts w:cs="Times New Roman"/>
          <w:szCs w:val="28"/>
        </w:rPr>
        <w:t xml:space="preserve">Учащиеся знакомятся </w:t>
      </w:r>
      <w:r w:rsidR="001248C1">
        <w:rPr>
          <w:rFonts w:cs="Times New Roman"/>
          <w:szCs w:val="28"/>
        </w:rPr>
        <w:t>со способами создания подъемной силы</w:t>
      </w:r>
      <w:r w:rsidR="007D1298">
        <w:rPr>
          <w:rFonts w:cs="Times New Roman"/>
          <w:szCs w:val="28"/>
        </w:rPr>
        <w:t xml:space="preserve"> </w:t>
      </w:r>
      <w:r w:rsidR="005F59DA">
        <w:rPr>
          <w:rFonts w:cs="Times New Roman"/>
          <w:szCs w:val="28"/>
        </w:rPr>
        <w:t>и параметрами, от которых зависит ее значени</w:t>
      </w:r>
      <w:r w:rsidR="00201CAE">
        <w:rPr>
          <w:rFonts w:cs="Times New Roman"/>
          <w:szCs w:val="28"/>
        </w:rPr>
        <w:t>е</w:t>
      </w:r>
      <w:r w:rsidR="005F59DA">
        <w:rPr>
          <w:rFonts w:cs="Times New Roman"/>
          <w:szCs w:val="28"/>
        </w:rPr>
        <w:t xml:space="preserve">. В качестве основных способов рассматриваются </w:t>
      </w:r>
      <w:proofErr w:type="gramStart"/>
      <w:r w:rsidR="005F59DA">
        <w:rPr>
          <w:rFonts w:cs="Times New Roman"/>
          <w:szCs w:val="28"/>
        </w:rPr>
        <w:t>аэростатический</w:t>
      </w:r>
      <w:proofErr w:type="gramEnd"/>
      <w:r w:rsidR="005F59DA">
        <w:rPr>
          <w:rFonts w:cs="Times New Roman"/>
          <w:szCs w:val="28"/>
        </w:rPr>
        <w:t>, аэродинамический и реактивный.</w:t>
      </w:r>
    </w:p>
    <w:p w:rsidR="005F59DA" w:rsidRDefault="005F59DA" w:rsidP="007B6722">
      <w:pPr>
        <w:spacing w:line="360" w:lineRule="auto"/>
        <w:rPr>
          <w:rFonts w:cs="Times New Roman"/>
          <w:szCs w:val="28"/>
        </w:rPr>
      </w:pPr>
      <w:r>
        <w:rPr>
          <w:rFonts w:cs="Times New Roman"/>
          <w:szCs w:val="28"/>
        </w:rPr>
        <w:t>При аэростатическом способе подъемной силой является сила Архимеда, управление которой осуществляется изменением средней плотности аппарата.</w:t>
      </w:r>
    </w:p>
    <w:p w:rsidR="005F59DA" w:rsidRDefault="005F59DA" w:rsidP="007B6722">
      <w:pPr>
        <w:spacing w:line="360" w:lineRule="auto"/>
        <w:rPr>
          <w:rFonts w:cs="Times New Roman"/>
          <w:szCs w:val="28"/>
        </w:rPr>
      </w:pPr>
      <w:r>
        <w:rPr>
          <w:rFonts w:cs="Times New Roman"/>
          <w:szCs w:val="28"/>
        </w:rPr>
        <w:t xml:space="preserve">При аэродинамическом </w:t>
      </w:r>
      <w:r w:rsidR="00B37E10">
        <w:rPr>
          <w:rFonts w:cs="Times New Roman"/>
          <w:szCs w:val="28"/>
        </w:rPr>
        <w:t xml:space="preserve">способе </w:t>
      </w:r>
      <w:r>
        <w:rPr>
          <w:rFonts w:cs="Times New Roman"/>
          <w:szCs w:val="28"/>
        </w:rPr>
        <w:t>подъемная сила создается за счет аэродинамического напора и площади миделя аппарата, изменение которой достигается за счет изменения ориентации аппарата в пространстве.</w:t>
      </w:r>
    </w:p>
    <w:p w:rsidR="005F59DA" w:rsidRPr="005F59DA" w:rsidRDefault="005F59DA" w:rsidP="007B6722">
      <w:pPr>
        <w:spacing w:line="360" w:lineRule="auto"/>
        <w:rPr>
          <w:rFonts w:cs="Times New Roman"/>
          <w:szCs w:val="28"/>
        </w:rPr>
      </w:pPr>
      <w:r>
        <w:rPr>
          <w:rFonts w:cs="Times New Roman"/>
          <w:szCs w:val="28"/>
        </w:rPr>
        <w:t>При реактивном способе функцию подъемной силы выполняет вертикальная проекция силы тяги.</w:t>
      </w:r>
    </w:p>
    <w:p w:rsidR="007B6722" w:rsidRDefault="007B6722" w:rsidP="007B6722">
      <w:pPr>
        <w:spacing w:line="360" w:lineRule="auto"/>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proofErr w:type="spellStart"/>
      <w:r w:rsidRPr="0099455F">
        <w:rPr>
          <w:rFonts w:cs="Times New Roman"/>
          <w:szCs w:val="28"/>
        </w:rPr>
        <w:t>PowerPoint</w:t>
      </w:r>
      <w:proofErr w:type="spellEnd"/>
      <w:r w:rsidRPr="0099455F">
        <w:rPr>
          <w:rFonts w:cs="Times New Roman"/>
          <w:szCs w:val="28"/>
        </w:rPr>
        <w:t>.</w:t>
      </w:r>
    </w:p>
    <w:p w:rsidR="002E4742" w:rsidRDefault="002E4742">
      <w:pPr>
        <w:spacing w:after="200" w:line="276" w:lineRule="auto"/>
      </w:pPr>
      <w:r>
        <w:br w:type="page"/>
      </w:r>
    </w:p>
    <w:p w:rsidR="002E4742" w:rsidRPr="002E4742" w:rsidRDefault="002E4742" w:rsidP="002E4742">
      <w:pPr>
        <w:spacing w:line="360" w:lineRule="auto"/>
        <w:jc w:val="left"/>
        <w:rPr>
          <w:rFonts w:asciiTheme="minorHAnsi" w:hAnsiTheme="minorHAnsi"/>
          <w:sz w:val="24"/>
        </w:rPr>
      </w:pPr>
      <w:r w:rsidRPr="00A9255D">
        <w:rPr>
          <w:rFonts w:cs="Times New Roman"/>
          <w:b/>
          <w:i/>
          <w:szCs w:val="28"/>
        </w:rPr>
        <w:lastRenderedPageBreak/>
        <w:t>ТЕМА УРОКА</w:t>
      </w:r>
      <w:proofErr w:type="gramStart"/>
      <w:r w:rsidRPr="00A9255D">
        <w:rPr>
          <w:rFonts w:cs="Times New Roman"/>
          <w:szCs w:val="28"/>
        </w:rPr>
        <w:t>:</w:t>
      </w:r>
      <w:r w:rsidR="005F59DA">
        <w:rPr>
          <w:rFonts w:cs="Times New Roman"/>
          <w:szCs w:val="28"/>
        </w:rPr>
        <w:t>С</w:t>
      </w:r>
      <w:proofErr w:type="gramEnd"/>
      <w:r w:rsidR="005F59DA">
        <w:rPr>
          <w:rFonts w:cs="Times New Roman"/>
          <w:szCs w:val="28"/>
        </w:rPr>
        <w:t>пособы создания подъемной силы</w:t>
      </w:r>
      <w:r w:rsidRPr="002B6A44">
        <w:rPr>
          <w:rFonts w:cs="Times New Roman"/>
          <w:szCs w:val="28"/>
          <w:lang w:eastAsia="ru-RU"/>
        </w:rPr>
        <w:t xml:space="preserve">. </w:t>
      </w:r>
    </w:p>
    <w:p w:rsidR="002E4742" w:rsidRPr="00C445EA" w:rsidRDefault="002E4742" w:rsidP="002E4742">
      <w:pPr>
        <w:spacing w:line="360" w:lineRule="auto"/>
        <w:rPr>
          <w:rFonts w:cs="Times New Roman"/>
          <w:szCs w:val="28"/>
        </w:rPr>
      </w:pPr>
      <w:r w:rsidRPr="00A9255D">
        <w:rPr>
          <w:rFonts w:cs="Times New Roman"/>
          <w:b/>
          <w:i/>
          <w:szCs w:val="28"/>
        </w:rPr>
        <w:t>ЦЕЛИ УРОКА:</w:t>
      </w:r>
    </w:p>
    <w:p w:rsidR="002E4742" w:rsidRPr="00DE513C" w:rsidRDefault="00266249" w:rsidP="002E4742">
      <w:pPr>
        <w:pStyle w:val="a3"/>
        <w:numPr>
          <w:ilvl w:val="0"/>
          <w:numId w:val="2"/>
        </w:numPr>
        <w:spacing w:line="360" w:lineRule="auto"/>
        <w:rPr>
          <w:rFonts w:cs="Times New Roman"/>
          <w:szCs w:val="28"/>
        </w:rPr>
      </w:pPr>
      <w:r>
        <w:rPr>
          <w:rFonts w:cs="Times New Roman"/>
          <w:szCs w:val="28"/>
        </w:rPr>
        <w:t>ознакомиться с основными</w:t>
      </w:r>
      <w:r w:rsidR="005F59DA">
        <w:rPr>
          <w:rFonts w:cs="Times New Roman"/>
          <w:szCs w:val="28"/>
        </w:rPr>
        <w:t xml:space="preserve"> методами создания подъемной силы</w:t>
      </w:r>
      <w:r>
        <w:rPr>
          <w:rFonts w:cs="Times New Roman"/>
          <w:szCs w:val="28"/>
        </w:rPr>
        <w:t>;</w:t>
      </w:r>
    </w:p>
    <w:p w:rsidR="002E4742" w:rsidRDefault="005F59DA" w:rsidP="002E4742">
      <w:pPr>
        <w:pStyle w:val="a3"/>
        <w:numPr>
          <w:ilvl w:val="0"/>
          <w:numId w:val="2"/>
        </w:numPr>
        <w:spacing w:line="360" w:lineRule="auto"/>
        <w:rPr>
          <w:rFonts w:cs="Times New Roman"/>
          <w:szCs w:val="28"/>
        </w:rPr>
      </w:pPr>
      <w:r>
        <w:rPr>
          <w:rFonts w:cs="Times New Roman"/>
          <w:szCs w:val="28"/>
        </w:rPr>
        <w:t>рассмотреть параметры, определяющие значение подъемной силы при каждом способе ее создания</w:t>
      </w:r>
      <w:r w:rsidR="00266249">
        <w:rPr>
          <w:rFonts w:cs="Times New Roman"/>
          <w:szCs w:val="28"/>
        </w:rPr>
        <w:t>;</w:t>
      </w:r>
    </w:p>
    <w:p w:rsidR="00266249" w:rsidRPr="00DE513C" w:rsidRDefault="00266249" w:rsidP="002E4742">
      <w:pPr>
        <w:pStyle w:val="a3"/>
        <w:numPr>
          <w:ilvl w:val="0"/>
          <w:numId w:val="2"/>
        </w:numPr>
        <w:spacing w:line="360" w:lineRule="auto"/>
        <w:rPr>
          <w:rFonts w:cs="Times New Roman"/>
          <w:szCs w:val="28"/>
        </w:rPr>
      </w:pPr>
      <w:r>
        <w:rPr>
          <w:rFonts w:cs="Times New Roman"/>
          <w:szCs w:val="28"/>
        </w:rPr>
        <w:t>ознакомиться</w:t>
      </w:r>
      <w:r w:rsidR="005F59DA">
        <w:rPr>
          <w:rFonts w:cs="Times New Roman"/>
          <w:szCs w:val="28"/>
        </w:rPr>
        <w:t xml:space="preserve"> со способами управления подъемной силой</w:t>
      </w:r>
      <w:r>
        <w:rPr>
          <w:rFonts w:cs="Times New Roman"/>
          <w:szCs w:val="28"/>
        </w:rPr>
        <w:t>.</w:t>
      </w:r>
    </w:p>
    <w:p w:rsidR="002E4742" w:rsidRPr="00A9255D" w:rsidRDefault="002E4742" w:rsidP="002E4742">
      <w:pPr>
        <w:spacing w:line="360" w:lineRule="auto"/>
        <w:rPr>
          <w:rFonts w:cs="Times New Roman"/>
          <w:szCs w:val="28"/>
        </w:rPr>
      </w:pPr>
      <w:r w:rsidRPr="00A9255D">
        <w:rPr>
          <w:rFonts w:cs="Times New Roman"/>
          <w:b/>
          <w:i/>
          <w:szCs w:val="28"/>
        </w:rPr>
        <w:t>НАГЛЯДНЫЕ ПОСОБИЯ</w:t>
      </w:r>
      <w:r w:rsidRPr="00A9255D">
        <w:rPr>
          <w:rFonts w:cs="Times New Roman"/>
          <w:szCs w:val="28"/>
        </w:rPr>
        <w:t>:</w:t>
      </w:r>
      <w:r>
        <w:rPr>
          <w:rFonts w:cs="Times New Roman"/>
          <w:szCs w:val="28"/>
        </w:rPr>
        <w:t xml:space="preserve"> п</w:t>
      </w:r>
      <w:r w:rsidRPr="007806BC">
        <w:rPr>
          <w:rFonts w:cs="Times New Roman"/>
          <w:szCs w:val="28"/>
        </w:rPr>
        <w:t>резентация</w:t>
      </w:r>
      <w:r>
        <w:rPr>
          <w:rFonts w:cs="Times New Roman"/>
          <w:szCs w:val="28"/>
        </w:rPr>
        <w:t>.</w:t>
      </w:r>
    </w:p>
    <w:p w:rsidR="002E4742" w:rsidRPr="00A9255D" w:rsidRDefault="002E4742" w:rsidP="002E4742">
      <w:pPr>
        <w:spacing w:line="360" w:lineRule="auto"/>
        <w:rPr>
          <w:rFonts w:cs="Times New Roman"/>
          <w:szCs w:val="28"/>
        </w:rPr>
      </w:pPr>
      <w:r w:rsidRPr="00A9255D">
        <w:rPr>
          <w:rFonts w:cs="Times New Roman"/>
          <w:b/>
          <w:i/>
          <w:szCs w:val="28"/>
        </w:rPr>
        <w:t>ТЕХНИЧЕСКИЕ СРЕДСТВА</w:t>
      </w:r>
      <w:proofErr w:type="gramStart"/>
      <w:r w:rsidRPr="00A9255D">
        <w:rPr>
          <w:rFonts w:cs="Times New Roman"/>
          <w:szCs w:val="28"/>
        </w:rPr>
        <w:t>:</w:t>
      </w:r>
      <w:r>
        <w:rPr>
          <w:rFonts w:cs="Times New Roman"/>
          <w:szCs w:val="28"/>
        </w:rPr>
        <w:t>к</w:t>
      </w:r>
      <w:proofErr w:type="gramEnd"/>
      <w:r>
        <w:rPr>
          <w:rFonts w:cs="Times New Roman"/>
          <w:szCs w:val="28"/>
        </w:rPr>
        <w:t>омпьютер, проектор, экран.</w:t>
      </w:r>
    </w:p>
    <w:p w:rsidR="002E4742" w:rsidRDefault="002E4742" w:rsidP="002E4742">
      <w:pPr>
        <w:spacing w:line="360" w:lineRule="auto"/>
        <w:rPr>
          <w:rFonts w:cs="Times New Roman"/>
          <w:szCs w:val="28"/>
        </w:rPr>
      </w:pPr>
      <w:r w:rsidRPr="00A9255D">
        <w:rPr>
          <w:rFonts w:cs="Times New Roman"/>
          <w:b/>
          <w:i/>
          <w:szCs w:val="28"/>
        </w:rPr>
        <w:t>ВИД УРОКА</w:t>
      </w:r>
      <w:proofErr w:type="gramStart"/>
      <w:r w:rsidRPr="00A9255D">
        <w:rPr>
          <w:rFonts w:cs="Times New Roman"/>
          <w:szCs w:val="28"/>
        </w:rPr>
        <w:t>:</w:t>
      </w:r>
      <w:r w:rsidRPr="008E7EDC">
        <w:rPr>
          <w:rFonts w:cs="Times New Roman"/>
          <w:szCs w:val="28"/>
        </w:rPr>
        <w:t>у</w:t>
      </w:r>
      <w:proofErr w:type="gramEnd"/>
      <w:r w:rsidRPr="008E7EDC">
        <w:rPr>
          <w:rFonts w:cs="Times New Roman"/>
          <w:szCs w:val="28"/>
        </w:rPr>
        <w:t>рок «открытия» нового знания</w:t>
      </w:r>
      <w:r w:rsidRPr="007806BC">
        <w:rPr>
          <w:rFonts w:cs="Times New Roman"/>
          <w:szCs w:val="28"/>
        </w:rPr>
        <w:t>.</w:t>
      </w:r>
    </w:p>
    <w:p w:rsidR="002E4742" w:rsidRPr="00A9255D" w:rsidRDefault="002E4742" w:rsidP="002E4742">
      <w:pPr>
        <w:spacing w:line="360" w:lineRule="auto"/>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2E4742">
      <w:pPr>
        <w:spacing w:line="360" w:lineRule="auto"/>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2E4742">
      <w:pPr>
        <w:numPr>
          <w:ilvl w:val="0"/>
          <w:numId w:val="1"/>
        </w:numPr>
        <w:tabs>
          <w:tab w:val="clear" w:pos="1080"/>
          <w:tab w:val="num" w:pos="0"/>
        </w:tabs>
        <w:spacing w:line="360" w:lineRule="auto"/>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2E4742">
      <w:pPr>
        <w:spacing w:line="360" w:lineRule="auto"/>
        <w:rPr>
          <w:rFonts w:cs="Times New Roman"/>
          <w:szCs w:val="28"/>
        </w:rPr>
      </w:pPr>
      <w:r>
        <w:rPr>
          <w:rFonts w:cs="Times New Roman"/>
          <w:szCs w:val="28"/>
        </w:rPr>
        <w:t>Учитель приветствует учащихся.</w:t>
      </w:r>
    </w:p>
    <w:p w:rsidR="00E710C7" w:rsidRDefault="002E4742" w:rsidP="002E4742">
      <w:pPr>
        <w:spacing w:line="360" w:lineRule="auto"/>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proofErr w:type="gramStart"/>
      <w:r>
        <w:rPr>
          <w:rFonts w:cs="Times New Roman"/>
          <w:szCs w:val="28"/>
        </w:rPr>
        <w:t>,</w:t>
      </w:r>
      <w:r w:rsidRPr="00E41318">
        <w:rPr>
          <w:rFonts w:cs="Times New Roman"/>
          <w:szCs w:val="28"/>
        </w:rPr>
        <w:t>з</w:t>
      </w:r>
      <w:proofErr w:type="gramEnd"/>
      <w:r w:rsidRPr="00E41318">
        <w:rPr>
          <w:rFonts w:cs="Times New Roman"/>
          <w:szCs w:val="28"/>
        </w:rPr>
        <w:t>адавая наводящие вопросы</w:t>
      </w:r>
      <w:r>
        <w:rPr>
          <w:rFonts w:cs="Times New Roman"/>
          <w:szCs w:val="28"/>
        </w:rPr>
        <w:t xml:space="preserve"> о </w:t>
      </w:r>
      <w:r w:rsidR="008734E5">
        <w:rPr>
          <w:rFonts w:cs="Times New Roman"/>
          <w:szCs w:val="28"/>
        </w:rPr>
        <w:t>методах создания подъемной силы</w:t>
      </w:r>
      <w:r>
        <w:rPr>
          <w:rFonts w:cs="Times New Roman"/>
          <w:szCs w:val="28"/>
        </w:rPr>
        <w:t>.</w:t>
      </w:r>
      <w:r w:rsidR="006235E3">
        <w:rPr>
          <w:rFonts w:cs="Times New Roman"/>
          <w:szCs w:val="28"/>
        </w:rPr>
        <w:t xml:space="preserve"> Ожидаемые ответы: </w:t>
      </w:r>
    </w:p>
    <w:p w:rsidR="00E710C7" w:rsidRPr="000762A2" w:rsidRDefault="008734E5" w:rsidP="00774B82">
      <w:pPr>
        <w:pStyle w:val="a3"/>
        <w:numPr>
          <w:ilvl w:val="0"/>
          <w:numId w:val="14"/>
        </w:numPr>
        <w:spacing w:line="360" w:lineRule="auto"/>
        <w:rPr>
          <w:rFonts w:cs="Times New Roman"/>
          <w:szCs w:val="28"/>
        </w:rPr>
      </w:pPr>
      <w:r>
        <w:rPr>
          <w:rFonts w:cs="Times New Roman"/>
          <w:szCs w:val="28"/>
        </w:rPr>
        <w:t>аппарат поднимается вверх, если подъемная сила больше веса</w:t>
      </w:r>
      <w:r w:rsidR="00E710C7" w:rsidRPr="000762A2">
        <w:rPr>
          <w:rFonts w:cs="Times New Roman"/>
          <w:szCs w:val="28"/>
        </w:rPr>
        <w:t>;</w:t>
      </w:r>
    </w:p>
    <w:p w:rsidR="00E710C7" w:rsidRPr="000762A2" w:rsidRDefault="008734E5" w:rsidP="00774B82">
      <w:pPr>
        <w:pStyle w:val="a3"/>
        <w:numPr>
          <w:ilvl w:val="0"/>
          <w:numId w:val="14"/>
        </w:numPr>
        <w:spacing w:line="360" w:lineRule="auto"/>
        <w:rPr>
          <w:rFonts w:cs="Times New Roman"/>
          <w:szCs w:val="28"/>
        </w:rPr>
      </w:pPr>
      <w:r>
        <w:rPr>
          <w:rFonts w:cs="Times New Roman"/>
          <w:szCs w:val="28"/>
        </w:rPr>
        <w:t>подъемная сила зависит от размеров аппарата</w:t>
      </w:r>
      <w:r w:rsidR="00E710C7" w:rsidRPr="000762A2">
        <w:rPr>
          <w:rFonts w:cs="Times New Roman"/>
          <w:szCs w:val="28"/>
        </w:rPr>
        <w:t>;</w:t>
      </w:r>
    </w:p>
    <w:p w:rsidR="00E710C7" w:rsidRPr="000762A2" w:rsidRDefault="008734E5" w:rsidP="00774B82">
      <w:pPr>
        <w:pStyle w:val="a3"/>
        <w:numPr>
          <w:ilvl w:val="0"/>
          <w:numId w:val="14"/>
        </w:numPr>
        <w:spacing w:line="360" w:lineRule="auto"/>
        <w:rPr>
          <w:rFonts w:cs="Times New Roman"/>
          <w:szCs w:val="28"/>
        </w:rPr>
      </w:pPr>
      <w:r>
        <w:rPr>
          <w:rFonts w:cs="Times New Roman"/>
          <w:szCs w:val="28"/>
        </w:rPr>
        <w:t>подъемная сила зависит от плотности среды</w:t>
      </w:r>
      <w:r w:rsidR="00E710C7" w:rsidRPr="000762A2">
        <w:rPr>
          <w:rFonts w:cs="Times New Roman"/>
          <w:szCs w:val="28"/>
        </w:rPr>
        <w:t xml:space="preserve">; </w:t>
      </w:r>
    </w:p>
    <w:p w:rsidR="002E4742" w:rsidRPr="000762A2" w:rsidRDefault="008734E5" w:rsidP="00774B82">
      <w:pPr>
        <w:pStyle w:val="a3"/>
        <w:numPr>
          <w:ilvl w:val="0"/>
          <w:numId w:val="14"/>
        </w:numPr>
        <w:spacing w:line="360" w:lineRule="auto"/>
        <w:rPr>
          <w:rFonts w:cs="Times New Roman"/>
          <w:szCs w:val="28"/>
        </w:rPr>
      </w:pPr>
      <w:r>
        <w:rPr>
          <w:rFonts w:cs="Times New Roman"/>
          <w:szCs w:val="28"/>
        </w:rPr>
        <w:t xml:space="preserve">при росте </w:t>
      </w:r>
      <w:r w:rsidR="00A82C8E">
        <w:rPr>
          <w:rFonts w:cs="Times New Roman"/>
          <w:szCs w:val="28"/>
        </w:rPr>
        <w:t xml:space="preserve">аэродинамической </w:t>
      </w:r>
      <w:r>
        <w:rPr>
          <w:rFonts w:cs="Times New Roman"/>
          <w:szCs w:val="28"/>
        </w:rPr>
        <w:t>подъемной силы растет аэродинамическое сопротивление</w:t>
      </w:r>
      <w:r w:rsidR="006235E3" w:rsidRPr="000762A2">
        <w:rPr>
          <w:rFonts w:cs="Times New Roman"/>
          <w:szCs w:val="28"/>
        </w:rPr>
        <w:t>.</w:t>
      </w:r>
    </w:p>
    <w:bookmarkEnd w:id="0"/>
    <w:p w:rsidR="002E4742" w:rsidRDefault="002E4742" w:rsidP="002E4742">
      <w:pPr>
        <w:spacing w:line="360" w:lineRule="auto"/>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p>
    <w:p w:rsidR="00356510" w:rsidRDefault="00356510" w:rsidP="00322895">
      <w:pPr>
        <w:numPr>
          <w:ilvl w:val="0"/>
          <w:numId w:val="1"/>
        </w:numPr>
        <w:tabs>
          <w:tab w:val="clear" w:pos="1080"/>
          <w:tab w:val="num" w:pos="0"/>
        </w:tabs>
        <w:spacing w:line="360" w:lineRule="auto"/>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Pr="00936F70" w:rsidRDefault="00936F70" w:rsidP="00936F70">
      <w:r w:rsidRPr="00936F70">
        <w:t>Учитель проводит устный опрос учащихся по домашнему заданию:</w:t>
      </w:r>
    </w:p>
    <w:p w:rsidR="00A82C8E" w:rsidRDefault="00A82C8E" w:rsidP="00774B82">
      <w:pPr>
        <w:pStyle w:val="a3"/>
        <w:numPr>
          <w:ilvl w:val="0"/>
          <w:numId w:val="16"/>
        </w:numPr>
      </w:pPr>
      <w:r>
        <w:t>При увеличении влажности воздуха его теплоемкость будет расти или уменьшаться?</w:t>
      </w:r>
    </w:p>
    <w:p w:rsidR="00A82C8E" w:rsidRPr="008329CD" w:rsidRDefault="00A82C8E" w:rsidP="00774B82">
      <w:pPr>
        <w:pStyle w:val="a3"/>
        <w:numPr>
          <w:ilvl w:val="0"/>
          <w:numId w:val="16"/>
        </w:numPr>
      </w:pPr>
      <w:r>
        <w:rPr>
          <w:rFonts w:cs="Times New Roman"/>
        </w:rPr>
        <w:t>Почему внутренний диаметр кольца увеличивается при нагревании?</w:t>
      </w:r>
    </w:p>
    <w:p w:rsidR="00A82C8E" w:rsidRPr="00CC4DC5" w:rsidRDefault="00A82C8E" w:rsidP="00774B82">
      <w:pPr>
        <w:pStyle w:val="a3"/>
        <w:numPr>
          <w:ilvl w:val="0"/>
          <w:numId w:val="16"/>
        </w:numPr>
      </w:pPr>
      <w:r>
        <w:rPr>
          <w:rFonts w:cs="Times New Roman"/>
        </w:rPr>
        <w:t>С чем связано различие зависимости вязкости от температуры для жидкости и газа?</w:t>
      </w:r>
    </w:p>
    <w:p w:rsidR="00981944" w:rsidRPr="00936F70" w:rsidRDefault="00A82C8E" w:rsidP="00774B82">
      <w:pPr>
        <w:pStyle w:val="a3"/>
        <w:numPr>
          <w:ilvl w:val="0"/>
          <w:numId w:val="16"/>
        </w:numPr>
        <w:tabs>
          <w:tab w:val="left" w:pos="6578"/>
        </w:tabs>
        <w:spacing w:line="360" w:lineRule="auto"/>
        <w:rPr>
          <w:rFonts w:cs="Times New Roman"/>
          <w:szCs w:val="28"/>
        </w:rPr>
      </w:pPr>
      <w:r>
        <w:rPr>
          <w:rFonts w:cs="Times New Roman"/>
          <w:szCs w:val="28"/>
        </w:rPr>
        <w:lastRenderedPageBreak/>
        <w:t>Что является причиной возникновения силы поверхностного натяжения</w:t>
      </w:r>
      <w:r w:rsidR="00D15404">
        <w:rPr>
          <w:rFonts w:cs="Times New Roman"/>
          <w:szCs w:val="28"/>
        </w:rPr>
        <w:t>?</w:t>
      </w:r>
    </w:p>
    <w:p w:rsidR="00322895" w:rsidRDefault="00322895" w:rsidP="00322895">
      <w:pPr>
        <w:numPr>
          <w:ilvl w:val="0"/>
          <w:numId w:val="1"/>
        </w:numPr>
        <w:tabs>
          <w:tab w:val="clear" w:pos="1080"/>
          <w:tab w:val="num" w:pos="0"/>
        </w:tabs>
        <w:spacing w:line="360" w:lineRule="auto"/>
        <w:ind w:left="0" w:firstLine="709"/>
        <w:rPr>
          <w:rFonts w:cs="Times New Roman"/>
          <w:szCs w:val="28"/>
        </w:rPr>
      </w:pPr>
      <w:r>
        <w:rPr>
          <w:rFonts w:cs="Times New Roman"/>
          <w:i/>
          <w:szCs w:val="28"/>
        </w:rPr>
        <w:t>ИЗУЧЕНИЕ НОВОГО</w:t>
      </w:r>
      <w:r w:rsidRPr="00A9255D">
        <w:rPr>
          <w:rFonts w:cs="Times New Roman"/>
          <w:i/>
          <w:szCs w:val="28"/>
        </w:rPr>
        <w:t xml:space="preserve"> МАТЕРИАЛА</w:t>
      </w:r>
      <w:r w:rsidRPr="004E1063">
        <w:rPr>
          <w:rFonts w:cs="Times New Roman"/>
          <w:szCs w:val="28"/>
        </w:rPr>
        <w:t>(</w:t>
      </w:r>
      <w:r w:rsidR="00356510">
        <w:rPr>
          <w:rFonts w:cs="Times New Roman"/>
          <w:szCs w:val="28"/>
        </w:rPr>
        <w:t>25</w:t>
      </w:r>
      <w:r>
        <w:rPr>
          <w:rFonts w:cs="Times New Roman"/>
          <w:szCs w:val="28"/>
        </w:rPr>
        <w:t xml:space="preserve"> минут</w:t>
      </w:r>
      <w:r w:rsidRPr="004E1063">
        <w:rPr>
          <w:rFonts w:cs="Times New Roman"/>
          <w:szCs w:val="28"/>
        </w:rPr>
        <w:t>)</w:t>
      </w:r>
    </w:p>
    <w:p w:rsidR="008D7B7C" w:rsidRDefault="008D7B7C" w:rsidP="008D7B7C">
      <w:r>
        <w:t>Роль подъемной силы в этом случае выполняет сила Архимеда. Соответствующие летательные аппараты получили наименование «аэростат». Различают управляемые аэростаты (дирижабли), содержащие двигатели, позволяющие совершать горизонтальное движение относительно окружающего воздуха, и неуправляемые, способные маневрировать только по высоте.</w:t>
      </w:r>
    </w:p>
    <w:p w:rsidR="008D7B7C" w:rsidRDefault="008D7B7C" w:rsidP="008D7B7C">
      <w:r>
        <w:t>Из закона Архимеда следует, что подъемная сила аэростата зависит от соотношения средних плотностей аппарата и среды. Поскольку плотность</w:t>
      </w:r>
      <w:r w:rsidR="00E22BF4">
        <w:t xml:space="preserve"> – это отношение массы тела к объему, управлять средней плотностью можно изменяя либо объем аппарата, либо его массу.</w:t>
      </w:r>
    </w:p>
    <w:p w:rsidR="00E22BF4" w:rsidRDefault="00E22BF4" w:rsidP="008D7B7C">
      <w:r>
        <w:t xml:space="preserve">Для изменения объема аппарат должен содержать в своем составе эластичную оболочку, заполняемую из бортовых баллонов легким газом (водородом или гелием). Перекачивая газ из баллонов в оболочку можно увеличивать объем аппарата, а наоборот – уменьшать. </w:t>
      </w:r>
      <w:r w:rsidR="00222213">
        <w:t xml:space="preserve">В случае жесткой внешней оболочки внутренний объем разделяют на две части. Одна из них заполняется легким несущим газом, вторая – балластным (воздухом). </w:t>
      </w:r>
      <w:proofErr w:type="gramStart"/>
      <w:r w:rsidR="00222213">
        <w:t>Изменяя соотношение между этими объемами управляют</w:t>
      </w:r>
      <w:proofErr w:type="gramEnd"/>
      <w:r w:rsidR="00222213">
        <w:t xml:space="preserve"> высотой полета.</w:t>
      </w:r>
    </w:p>
    <w:p w:rsidR="00E22BF4" w:rsidRDefault="00E22BF4" w:rsidP="008D7B7C">
      <w:r>
        <w:t>Если заполнение оболочки можно обеспечить за счет запаса давления в баллонах, то обратный процесс потребует наличия на борту специального компрессора. Поэтому такой метод используется крайне редко. Чаще сброс газа из оболочки производится в атмосферу, что ограничивает число циклов «подъем – спуск».</w:t>
      </w:r>
    </w:p>
    <w:p w:rsidR="00E22BF4" w:rsidRDefault="00E22BF4" w:rsidP="008D7B7C">
      <w:r>
        <w:t>Типичный пример аппарата переменной массы – тепловой воздушный шар</w:t>
      </w:r>
      <w:r w:rsidR="00674200">
        <w:t>, «Монгольфьер». В этом случае объем аппарата остается практически постоянным, но меняется его масса за счет изменения плотности наполняющего оболочку воздуха. Для изменения плотности используется явление теплового расширения газа. При нагреве воздуха внутри открытой снизу оболочки часть его выходит из внутреннего объема и масса аппарата уменьшается.</w:t>
      </w:r>
    </w:p>
    <w:p w:rsidR="00674200" w:rsidRDefault="00674200" w:rsidP="008D7B7C">
      <w:r>
        <w:t xml:space="preserve">Для нагрева в наше время используется газовая горелка. Создатели такого летательного аппарата, братья </w:t>
      </w:r>
      <w:proofErr w:type="spellStart"/>
      <w:r>
        <w:t>Жозеф</w:t>
      </w:r>
      <w:proofErr w:type="spellEnd"/>
      <w:r>
        <w:t xml:space="preserve"> и </w:t>
      </w:r>
      <w:proofErr w:type="spellStart"/>
      <w:r>
        <w:t>Этьен</w:t>
      </w:r>
      <w:proofErr w:type="spellEnd"/>
      <w:r>
        <w:t xml:space="preserve"> Монгольфье, использовали жаровню, на которой жгли твердое топливо. Первоначально это была смесь соломы и овечьей шерсти.</w:t>
      </w:r>
    </w:p>
    <w:p w:rsidR="00674200" w:rsidRDefault="00674200" w:rsidP="008D7B7C">
      <w:r>
        <w:t xml:space="preserve">Почему не используются электронагреватели? Самый опасный момент полета – посадка воздушного шара, когда требуется погасить вертикальную скорость. Это можно сделать с помощью либо быстрого нагрева воздуха, либо с помощью сброса балласта. Электронагреватель соответствующего кратковременного увеличения мощности не обеспечивает, </w:t>
      </w:r>
      <w:r w:rsidR="00D2558D">
        <w:t>а взятие на борт дополнительного балласта уменьшает полезную нагрузку аэростата.</w:t>
      </w:r>
    </w:p>
    <w:p w:rsidR="00D2558D" w:rsidRDefault="00D2558D" w:rsidP="008D7B7C">
      <w:pPr>
        <w:rPr>
          <w:rFonts w:cs="Times New Roman"/>
          <w:szCs w:val="28"/>
        </w:rPr>
      </w:pPr>
      <w:r>
        <w:rPr>
          <w:rFonts w:cs="Times New Roman"/>
          <w:szCs w:val="28"/>
        </w:rPr>
        <w:lastRenderedPageBreak/>
        <w:t>При длительном отсутствии подогрева монгольфьер начинает постепенно снижаться. Для ускорения этого процесса в его верхней точке устанавливают специальный клапан, по</w:t>
      </w:r>
      <w:r w:rsidR="00222213">
        <w:rPr>
          <w:rFonts w:cs="Times New Roman"/>
          <w:szCs w:val="28"/>
        </w:rPr>
        <w:t>зволяющий не дожидаться остывани</w:t>
      </w:r>
      <w:r>
        <w:rPr>
          <w:rFonts w:cs="Times New Roman"/>
          <w:szCs w:val="28"/>
        </w:rPr>
        <w:t>я, а сбросить часть нагретого воздуха.</w:t>
      </w:r>
    </w:p>
    <w:p w:rsidR="00D2558D" w:rsidRDefault="00566885" w:rsidP="008D7B7C">
      <w:r>
        <w:rPr>
          <w:rFonts w:cs="Times New Roman"/>
          <w:szCs w:val="28"/>
        </w:rPr>
        <w:t>Второй способ создания подъемной силы основан на способности воздуха оказывать давление на поверхность, препятствующую его движению</w:t>
      </w:r>
      <w:proofErr w:type="gramStart"/>
      <w:r>
        <w:rPr>
          <w:rFonts w:cs="Times New Roman"/>
          <w:szCs w:val="28"/>
        </w:rPr>
        <w:t>.</w:t>
      </w:r>
      <w:r>
        <w:t>П</w:t>
      </w:r>
      <w:proofErr w:type="gramEnd"/>
      <w:r>
        <w:t>одъемная сила возникает вследствие обтекания тела особой формы воздушным потоком. Для поддержания полета этим аппаратам требуется наличие частей, постоянно перемещающихся в воздухе. Такими частями могут быть воздушные винты, лопатки компрессора и турбины реактивного двигателя либо весь аппарат целиком (движение планера).</w:t>
      </w:r>
    </w:p>
    <w:p w:rsidR="005C0F60" w:rsidRDefault="005C0F60" w:rsidP="008D7B7C">
      <w:r>
        <w:t>Возникающая при этом аэродинамическая сила зависит от размеров тела (площадь миделя), плотности и скорости движения воздушного потока (скоростной напор), формы и режима обтекания тела (коэффициент аэродинамической силы).</w:t>
      </w:r>
      <w:r w:rsidR="009B49F1">
        <w:t xml:space="preserve"> При этом наибольшим сопротивлением (</w:t>
      </w:r>
      <w:r w:rsidR="009B49F1">
        <w:rPr>
          <w:lang w:val="en-US"/>
        </w:rPr>
        <w:t>c</w:t>
      </w:r>
      <w:r w:rsidR="009B49F1" w:rsidRPr="009B49F1">
        <w:rPr>
          <w:vertAlign w:val="subscript"/>
          <w:lang w:val="en-US"/>
        </w:rPr>
        <w:t>x</w:t>
      </w:r>
      <w:r w:rsidR="009B49F1">
        <w:rPr>
          <w:lang w:val="en-US"/>
        </w:rPr>
        <w:t> </w:t>
      </w:r>
      <w:r w:rsidR="009B49F1" w:rsidRPr="009B49F1">
        <w:t>=</w:t>
      </w:r>
      <w:r w:rsidR="009B49F1">
        <w:rPr>
          <w:lang w:val="en-US"/>
        </w:rPr>
        <w:t> </w:t>
      </w:r>
      <w:r w:rsidR="009B49F1" w:rsidRPr="009B49F1">
        <w:t>1.2)</w:t>
      </w:r>
      <w:r w:rsidR="009B49F1">
        <w:t xml:space="preserve"> обладает плоская пластина, перпендикулярная к вектору скорости потока.</w:t>
      </w:r>
    </w:p>
    <w:p w:rsidR="009B49F1" w:rsidRDefault="009B49F1" w:rsidP="008D7B7C">
      <w:r>
        <w:t>Здесь подъемной силой является проекция на вертикальную ось силы тяги реактивного или ракетного двигателя. Некоторые авторы исключают этот принцип, говоря, что это все-таки не подъемная сила, а часть силы тяги. Аппараты, использующие данный принцип – ракеты и реактивные снаряды.</w:t>
      </w:r>
    </w:p>
    <w:p w:rsidR="009B49F1" w:rsidRPr="009B49F1" w:rsidRDefault="009B49F1" w:rsidP="008D7B7C">
      <w:pPr>
        <w:rPr>
          <w:rFonts w:cs="Times New Roman"/>
          <w:szCs w:val="28"/>
        </w:rPr>
      </w:pPr>
      <w:r>
        <w:t xml:space="preserve">Первые зенитные ракеты стартовали с наклонной направляющей, развернутой в сторону цели. Из-за малого начального угла возвышения </w:t>
      </w:r>
      <w:r>
        <w:rPr>
          <w:rFonts w:cs="Times New Roman"/>
        </w:rPr>
        <w:t>θ такой запуск требовал на начальном участке значительно большей силы тяги. Для этого применялась первая ступень в виде порохового ускорителя большой мощности. Это предъявляло к конструкции ракеты повышенные прочностные требования, из-за чего впоследствии от наклонного старта больших ракет отказались. В наше время он используется только для ракет малой стартовой массы</w:t>
      </w:r>
      <w:r w:rsidR="000A4F0D">
        <w:rPr>
          <w:rFonts w:cs="Times New Roman"/>
        </w:rPr>
        <w:t>, например, переносных зенитных и противотанковых.</w:t>
      </w:r>
    </w:p>
    <w:p w:rsidR="005B57A2" w:rsidRPr="00600BCC" w:rsidRDefault="005B57A2" w:rsidP="005B57A2">
      <w:pPr>
        <w:numPr>
          <w:ilvl w:val="0"/>
          <w:numId w:val="1"/>
        </w:numPr>
        <w:tabs>
          <w:tab w:val="clear" w:pos="1080"/>
          <w:tab w:val="num" w:pos="0"/>
        </w:tabs>
        <w:spacing w:before="120" w:after="120" w:line="360" w:lineRule="auto"/>
        <w:ind w:left="0" w:firstLine="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600BCC">
      <w:pPr>
        <w:ind w:firstLine="851"/>
      </w:pPr>
      <w:r>
        <w:t>Учитель задает контрольные вопросы:</w:t>
      </w:r>
    </w:p>
    <w:p w:rsidR="00600BCC" w:rsidRDefault="000A4F0D" w:rsidP="00774B82">
      <w:pPr>
        <w:pStyle w:val="a3"/>
        <w:numPr>
          <w:ilvl w:val="0"/>
          <w:numId w:val="17"/>
        </w:numPr>
      </w:pPr>
      <w:r>
        <w:t>С чем была связана необходимость наклонного старта первых зенитных ракет</w:t>
      </w:r>
      <w:r w:rsidR="003D1E50">
        <w:t>?</w:t>
      </w:r>
    </w:p>
    <w:p w:rsidR="00600BCC" w:rsidRPr="008329CD" w:rsidRDefault="000A4F0D" w:rsidP="00774B82">
      <w:pPr>
        <w:pStyle w:val="a3"/>
        <w:numPr>
          <w:ilvl w:val="0"/>
          <w:numId w:val="17"/>
        </w:numPr>
      </w:pPr>
      <w:r>
        <w:rPr>
          <w:rFonts w:cs="Times New Roman"/>
        </w:rPr>
        <w:t>Для чего нужны баллонеты в жестких дирижаблях</w:t>
      </w:r>
      <w:r w:rsidR="003D1E50">
        <w:rPr>
          <w:rFonts w:cs="Times New Roman"/>
        </w:rPr>
        <w:t>?</w:t>
      </w:r>
    </w:p>
    <w:p w:rsidR="00CC4DC5" w:rsidRPr="00CC4DC5" w:rsidRDefault="000A4F0D" w:rsidP="00774B82">
      <w:pPr>
        <w:pStyle w:val="a3"/>
        <w:numPr>
          <w:ilvl w:val="0"/>
          <w:numId w:val="17"/>
        </w:numPr>
      </w:pPr>
      <w:r>
        <w:rPr>
          <w:rFonts w:cs="Times New Roman"/>
        </w:rPr>
        <w:t>Почему коэффициент аэродинамического сопротивления плоской пластины больше 1?</w:t>
      </w:r>
    </w:p>
    <w:p w:rsidR="00600BCC" w:rsidRPr="00600BCC" w:rsidRDefault="00600BCC" w:rsidP="00600BCC">
      <w:pPr>
        <w:numPr>
          <w:ilvl w:val="0"/>
          <w:numId w:val="1"/>
        </w:numPr>
        <w:tabs>
          <w:tab w:val="clear" w:pos="1080"/>
          <w:tab w:val="num" w:pos="0"/>
        </w:tabs>
        <w:spacing w:before="120" w:after="120" w:line="360" w:lineRule="auto"/>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48068C" w:rsidRDefault="0048068C" w:rsidP="0048068C">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№11 в рабочей тетради.</w:t>
      </w:r>
    </w:p>
    <w:p w:rsidR="003E5CE4" w:rsidRPr="00F67195" w:rsidRDefault="003E5CE4" w:rsidP="003E5CE4">
      <w:pPr>
        <w:spacing w:before="120" w:line="360" w:lineRule="auto"/>
        <w:jc w:val="center"/>
        <w:rPr>
          <w:rFonts w:cs="Times New Roman"/>
          <w:caps/>
          <w:szCs w:val="28"/>
        </w:rPr>
      </w:pPr>
      <w:r>
        <w:rPr>
          <w:rFonts w:cs="Times New Roman"/>
          <w:caps/>
          <w:szCs w:val="28"/>
        </w:rPr>
        <w:lastRenderedPageBreak/>
        <w:t>Опорный конспект</w:t>
      </w:r>
    </w:p>
    <w:p w:rsidR="003E5CE4" w:rsidRDefault="003E5CE4" w:rsidP="007C60D6">
      <w:pPr>
        <w:pStyle w:val="a3"/>
        <w:numPr>
          <w:ilvl w:val="1"/>
          <w:numId w:val="1"/>
        </w:numPr>
        <w:spacing w:line="360" w:lineRule="auto"/>
        <w:rPr>
          <w:rFonts w:cs="Times New Roman"/>
          <w:szCs w:val="28"/>
        </w:rPr>
      </w:pPr>
      <w:r w:rsidRPr="003E5CE4">
        <w:rPr>
          <w:rFonts w:cs="Times New Roman"/>
          <w:szCs w:val="28"/>
        </w:rPr>
        <w:t>Организационны</w:t>
      </w:r>
      <w:r w:rsidR="00F01F3C">
        <w:rPr>
          <w:rFonts w:cs="Times New Roman"/>
          <w:szCs w:val="28"/>
        </w:rPr>
        <w:t>й момент</w:t>
      </w:r>
      <w:r w:rsidRPr="003E5CE4">
        <w:rPr>
          <w:rFonts w:cs="Times New Roman"/>
          <w:szCs w:val="28"/>
        </w:rPr>
        <w:t xml:space="preserve"> (5 минут).</w:t>
      </w:r>
    </w:p>
    <w:p w:rsidR="00DE6FE4" w:rsidRPr="003E5CE4" w:rsidRDefault="00DE6FE4" w:rsidP="007C60D6">
      <w:pPr>
        <w:pStyle w:val="a3"/>
        <w:numPr>
          <w:ilvl w:val="1"/>
          <w:numId w:val="1"/>
        </w:numPr>
        <w:spacing w:line="360" w:lineRule="auto"/>
        <w:rPr>
          <w:rFonts w:cs="Times New Roman"/>
          <w:szCs w:val="28"/>
        </w:rPr>
      </w:pPr>
      <w:r>
        <w:rPr>
          <w:rFonts w:cs="Times New Roman"/>
          <w:szCs w:val="28"/>
        </w:rPr>
        <w:t>Повторение пройденного материала (5 минут)</w:t>
      </w:r>
    </w:p>
    <w:p w:rsidR="003E5CE4" w:rsidRPr="003E5CE4" w:rsidRDefault="003E5CE4" w:rsidP="007C60D6">
      <w:pPr>
        <w:pStyle w:val="a3"/>
        <w:numPr>
          <w:ilvl w:val="1"/>
          <w:numId w:val="1"/>
        </w:numPr>
        <w:spacing w:line="360" w:lineRule="auto"/>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7C60D6">
      <w:pPr>
        <w:pStyle w:val="a3"/>
        <w:numPr>
          <w:ilvl w:val="1"/>
          <w:numId w:val="1"/>
        </w:numPr>
        <w:spacing w:line="360" w:lineRule="auto"/>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2F6326" w:rsidRDefault="003E5CE4" w:rsidP="007C60D6">
      <w:pPr>
        <w:pStyle w:val="a3"/>
        <w:numPr>
          <w:ilvl w:val="1"/>
          <w:numId w:val="1"/>
        </w:numPr>
        <w:spacing w:line="360" w:lineRule="auto"/>
      </w:pPr>
      <w:r w:rsidRPr="007C60D6">
        <w:rPr>
          <w:rFonts w:cs="Times New Roman"/>
          <w:szCs w:val="28"/>
        </w:rPr>
        <w:t>Домашнее задание (5 минут).</w:t>
      </w:r>
    </w:p>
    <w:p w:rsidR="002F6326" w:rsidRDefault="002F6326" w:rsidP="002F6326">
      <w:pPr>
        <w:pStyle w:val="a3"/>
        <w:spacing w:line="360" w:lineRule="auto"/>
        <w:ind w:left="1440" w:firstLine="0"/>
        <w:rPr>
          <w:rFonts w:cs="Times New Roman"/>
          <w:szCs w:val="28"/>
        </w:rPr>
      </w:pPr>
    </w:p>
    <w:p w:rsidR="002F6326" w:rsidRDefault="002F6326" w:rsidP="002F6326">
      <w:pPr>
        <w:pStyle w:val="2"/>
        <w:suppressAutoHyphens/>
        <w:spacing w:before="0" w:line="360" w:lineRule="auto"/>
        <w:ind w:firstLine="709"/>
        <w:jc w:val="center"/>
        <w:rPr>
          <w:rFonts w:cs="Times New Roman"/>
          <w:szCs w:val="28"/>
          <w:lang w:eastAsia="ru-RU"/>
        </w:rPr>
      </w:pPr>
      <w:r>
        <w:rPr>
          <w:rFonts w:cs="Times New Roman"/>
          <w:szCs w:val="28"/>
          <w:lang w:eastAsia="ru-RU"/>
        </w:rPr>
        <w:t>Список литературы</w:t>
      </w:r>
    </w:p>
    <w:p w:rsidR="002F6326" w:rsidRPr="00BD6401" w:rsidRDefault="002F6326" w:rsidP="002F6326">
      <w:pPr>
        <w:pStyle w:val="2"/>
        <w:suppressAutoHyphens/>
        <w:spacing w:before="0" w:line="360" w:lineRule="auto"/>
        <w:ind w:firstLine="709"/>
        <w:jc w:val="center"/>
        <w:rPr>
          <w:rFonts w:cs="Times New Roman"/>
          <w:szCs w:val="28"/>
          <w:lang w:eastAsia="ru-RU"/>
        </w:rPr>
      </w:pPr>
      <w:r w:rsidRPr="00BD6401">
        <w:rPr>
          <w:rFonts w:cs="Times New Roman"/>
          <w:szCs w:val="28"/>
          <w:lang w:eastAsia="ru-RU"/>
        </w:rPr>
        <w:t>Основная литература</w:t>
      </w:r>
    </w:p>
    <w:p w:rsidR="00BE7167" w:rsidRDefault="00BE7167" w:rsidP="00BE7167">
      <w:pPr>
        <w:numPr>
          <w:ilvl w:val="0"/>
          <w:numId w:val="19"/>
        </w:numPr>
        <w:spacing w:line="360" w:lineRule="auto"/>
        <w:ind w:left="1066" w:hanging="357"/>
        <w:rPr>
          <w:rFonts w:eastAsia="Calibri" w:cs="Times New Roman"/>
          <w:szCs w:val="28"/>
          <w:lang w:eastAsia="ru-RU"/>
        </w:rPr>
      </w:pPr>
      <w:bookmarkStart w:id="1" w:name="_GoBack"/>
      <w:bookmarkEnd w:id="1"/>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BE7167" w:rsidRDefault="00BE7167" w:rsidP="00BE7167">
      <w:pPr>
        <w:numPr>
          <w:ilvl w:val="0"/>
          <w:numId w:val="19"/>
        </w:numPr>
        <w:spacing w:line="360" w:lineRule="auto"/>
        <w:ind w:left="1066"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BE7167" w:rsidRDefault="00BE7167" w:rsidP="00BE7167">
      <w:pPr>
        <w:numPr>
          <w:ilvl w:val="0"/>
          <w:numId w:val="19"/>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BE7167" w:rsidRDefault="00BE7167" w:rsidP="00BE7167">
      <w:pPr>
        <w:numPr>
          <w:ilvl w:val="0"/>
          <w:numId w:val="19"/>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BE7167" w:rsidRDefault="00BE7167" w:rsidP="00BE7167">
      <w:pPr>
        <w:numPr>
          <w:ilvl w:val="0"/>
          <w:numId w:val="19"/>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BE7167" w:rsidRDefault="00BE7167" w:rsidP="00BE7167">
      <w:pPr>
        <w:numPr>
          <w:ilvl w:val="0"/>
          <w:numId w:val="19"/>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w:t>
      </w:r>
      <w:proofErr w:type="spellStart"/>
      <w:r>
        <w:rPr>
          <w:rFonts w:eastAsia="Calibri" w:cs="Times New Roman"/>
          <w:szCs w:val="28"/>
          <w:lang w:eastAsia="ru-RU"/>
        </w:rPr>
        <w:t>Л.Девис</w:t>
      </w:r>
      <w:proofErr w:type="spellEnd"/>
      <w:r>
        <w:rPr>
          <w:rFonts w:eastAsia="Calibri" w:cs="Times New Roman"/>
          <w:szCs w:val="28"/>
          <w:lang w:eastAsia="ru-RU"/>
        </w:rPr>
        <w:t xml:space="preserve">, Дж. </w:t>
      </w:r>
      <w:proofErr w:type="spellStart"/>
      <w:r>
        <w:rPr>
          <w:rFonts w:eastAsia="Calibri" w:cs="Times New Roman"/>
          <w:szCs w:val="28"/>
          <w:lang w:eastAsia="ru-RU"/>
        </w:rPr>
        <w:t>Фоллин</w:t>
      </w:r>
      <w:proofErr w:type="spellEnd"/>
      <w:r>
        <w:rPr>
          <w:rFonts w:eastAsia="Calibri" w:cs="Times New Roman"/>
          <w:szCs w:val="28"/>
          <w:lang w:eastAsia="ru-RU"/>
        </w:rPr>
        <w:t xml:space="preserve">, Л. </w:t>
      </w:r>
      <w:proofErr w:type="spellStart"/>
      <w:r>
        <w:rPr>
          <w:rFonts w:eastAsia="Calibri" w:cs="Times New Roman"/>
          <w:szCs w:val="28"/>
          <w:lang w:eastAsia="ru-RU"/>
        </w:rPr>
        <w:t>Блитцер</w:t>
      </w:r>
      <w:proofErr w:type="spellEnd"/>
      <w:r>
        <w:rPr>
          <w:rFonts w:eastAsia="Calibri" w:cs="Times New Roman"/>
          <w:szCs w:val="28"/>
          <w:lang w:eastAsia="ru-RU"/>
        </w:rPr>
        <w:t xml:space="preserve">. - Воениздат, 2000. </w:t>
      </w:r>
    </w:p>
    <w:p w:rsidR="002F6326" w:rsidRDefault="002F6326" w:rsidP="002F6326">
      <w:pPr>
        <w:pStyle w:val="a3"/>
        <w:spacing w:line="360" w:lineRule="auto"/>
        <w:ind w:left="1440" w:firstLine="0"/>
      </w:pPr>
    </w:p>
    <w:sectPr w:rsidR="002F6326" w:rsidSect="008E4B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3886F09"/>
    <w:multiLevelType w:val="hybridMultilevel"/>
    <w:tmpl w:val="E99C9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57D70C8"/>
    <w:multiLevelType w:val="hybridMultilevel"/>
    <w:tmpl w:val="E4E6D2B0"/>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8627CA3"/>
    <w:multiLevelType w:val="hybridMultilevel"/>
    <w:tmpl w:val="A5ECFB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321D37DC"/>
    <w:multiLevelType w:val="hybridMultilevel"/>
    <w:tmpl w:val="71A09E56"/>
    <w:lvl w:ilvl="0" w:tplc="02885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39826E99"/>
    <w:multiLevelType w:val="hybridMultilevel"/>
    <w:tmpl w:val="5B401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5534398"/>
    <w:multiLevelType w:val="hybridMultilevel"/>
    <w:tmpl w:val="DA242A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1493641"/>
    <w:multiLevelType w:val="hybridMultilevel"/>
    <w:tmpl w:val="1BD2C766"/>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2584B2C"/>
    <w:multiLevelType w:val="hybridMultilevel"/>
    <w:tmpl w:val="5C245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63F7ED0"/>
    <w:multiLevelType w:val="hybridMultilevel"/>
    <w:tmpl w:val="A1EC6478"/>
    <w:lvl w:ilvl="0" w:tplc="02885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8C3769B"/>
    <w:multiLevelType w:val="hybridMultilevel"/>
    <w:tmpl w:val="687CB3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A901CDD"/>
    <w:multiLevelType w:val="hybridMultilevel"/>
    <w:tmpl w:val="1DB86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F424370"/>
    <w:multiLevelType w:val="hybridMultilevel"/>
    <w:tmpl w:val="E1200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4C2076"/>
    <w:multiLevelType w:val="hybridMultilevel"/>
    <w:tmpl w:val="07DC036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3"/>
  </w:num>
  <w:num w:numId="3">
    <w:abstractNumId w:val="18"/>
  </w:num>
  <w:num w:numId="4">
    <w:abstractNumId w:val="4"/>
  </w:num>
  <w:num w:numId="5">
    <w:abstractNumId w:val="2"/>
  </w:num>
  <w:num w:numId="6">
    <w:abstractNumId w:val="14"/>
  </w:num>
  <w:num w:numId="7">
    <w:abstractNumId w:val="7"/>
  </w:num>
  <w:num w:numId="8">
    <w:abstractNumId w:val="15"/>
  </w:num>
  <w:num w:numId="9">
    <w:abstractNumId w:val="12"/>
  </w:num>
  <w:num w:numId="10">
    <w:abstractNumId w:val="1"/>
  </w:num>
  <w:num w:numId="11">
    <w:abstractNumId w:val="8"/>
  </w:num>
  <w:num w:numId="12">
    <w:abstractNumId w:val="6"/>
  </w:num>
  <w:num w:numId="13">
    <w:abstractNumId w:val="16"/>
  </w:num>
  <w:num w:numId="14">
    <w:abstractNumId w:val="5"/>
  </w:num>
  <w:num w:numId="15">
    <w:abstractNumId w:val="13"/>
  </w:num>
  <w:num w:numId="16">
    <w:abstractNumId w:val="17"/>
  </w:num>
  <w:num w:numId="17">
    <w:abstractNumId w:val="11"/>
  </w:num>
  <w:num w:numId="18">
    <w:abstractNumId w:val="1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6722"/>
    <w:rsid w:val="000762A2"/>
    <w:rsid w:val="000A4F0D"/>
    <w:rsid w:val="000B32AC"/>
    <w:rsid w:val="000C24DE"/>
    <w:rsid w:val="000D09CF"/>
    <w:rsid w:val="000E20F5"/>
    <w:rsid w:val="001248C1"/>
    <w:rsid w:val="001C28C7"/>
    <w:rsid w:val="00201CAE"/>
    <w:rsid w:val="002216E0"/>
    <w:rsid w:val="00222213"/>
    <w:rsid w:val="00233360"/>
    <w:rsid w:val="00251F86"/>
    <w:rsid w:val="0026433D"/>
    <w:rsid w:val="00266249"/>
    <w:rsid w:val="00294251"/>
    <w:rsid w:val="002E4742"/>
    <w:rsid w:val="002E48F1"/>
    <w:rsid w:val="002F6326"/>
    <w:rsid w:val="00322895"/>
    <w:rsid w:val="00356510"/>
    <w:rsid w:val="0037593C"/>
    <w:rsid w:val="003B7F87"/>
    <w:rsid w:val="003D1E50"/>
    <w:rsid w:val="003E249F"/>
    <w:rsid w:val="003E5CE4"/>
    <w:rsid w:val="003F7535"/>
    <w:rsid w:val="004232A5"/>
    <w:rsid w:val="0048068C"/>
    <w:rsid w:val="004967F5"/>
    <w:rsid w:val="004974D0"/>
    <w:rsid w:val="004B5748"/>
    <w:rsid w:val="004C3C7D"/>
    <w:rsid w:val="004F64DD"/>
    <w:rsid w:val="00535D79"/>
    <w:rsid w:val="0054643F"/>
    <w:rsid w:val="00566885"/>
    <w:rsid w:val="005B57A2"/>
    <w:rsid w:val="005C0F60"/>
    <w:rsid w:val="005C42F7"/>
    <w:rsid w:val="005F59DA"/>
    <w:rsid w:val="00600BCC"/>
    <w:rsid w:val="006235E3"/>
    <w:rsid w:val="00625493"/>
    <w:rsid w:val="00674200"/>
    <w:rsid w:val="006A3461"/>
    <w:rsid w:val="006A3F85"/>
    <w:rsid w:val="006C14AC"/>
    <w:rsid w:val="0074243D"/>
    <w:rsid w:val="00743029"/>
    <w:rsid w:val="00774B82"/>
    <w:rsid w:val="00780CDA"/>
    <w:rsid w:val="007B6722"/>
    <w:rsid w:val="007C60D6"/>
    <w:rsid w:val="007D1298"/>
    <w:rsid w:val="007E726D"/>
    <w:rsid w:val="008329CD"/>
    <w:rsid w:val="008734E5"/>
    <w:rsid w:val="008D7B7C"/>
    <w:rsid w:val="008E4BFC"/>
    <w:rsid w:val="00936F70"/>
    <w:rsid w:val="00957E3C"/>
    <w:rsid w:val="00981944"/>
    <w:rsid w:val="009A7619"/>
    <w:rsid w:val="009B0F50"/>
    <w:rsid w:val="009B49F1"/>
    <w:rsid w:val="00A65191"/>
    <w:rsid w:val="00A809EE"/>
    <w:rsid w:val="00A82C8E"/>
    <w:rsid w:val="00AA7EE7"/>
    <w:rsid w:val="00AE5C7B"/>
    <w:rsid w:val="00B01FE9"/>
    <w:rsid w:val="00B37E10"/>
    <w:rsid w:val="00BE7167"/>
    <w:rsid w:val="00C16745"/>
    <w:rsid w:val="00C329D4"/>
    <w:rsid w:val="00CC4DC5"/>
    <w:rsid w:val="00CD41C9"/>
    <w:rsid w:val="00CF77AB"/>
    <w:rsid w:val="00D035EA"/>
    <w:rsid w:val="00D15404"/>
    <w:rsid w:val="00D21EE5"/>
    <w:rsid w:val="00D2558D"/>
    <w:rsid w:val="00DB454A"/>
    <w:rsid w:val="00DE6FE4"/>
    <w:rsid w:val="00E106F3"/>
    <w:rsid w:val="00E16ECB"/>
    <w:rsid w:val="00E206CB"/>
    <w:rsid w:val="00E22BF4"/>
    <w:rsid w:val="00E41F6B"/>
    <w:rsid w:val="00E424DA"/>
    <w:rsid w:val="00E65397"/>
    <w:rsid w:val="00E710C7"/>
    <w:rsid w:val="00E811FE"/>
    <w:rsid w:val="00EB5737"/>
    <w:rsid w:val="00F01F3C"/>
    <w:rsid w:val="00F05B7B"/>
    <w:rsid w:val="00F9476C"/>
    <w:rsid w:val="00FF3E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2">
    <w:name w:val="heading 2"/>
    <w:basedOn w:val="a"/>
    <w:next w:val="a"/>
    <w:link w:val="20"/>
    <w:uiPriority w:val="9"/>
    <w:unhideWhenUsed/>
    <w:qFormat/>
    <w:rsid w:val="002F6326"/>
    <w:pPr>
      <w:keepNext/>
      <w:keepLines/>
      <w:spacing w:before="200" w:line="276" w:lineRule="auto"/>
      <w:ind w:firstLine="0"/>
      <w:jc w:val="left"/>
      <w:outlineLvl w:val="1"/>
    </w:pPr>
    <w:rPr>
      <w:rFonts w:eastAsiaTheme="majorEastAsia" w:cstheme="majorBidi"/>
      <w:b/>
      <w:bCs/>
      <w:i/>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20">
    <w:name w:val="Заголовок 2 Знак"/>
    <w:basedOn w:val="a0"/>
    <w:link w:val="2"/>
    <w:uiPriority w:val="9"/>
    <w:rsid w:val="002F6326"/>
    <w:rPr>
      <w:rFonts w:ascii="Times New Roman" w:eastAsiaTheme="majorEastAsia" w:hAnsi="Times New Roman" w:cstheme="majorBidi"/>
      <w:b/>
      <w:bCs/>
      <w:i/>
      <w:color w:val="000000" w:themeColor="text1"/>
      <w:sz w:val="28"/>
      <w:szCs w:val="26"/>
    </w:rPr>
  </w:style>
  <w:style w:type="character" w:customStyle="1" w:styleId="a4">
    <w:name w:val="Абзац списка Знак"/>
    <w:aliases w:val="Times Знак,Абзац списка мой Знак"/>
    <w:link w:val="a3"/>
    <w:uiPriority w:val="34"/>
    <w:locked/>
    <w:rsid w:val="0048068C"/>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2">
    <w:name w:val="heading 2"/>
    <w:basedOn w:val="a"/>
    <w:next w:val="a"/>
    <w:link w:val="20"/>
    <w:uiPriority w:val="9"/>
    <w:unhideWhenUsed/>
    <w:qFormat/>
    <w:rsid w:val="002F6326"/>
    <w:pPr>
      <w:keepNext/>
      <w:keepLines/>
      <w:spacing w:before="200" w:line="276" w:lineRule="auto"/>
      <w:ind w:firstLine="0"/>
      <w:jc w:val="left"/>
      <w:outlineLvl w:val="1"/>
    </w:pPr>
    <w:rPr>
      <w:rFonts w:eastAsiaTheme="majorEastAsia" w:cstheme="majorBidi"/>
      <w:b/>
      <w:bCs/>
      <w:i/>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20">
    <w:name w:val="Заголовок 2 Знак"/>
    <w:basedOn w:val="a0"/>
    <w:link w:val="2"/>
    <w:uiPriority w:val="9"/>
    <w:rsid w:val="002F6326"/>
    <w:rPr>
      <w:rFonts w:ascii="Times New Roman" w:eastAsiaTheme="majorEastAsia" w:hAnsi="Times New Roman" w:cstheme="majorBidi"/>
      <w:b/>
      <w:bCs/>
      <w:i/>
      <w:color w:val="000000" w:themeColor="text1"/>
      <w:sz w:val="28"/>
      <w:szCs w:val="26"/>
    </w:rPr>
  </w:style>
</w:styles>
</file>

<file path=word/webSettings.xml><?xml version="1.0" encoding="utf-8"?>
<w:webSettings xmlns:r="http://schemas.openxmlformats.org/officeDocument/2006/relationships" xmlns:w="http://schemas.openxmlformats.org/wordprocessingml/2006/main">
  <w:divs>
    <w:div w:id="1376780903">
      <w:bodyDiv w:val="1"/>
      <w:marLeft w:val="0"/>
      <w:marRight w:val="0"/>
      <w:marTop w:val="0"/>
      <w:marBottom w:val="0"/>
      <w:divBdr>
        <w:top w:val="none" w:sz="0" w:space="0" w:color="auto"/>
        <w:left w:val="none" w:sz="0" w:space="0" w:color="auto"/>
        <w:bottom w:val="none" w:sz="0" w:space="0" w:color="auto"/>
        <w:right w:val="none" w:sz="0" w:space="0" w:color="auto"/>
      </w:divBdr>
    </w:div>
    <w:div w:id="197998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6</Pages>
  <Words>1181</Words>
  <Characters>6738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dcterms:created xsi:type="dcterms:W3CDTF">2021-03-28T10:34:00Z</dcterms:created>
  <dcterms:modified xsi:type="dcterms:W3CDTF">2021-07-30T14:30:00Z</dcterms:modified>
</cp:coreProperties>
</file>