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04C7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4C71" w:rsidRDefault="00DE46E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C7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04C71" w:rsidRDefault="00DE46E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26.12.2017 N 1642</w:t>
            </w:r>
            <w:r>
              <w:rPr>
                <w:sz w:val="48"/>
              </w:rPr>
              <w:br/>
              <w:t>(ред. от 08.12.2023)</w:t>
            </w:r>
            <w:r>
              <w:rPr>
                <w:sz w:val="48"/>
              </w:rPr>
              <w:br/>
              <w:t>"Об утверждении государственной программы Российской Федерации "Развитие образования"</w:t>
            </w:r>
          </w:p>
        </w:tc>
      </w:tr>
      <w:tr w:rsidR="00E04C7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04C71" w:rsidRDefault="00DE46E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14.05.2024</w:t>
            </w:r>
            <w:r>
              <w:rPr>
                <w:sz w:val="28"/>
              </w:rPr>
              <w:br/>
              <w:t> </w:t>
            </w:r>
          </w:p>
        </w:tc>
      </w:tr>
    </w:tbl>
    <w:p w:rsidR="00E04C71" w:rsidRDefault="00E04C71">
      <w:pPr>
        <w:pStyle w:val="ConsPlusNormal0"/>
        <w:sectPr w:rsidR="00E04C7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04C71" w:rsidRDefault="00E04C71">
      <w:pPr>
        <w:pStyle w:val="ConsPlusNormal0"/>
        <w:jc w:val="both"/>
        <w:outlineLvl w:val="0"/>
      </w:pPr>
    </w:p>
    <w:p w:rsidR="00E04C71" w:rsidRDefault="00DE46EC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E04C71" w:rsidRDefault="00E04C71">
      <w:pPr>
        <w:pStyle w:val="ConsPlusTitle0"/>
        <w:jc w:val="both"/>
      </w:pPr>
    </w:p>
    <w:p w:rsidR="00E04C71" w:rsidRDefault="00DE46EC">
      <w:pPr>
        <w:pStyle w:val="ConsPlusTitle0"/>
        <w:jc w:val="center"/>
      </w:pPr>
      <w:r>
        <w:t>ПОСТАНОВЛЕНИЕ</w:t>
      </w:r>
    </w:p>
    <w:p w:rsidR="00E04C71" w:rsidRDefault="00DE46EC">
      <w:pPr>
        <w:pStyle w:val="ConsPlusTitle0"/>
        <w:jc w:val="center"/>
      </w:pPr>
      <w:r>
        <w:t>от 26 декабря 2017 г. N 1642</w:t>
      </w:r>
    </w:p>
    <w:p w:rsidR="00E04C71" w:rsidRDefault="00E04C71">
      <w:pPr>
        <w:pStyle w:val="ConsPlusTitle0"/>
        <w:jc w:val="both"/>
      </w:pPr>
    </w:p>
    <w:p w:rsidR="00E04C71" w:rsidRDefault="00DE46EC">
      <w:pPr>
        <w:pStyle w:val="ConsPlusTitle0"/>
        <w:jc w:val="center"/>
      </w:pPr>
      <w:r>
        <w:t>ОБ УТВЕРЖДЕНИИ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22.02.2018 </w:t>
            </w:r>
            <w:hyperlink r:id="rId9" w:tooltip="Постановление Правительства РФ от 22.02.2018 N 187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0" w:tooltip="Постановление Правительства РФ от 30.03.2018 N 354 &quot;О внесении изменений в приложение N 13 к государственной программе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26.04.2018 </w:t>
            </w:r>
            <w:hyperlink r:id="rId11" w:tooltip="Постановление Правительства РФ от 26.04.2018 N 507 &quot;О внесении изменения в приложение N 14(1) к государственной программе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11.09.2018 </w:t>
            </w:r>
            <w:hyperlink r:id="rId12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от 04.10.</w:t>
            </w:r>
            <w:r>
              <w:rPr>
                <w:color w:val="392C69"/>
              </w:rPr>
              <w:t xml:space="preserve">2018 </w:t>
            </w:r>
            <w:hyperlink r:id="rId13" w:tooltip="Постановление Правительства РФ от 04.10.2018 N 1192 (ред. от 11.04.2022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19.12.2018 </w:t>
            </w:r>
            <w:hyperlink r:id="rId14" w:tooltip="Постановление Правительства РФ от 19.12.2018 N 1595 &quot;О внесении изменений в приложение N 3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22.01.2019 </w:t>
            </w:r>
            <w:hyperlink r:id="rId15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16" w:tooltip="Постановление Правительства РФ от 29.03.2019 N 368 (ред. от 24.12.2021) &quot;О внесении изменений в приложение N 10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29.03.2019 </w:t>
            </w:r>
            <w:hyperlink r:id="rId17" w:tooltip="Постановление Правительства РФ от 29.03.2019 N 373 (ред. от 11.04.2022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11.06.2019 </w:t>
            </w:r>
            <w:hyperlink r:id="rId18" w:tooltip="Постановление Правительства РФ от 11.06.2019 N 752 (ред. от 20.05.2022) &quot;О внесении изменений в приложения N 14(1) и 14(2)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19" w:tooltip="Постановление Правительства РФ от 14.08.2019 N 1044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09.11.2019 </w:t>
            </w:r>
            <w:hyperlink r:id="rId20" w:tooltip="Постановление Правительства РФ от 09.11.2019 N 1430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1430</w:t>
              </w:r>
            </w:hyperlink>
            <w:r>
              <w:rPr>
                <w:color w:val="392C69"/>
              </w:rPr>
              <w:t xml:space="preserve">, от 30.11.2019 </w:t>
            </w:r>
            <w:hyperlink r:id="rId21" w:tooltip="Постановление Правительства РФ от 30.11.2019 N 1570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1570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22" w:tooltip="Постановление Правительства РФ от 30.11.2019 N 1571 &quot;О внесении изменений в государственную программу Российской Федерации &quot;Развитие образования&quot; и признании утратившим силу постановления Правительства Российской Федерации от 18 мая 2019 г. N 624&quot; {Консультант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 xml:space="preserve">, от 07.12.2019 </w:t>
            </w:r>
            <w:hyperlink r:id="rId23" w:tooltip="Постановление Правительства РФ от 07.12.2019 N 1618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19.12.2019 </w:t>
            </w:r>
            <w:hyperlink r:id="rId24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1720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25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 xml:space="preserve">, от 22.01.2020 </w:t>
            </w:r>
            <w:hyperlink r:id="rId26" w:tooltip="Постановление Правительства РФ от 22.01.2020 N 36 &quot;О внесении изменения в приложение N 23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22.02.2020 </w:t>
            </w:r>
            <w:hyperlink r:id="rId27" w:tooltip="Постановление Правительства РФ от 22.02.2020 N 204 (ред. от 11.04.2022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12.03.2020 </w:t>
            </w:r>
            <w:hyperlink r:id="rId28" w:tooltip="Постановление Правительства РФ от 12.03.2020 N 266 &quot;О внесении изменений в государственную программу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31.03.2020 </w:t>
            </w:r>
            <w:hyperlink r:id="rId29" w:tooltip="Постановление Правительства РФ от 31.03.2020 N 374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04.04.2020 </w:t>
            </w:r>
            <w:hyperlink r:id="rId30" w:tooltip="Постановление Правительства РФ от 04.04.2020 N 448 &quot;О внесении изменений в государственную программу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31" w:tooltip="Постановление Правительства РФ от 21.05.2020 N 720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, от 04.</w:t>
            </w:r>
            <w:r>
              <w:rPr>
                <w:color w:val="392C69"/>
              </w:rPr>
              <w:t xml:space="preserve">06.2020 </w:t>
            </w:r>
            <w:hyperlink r:id="rId32" w:tooltip="Постановление Правительства РФ от 04.06.2020 N 821 &quot;О внесении изменения в пункт 15 приложения N 25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20.06.2020 </w:t>
            </w:r>
            <w:hyperlink r:id="rId33" w:tooltip="Постановление Правительства РФ от 20.06.2020 N 900 (ред. от 11.08.2020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34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11.08.2020 </w:t>
            </w:r>
            <w:hyperlink r:id="rId35" w:tooltip="Постановление Правительства РФ от 11.08.2020 N 1207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09.12.2020 </w:t>
            </w:r>
            <w:hyperlink r:id="rId36" w:tooltip="Постановление Правительства РФ от 09.12.2020 N 2046 &quot;О внесении изменений в приложение N 29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2046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37" w:tooltip="Постановление Правительства РФ от 28.12.2020 N 2305 (ред. от 15.03.2021) &quot;О внесении изменений в государственную программу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2305</w:t>
              </w:r>
            </w:hyperlink>
            <w:r>
              <w:rPr>
                <w:color w:val="392C69"/>
              </w:rPr>
              <w:t xml:space="preserve">, от 31.12.2020 </w:t>
            </w:r>
            <w:hyperlink r:id="rId38" w:tooltip="Постановление Правительства РФ от 31.12.2020 N 2424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 xml:space="preserve">, от 28.01.2021 </w:t>
            </w:r>
            <w:hyperlink r:id="rId39" w:tooltip="Постановление Правительства РФ от 28.01.2021 N 62 &quot;О внесении изменений в приложение N 14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06.02.2021 </w:t>
            </w:r>
            <w:hyperlink r:id="rId40" w:tooltip="Постановление Правительства РФ от 06.02.2021 N 130 &quot;Об утверждении Правил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&quot;Развитие образ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22.02.2021 </w:t>
            </w:r>
            <w:hyperlink r:id="rId41" w:tooltip="Постановление Правительства РФ от 22.02.2021 N 247 &quot;О внесении изменений в приложение N 27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13.03.2021 </w:t>
            </w:r>
            <w:hyperlink r:id="rId42" w:tooltip="Постановление Правительства РФ от 13.03.2021 N 367 &quot;О внесении изменений в приложение N 23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43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19.05.2021 </w:t>
            </w:r>
            <w:hyperlink r:id="rId44" w:tooltip="Постановление Правительства РФ от 19.05.2021 N 754 &quot;О внесении изменений в приложение N 13(1) к государственной программе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07.07.2021 </w:t>
            </w:r>
            <w:hyperlink r:id="rId45" w:tooltip="Постановление Правительства РФ от 07.07.2021 N 1133 (ред. от 07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46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24.12.2021 </w:t>
            </w:r>
            <w:hyperlink r:id="rId47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24.12.2021 </w:t>
            </w:r>
            <w:hyperlink r:id="rId48" w:tooltip="Постановление Правительства РФ от 24.12.2021 N 2463 (ред. от 11.04.2022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2463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от 11.04.20</w:t>
            </w:r>
            <w:r>
              <w:rPr>
                <w:color w:val="392C69"/>
              </w:rPr>
              <w:t xml:space="preserve">22 </w:t>
            </w:r>
            <w:hyperlink r:id="rId49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09.05.2022 </w:t>
            </w:r>
            <w:hyperlink r:id="rId50" w:tooltip="Постановление Правительства РФ от 09.05.2022 N 840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20.05.2022 </w:t>
            </w:r>
            <w:hyperlink r:id="rId51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26.09.2022 </w:t>
            </w:r>
            <w:hyperlink r:id="rId52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 xml:space="preserve">, от 01.12.2022 </w:t>
            </w:r>
            <w:hyperlink r:id="rId53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 xml:space="preserve">, от 25.01.2023 </w:t>
            </w:r>
            <w:hyperlink r:id="rId54" w:tooltip="Постановление Правительства РФ от 25.01.2023 N 88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55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01.09.2023 </w:t>
            </w:r>
            <w:hyperlink r:id="rId56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28.09.2023 </w:t>
            </w:r>
            <w:hyperlink r:id="rId57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14.11.2023 </w:t>
            </w:r>
            <w:hyperlink r:id="rId58" w:tooltip="Постановление Правительства РФ от 14.11.2023 N 1906 &quot;О внесении изменений в постановление Правительства Российской Федерации от 26 декабря 2017 г. N 1642&quot; {КонсультантПлюс}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08.12.2023 </w:t>
            </w:r>
            <w:hyperlink r:id="rId59" w:tooltip="Постановление Правительства РФ от 08.12.2023 N 2089 &quot;О внесении изменений в постановление Правительства Российской Федерации от 26 декабря 2017 г. N 1642&quot; {КонсультантПлюс}">
              <w:r>
                <w:rPr>
                  <w:color w:val="0000FF"/>
                </w:rPr>
                <w:t>N 2089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0" w:tooltip="Постановление Правительства РФ от 11.07.2020 N 1021 &quot;О приостановлении действия пунктов 26 - 28 приложения N 14(1)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11.07.2020 N 1021)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Правительство Российской Федерации постановляет: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55" w:tooltip="ГОСУДАРСТВЕННАЯ ПРОГРАММА РОССИЙСКОЙ ФЕДЕРАЦИИ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Министерству образования и науки Российской Федерации разместить государственну</w:t>
      </w:r>
      <w:r>
        <w:t xml:space="preserve">ю </w:t>
      </w:r>
      <w:hyperlink w:anchor="P55" w:tooltip="ГОСУДАРСТВЕННАЯ ПРОГРАММА РОССИЙСКОЙ ФЕДЕРАЦИИ">
        <w:r>
          <w:rPr>
            <w:color w:val="0000FF"/>
          </w:rPr>
          <w:t>программу</w:t>
        </w:r>
      </w:hyperlink>
      <w:r>
        <w:t xml:space="preserve"> Российской Федерации, утвержденную настоящим постановлением, на своем официальном сайте в информационно-телекоммуникационной сети "Интернет" в 2-недельный срок со дня</w:t>
      </w:r>
      <w:r>
        <w:t xml:space="preserve"> официального опубликования настоящего постановления.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Признать утратившими силу:</w:t>
      </w:r>
    </w:p>
    <w:p w:rsidR="00E04C71" w:rsidRDefault="00DE46EC">
      <w:pPr>
        <w:pStyle w:val="ConsPlusNormal0"/>
        <w:spacing w:before="200"/>
        <w:ind w:firstLine="540"/>
        <w:jc w:val="both"/>
      </w:pPr>
      <w:hyperlink r:id="rId61" w:tooltip="Постановление Правительства РФ от 15.04.2014 N 295 (ред. от 31.03.2017) &quot;Об утверждении государственной программы Российской Федерации &quot;Развитие образования&quot; на 2013 - 2020 годы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2014 г. N 295 "Об утверждении государственн</w:t>
      </w:r>
      <w:r>
        <w:t>ой программы Российской Федерации "Развитие образования" на 2013 - 2020 годы" (Собрание законодательства Российской Федерации, 2014, N 17, ст. 2058);</w:t>
      </w:r>
    </w:p>
    <w:p w:rsidR="00E04C71" w:rsidRDefault="00DE46EC">
      <w:pPr>
        <w:pStyle w:val="ConsPlusNormal0"/>
        <w:spacing w:before="200"/>
        <w:ind w:firstLine="540"/>
        <w:jc w:val="both"/>
      </w:pPr>
      <w:hyperlink r:id="rId62" w:tooltip="Постановление Правительства РФ от 27.02.2016 N 144 &quot;О внесении изменений в государственную программу Российской Федерации &quot;Развитие образования&quot; на 2013 - 2020 годы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</w:t>
      </w:r>
      <w:r>
        <w:t>27 февраля 2016 г. N 144 "О внесении изменений в государственную программу Российской Федерации "Развитие образования" на 2013 - 2020 годы" (Собрание законодательства Российской Федерации, 2016, N 10, ст. 1416);</w:t>
      </w:r>
    </w:p>
    <w:p w:rsidR="00E04C71" w:rsidRDefault="00DE46EC">
      <w:pPr>
        <w:pStyle w:val="ConsPlusNormal0"/>
        <w:spacing w:before="200"/>
        <w:ind w:firstLine="540"/>
        <w:jc w:val="both"/>
      </w:pPr>
      <w:hyperlink r:id="rId63" w:tooltip="Постановление Правительства РФ от 14.04.2016 N 308 &quot;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апреля 2016 г. N 308 "О внесении изменений в Правила предоставления и распределения субсидий из федерального бюдж</w:t>
      </w:r>
      <w:r>
        <w:t>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</w:t>
      </w:r>
      <w:r>
        <w:t xml:space="preserve">озируемой потребности) новых мест в общеобразовательных организациях в рамках подпрограммы "Развитие дошкольного, общего и </w:t>
      </w:r>
      <w:r>
        <w:lastRenderedPageBreak/>
        <w:t>дополнительного образования детей" государственной программы Российской Федерации "Развитие образования" на 2013 - 2020 годы" (Собран</w:t>
      </w:r>
      <w:r>
        <w:t>ие законодательства Российской Федерации, 2016, N 17, ст. 2404);</w:t>
      </w:r>
    </w:p>
    <w:p w:rsidR="00E04C71" w:rsidRDefault="00DE46EC">
      <w:pPr>
        <w:pStyle w:val="ConsPlusNormal0"/>
        <w:spacing w:before="200"/>
        <w:ind w:firstLine="540"/>
        <w:jc w:val="both"/>
      </w:pPr>
      <w:hyperlink r:id="rId64" w:tooltip="Постановление Правительства РФ от 27.04.2016 N 361 &quot;О внесении изменений в государственную программу Российской Федерации &quot;Развитие образования&quot; на 2013 - 2020 годы и признании утратившими силу некоторых постановлений Правительства Российской Федерации&quot; ------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апреля 2016 г. N 361 "О внесении изменений </w:t>
      </w:r>
      <w:r>
        <w:t>в государственную программу Российской Федерации "Развитие образования" на 2013 - 2020 годы и признании утратившими силу некоторых постановлений Правительства Российской Федерации" (Собрание законодательства Российской Федерации, 2016, N 19, ст. 2685);</w:t>
      </w:r>
    </w:p>
    <w:p w:rsidR="00E04C71" w:rsidRDefault="00DE46EC">
      <w:pPr>
        <w:pStyle w:val="ConsPlusNormal0"/>
        <w:spacing w:before="200"/>
        <w:ind w:firstLine="540"/>
        <w:jc w:val="both"/>
      </w:pPr>
      <w:hyperlink r:id="rId65" w:tooltip="Постановление Правительства РФ от 19.12.2016 N 1400 &quot;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декабря 2016 г. N 1400 "О внесении изменений в Правила предоставления и распределения субсидий из федерального бюд</w:t>
      </w:r>
      <w:r>
        <w:t>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</w:t>
      </w:r>
      <w:r>
        <w:t>нозируемой потребности) новых мест в общеобразовательных организациях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годы" (Собра</w:t>
      </w:r>
      <w:r>
        <w:t>ние законодательства Российской Федерации, 2016, N 52, ст. 7664);</w:t>
      </w:r>
    </w:p>
    <w:p w:rsidR="00E04C71" w:rsidRDefault="00DE46EC">
      <w:pPr>
        <w:pStyle w:val="ConsPlusNormal0"/>
        <w:spacing w:before="200"/>
        <w:ind w:firstLine="540"/>
        <w:jc w:val="both"/>
      </w:pPr>
      <w:hyperlink r:id="rId66" w:tooltip="Постановление Правительства РФ от 26.01.2017 N 86 &quot;О внесении изменений в государственную программу Российской Федерации &quot;Развитие образования&quot; на 2013 - 2020 годы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2017 г. N 86 "О внесении изменений в государственную программу Российской Федерации "Развитие образования" на 2013 - 2020 годы" (Собрание закон</w:t>
      </w:r>
      <w:r>
        <w:t>одательства Российской Федерации, 2017, N 6, ст. 934);</w:t>
      </w:r>
    </w:p>
    <w:p w:rsidR="00E04C71" w:rsidRDefault="00DE46EC">
      <w:pPr>
        <w:pStyle w:val="ConsPlusNormal0"/>
        <w:spacing w:before="200"/>
        <w:ind w:firstLine="540"/>
        <w:jc w:val="both"/>
      </w:pPr>
      <w:hyperlink r:id="rId67" w:tooltip="Постановление Правительства РФ от 31.03.2017 N 376 &quot;О внесении изменений в государственную программу Российской Федерации &quot;Развитие образования&quot; на 2013 - 2020 годы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2017 г. N 376 "О внесении изменений в государственную программу Российской Федерации "</w:t>
      </w:r>
      <w:r>
        <w:t>Развитие образования" на 2013 - 2020 годы" (Собрание законодательства Российской Федерации, 2017, N 15, ст. 2211).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Настоящее постановление вступает в силу с 1 января 2018 г.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</w:pPr>
      <w:r>
        <w:t>Председатель Правительства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Д.МЕДВЕДЕВ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0"/>
      </w:pPr>
      <w:r>
        <w:t>Утверждена</w:t>
      </w:r>
    </w:p>
    <w:p w:rsidR="00E04C71" w:rsidRDefault="00DE46EC">
      <w:pPr>
        <w:pStyle w:val="ConsPlusNormal0"/>
        <w:jc w:val="right"/>
      </w:pPr>
      <w:r>
        <w:t>пос</w:t>
      </w:r>
      <w:r>
        <w:t>тановлением Правительства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от 26 декабря 2017 г. N 1642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" w:name="P55"/>
      <w:bookmarkEnd w:id="1"/>
      <w:r>
        <w:t>ГОСУДАРСТВЕННАЯ ПРОГРАММА РОССИЙСКОЙ ФЕДЕРАЦИИ</w:t>
      </w:r>
    </w:p>
    <w:p w:rsidR="00E04C71" w:rsidRDefault="00DE46EC">
      <w:pPr>
        <w:pStyle w:val="ConsPlusTitle0"/>
        <w:jc w:val="center"/>
      </w:pPr>
      <w:r>
        <w:t>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22.02.2018 </w:t>
            </w:r>
            <w:hyperlink r:id="rId68" w:tooltip="Постановление Правительства РФ от 22.02.2018 N 187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9" w:tooltip="Постановление Правительства РФ от 30.03.2018 N 354 &quot;О внесении изменений в приложение N 13 к государственной программе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26.04.2018 </w:t>
            </w:r>
            <w:hyperlink r:id="rId70" w:tooltip="Постановление Правительства РФ от 26.04.2018 N 507 &quot;О внесении изменения в приложение N 14(1) к государственной программе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11.09.2018 </w:t>
            </w:r>
            <w:hyperlink r:id="rId71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от 04.10.</w:t>
            </w:r>
            <w:r>
              <w:rPr>
                <w:color w:val="392C69"/>
              </w:rPr>
              <w:t xml:space="preserve">2018 </w:t>
            </w:r>
            <w:hyperlink r:id="rId72" w:tooltip="Постановление Правительства РФ от 04.10.2018 N 1192 (ред. от 11.04.2022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19.12.2018 </w:t>
            </w:r>
            <w:hyperlink r:id="rId73" w:tooltip="Постановление Правительства РФ от 19.12.2018 N 1595 &quot;О внесении изменений в приложение N 3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22.01.2019 </w:t>
            </w:r>
            <w:hyperlink r:id="rId74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75" w:tooltip="Постановление Правительства РФ от 29.03.2019 N 368 (ред. от 24.12.2021) &quot;О внесении изменений в приложение N 10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29.03.2019 </w:t>
            </w:r>
            <w:hyperlink r:id="rId76" w:tooltip="Постановление Правительства РФ от 29.03.2019 N 373 (ред. от 11.04.2022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11.06.2019 </w:t>
            </w:r>
            <w:hyperlink r:id="rId77" w:tooltip="Постановление Правительства РФ от 11.06.2019 N 752 (ред. от 20.05.2022) &quot;О внесении изменений в приложения N 14(1) и 14(2)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78" w:tooltip="Постановление Правительства РФ от 14.08.2019 N 1044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09.11.2019 </w:t>
            </w:r>
            <w:hyperlink r:id="rId79" w:tooltip="Постановление Правительства РФ от 09.11.2019 N 1430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1430</w:t>
              </w:r>
            </w:hyperlink>
            <w:r>
              <w:rPr>
                <w:color w:val="392C69"/>
              </w:rPr>
              <w:t xml:space="preserve">, от 30.11.2019 </w:t>
            </w:r>
            <w:hyperlink r:id="rId80" w:tooltip="Постановление Правительства РФ от 30.11.2019 N 1570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1570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81" w:tooltip="Постановление Правительства РФ от 30.11.2019 N 1571 &quot;О внесении изменений в государственную программу Российской Федерации &quot;Развитие образования&quot; и признании утратившим силу постановления Правительства Российской Федерации от 18 мая 2019 г. N 624&quot; {Консультант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 xml:space="preserve">, от 07.12.2019 </w:t>
            </w:r>
            <w:hyperlink r:id="rId82" w:tooltip="Постановление Правительства РФ от 07.12.2019 N 1618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19.12.2019 </w:t>
            </w:r>
            <w:hyperlink r:id="rId83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1720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84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 xml:space="preserve">, от 22.01.2020 </w:t>
            </w:r>
            <w:hyperlink r:id="rId85" w:tooltip="Постановление Правительства РФ от 22.01.2020 N 36 &quot;О внесении изменения в приложение N 23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22.02.2020 </w:t>
            </w:r>
            <w:hyperlink r:id="rId86" w:tooltip="Постановление Правительства РФ от 22.02.2020 N 204 (ред. от 11.04.2022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12.03.2020 </w:t>
            </w:r>
            <w:hyperlink r:id="rId87" w:tooltip="Постановление Правительства РФ от 12.03.2020 N 266 &quot;О внесении изменений в государственную программу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31.03.2020 </w:t>
            </w:r>
            <w:hyperlink r:id="rId88" w:tooltip="Постановление Правительства РФ от 31.03.2020 N 374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 от 04</w:t>
            </w:r>
            <w:r>
              <w:rPr>
                <w:color w:val="392C69"/>
              </w:rPr>
              <w:t xml:space="preserve">.04.2020 </w:t>
            </w:r>
            <w:hyperlink r:id="rId89" w:tooltip="Постановление Правительства РФ от 04.04.2020 N 448 &quot;О внесении изменений в государственную программу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90" w:tooltip="Постановление Правительства РФ от 21.05.2020 N 720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 xml:space="preserve">, от 04.06.2020 </w:t>
            </w:r>
            <w:hyperlink r:id="rId91" w:tooltip="Постановление Правительства РФ от 04.06.2020 N 821 &quot;О внесении изменения в пункт 15 приложения N 25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20.06.2020 </w:t>
            </w:r>
            <w:hyperlink r:id="rId92" w:tooltip="Постановление Правительства РФ от 20.06.2020 N 900 (ред. от 11.08.2020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93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11.08.2020 </w:t>
            </w:r>
            <w:hyperlink r:id="rId94" w:tooltip="Постановление Правительства РФ от 11.08.2020 N 1207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09.12.2020 </w:t>
            </w:r>
            <w:hyperlink r:id="rId95" w:tooltip="Постановление Правительства РФ от 09.12.2020 N 2046 &quot;О внесении изменений в приложение N 29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2046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28.12.2020 </w:t>
            </w:r>
            <w:hyperlink r:id="rId96" w:tooltip="Постановление Правительства РФ от 28.12.2020 N 2305 (ред. от 15.03.2021) &quot;О внесении изменений в государственную программу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2305</w:t>
              </w:r>
            </w:hyperlink>
            <w:r>
              <w:rPr>
                <w:color w:val="392C69"/>
              </w:rPr>
              <w:t xml:space="preserve">, от 31.12.2020 </w:t>
            </w:r>
            <w:hyperlink r:id="rId97" w:tooltip="Постановление Правительства РФ от 31.12.2020 N 2424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 xml:space="preserve">, от 28.01.2021 </w:t>
            </w:r>
            <w:hyperlink r:id="rId98" w:tooltip="Постановление Правительства РФ от 28.01.2021 N 62 &quot;О внесении изменений в приложение N 14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06.02.2021 </w:t>
            </w:r>
            <w:hyperlink r:id="rId99" w:tooltip="Постановление Правительства РФ от 06.02.2021 N 130 &quot;Об утверждении Правил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&quot;Развитие образ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22.02.2021 </w:t>
            </w:r>
            <w:hyperlink r:id="rId100" w:tooltip="Постановление Правительства РФ от 22.02.2021 N 247 &quot;О внесении изменений в приложение N 27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13.03.2021 </w:t>
            </w:r>
            <w:hyperlink r:id="rId101" w:tooltip="Постановление Правительства РФ от 13.03.2021 N 367 &quot;О внесении изменений в приложение N 23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102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19.05.2021 </w:t>
            </w:r>
            <w:hyperlink r:id="rId103" w:tooltip="Постановление Правительства РФ от 19.05.2021 N 754 &quot;О внесении изменений в приложение N 13(1) к государственной программе Российской Федерации &quot;Развитие образования&quot; ------------ Утратил силу или отменен {КонсультантПлюс}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07.07.2021 </w:t>
            </w:r>
            <w:hyperlink r:id="rId104" w:tooltip="Постановление Правительства РФ от 07.07.2021 N 1133 (ред. от 07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05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24.12.2021 </w:t>
            </w:r>
            <w:hyperlink r:id="rId106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24.12.2021 </w:t>
            </w:r>
            <w:hyperlink r:id="rId107" w:tooltip="Постановление Правительства РФ от 24.12.2021 N 2463 (ред. от 11.04.2022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2463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11.04.2022 </w:t>
            </w:r>
            <w:hyperlink r:id="rId108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09.05.2022 </w:t>
            </w:r>
            <w:hyperlink r:id="rId109" w:tooltip="Постановление Правительства РФ от 09.05.2022 N 840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20.05.2022 </w:t>
            </w:r>
            <w:hyperlink r:id="rId110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26.09.2022 </w:t>
            </w:r>
            <w:hyperlink r:id="rId111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 xml:space="preserve">, от 01.12.2022 </w:t>
            </w:r>
            <w:hyperlink r:id="rId112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 xml:space="preserve">, от 25.01.2023 </w:t>
            </w:r>
            <w:hyperlink r:id="rId113" w:tooltip="Постановление Правительства РФ от 25.01.2023 N 88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27.02.2023 </w:t>
            </w:r>
            <w:hyperlink r:id="rId114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01.09.2023 </w:t>
            </w:r>
            <w:hyperlink r:id="rId115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28.09.2023 </w:t>
            </w:r>
            <w:hyperlink r:id="rId116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14.11.2023 </w:t>
            </w:r>
            <w:hyperlink r:id="rId117" w:tooltip="Постановление Правительства РФ от 14.11.2023 N 1906 &quot;О внесении изменений в постановление Правительства Российской Федерации от 26 декабря 2017 г. N 1642&quot; {КонсультантПлюс}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08.12.2023 </w:t>
            </w:r>
            <w:hyperlink r:id="rId118" w:tooltip="Постановление Правительства РФ от 08.12.2023 N 2089 &quot;О внесении изменений в постановление Правительства Российской Федерации от 26 декабря 2017 г. N 1642&quot; {КонсультантПлюс}">
              <w:r>
                <w:rPr>
                  <w:color w:val="0000FF"/>
                </w:rPr>
                <w:t>N 2089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  <w:outlineLvl w:val="1"/>
      </w:pPr>
      <w:r>
        <w:t>Стратегические приоритеты</w:t>
      </w:r>
    </w:p>
    <w:p w:rsidR="00E04C71" w:rsidRDefault="00DE46EC">
      <w:pPr>
        <w:pStyle w:val="ConsPlusTitle0"/>
        <w:jc w:val="center"/>
      </w:pPr>
      <w:r>
        <w:t>в сфере реализации государственной программы Российской</w:t>
      </w:r>
    </w:p>
    <w:p w:rsidR="00E04C71" w:rsidRDefault="00DE46EC">
      <w:pPr>
        <w:pStyle w:val="ConsPlusTitle0"/>
        <w:jc w:val="center"/>
      </w:pPr>
      <w:r>
        <w:t>Федерации "Развитие образования" до 2030 года</w:t>
      </w:r>
    </w:p>
    <w:p w:rsidR="00E04C71" w:rsidRDefault="00DE46EC">
      <w:pPr>
        <w:pStyle w:val="ConsPlusNormal0"/>
        <w:jc w:val="center"/>
      </w:pPr>
      <w:r>
        <w:t xml:space="preserve">(в ред. </w:t>
      </w:r>
      <w:hyperlink r:id="rId119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РФ от 07.10.2021 N 1701)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  <w:outlineLvl w:val="2"/>
      </w:pPr>
      <w:r>
        <w:t>I. Оценка текущего состояния сферы образования</w:t>
      </w:r>
    </w:p>
    <w:p w:rsidR="00E04C71" w:rsidRDefault="00DE46EC">
      <w:pPr>
        <w:pStyle w:val="ConsPlusTitle0"/>
        <w:jc w:val="center"/>
      </w:pPr>
      <w:r>
        <w:t>Российской Федерации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  <w:outlineLvl w:val="3"/>
      </w:pPr>
      <w:r>
        <w:t>1. Среднее профессиональное образование</w:t>
      </w:r>
    </w:p>
    <w:p w:rsidR="00E04C71" w:rsidRDefault="00DE46EC">
      <w:pPr>
        <w:pStyle w:val="ConsPlusNormal0"/>
        <w:jc w:val="center"/>
      </w:pPr>
      <w:r>
        <w:t xml:space="preserve">(в ред. </w:t>
      </w:r>
      <w:hyperlink r:id="rId120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На территории Российской Федерации действуют 3200 профессиональных образовательных организаций и 628 их филиалов. Образовательные программы среднего профессионального образования реализуют также 361</w:t>
      </w:r>
      <w:r>
        <w:t xml:space="preserve"> образовательная организация высшего образования и 438 ее филиалов. Общая численность студентов, обучающихся по всем формам обучения, в 2022/23 учебном году составила 3559861 человек, из них 87,24 процента - студенты очной формы обучения. Контингент обучаю</w:t>
      </w:r>
      <w:r>
        <w:t>щихся за последние 3 года увеличился на 14,12 процента, или 440173 студента. За счет средств федерального бюджета обучается 7,8 процента студентов, за счет средств регионального и муниципального бюджетов - 57,5 процента, с полным возмещением стоимости - 34</w:t>
      </w:r>
      <w:r>
        <w:t>,8 процента. Выпуск обучающихся по образовательным программам среднего профессионального образования в 2022 году составил 773778 человек.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Утверждены новые перечни профессий и специальностей среднего профессионального образования. В новые перечни включено 1</w:t>
      </w:r>
      <w:r>
        <w:t>2 новых профессий и специальностей.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2022 году был разработан новый макет федерального государственного образовательного стандарта среднего профессионального образования. Макетом предусмотрены установление областей профессиональной деятельности, в которых</w:t>
      </w:r>
      <w:r>
        <w:t xml:space="preserve"> выпускники могут осуществлять профессиональную деятельность, конкретных сроков получения образования, введение цифрового модуля по всем профессиям и специальностям, обязательное освоение основ бережливого производства, финансовой грамотности. Утверждено 9</w:t>
      </w:r>
      <w:r>
        <w:t>9 новых федеральных государственных образовательных стандартов среднего профессионального образования.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Обновляется материально-техническая база образовательных организаций, реализующих программы среднего профессионального образования. Создано 3174 мастерск</w:t>
      </w:r>
      <w:r>
        <w:t>их, в том числе в 2022 году - 900 мастерских. Таким образом, порядка 800 образовательных организаций, реализующих программы среднего профессионального образования, осуществляют подготовку на новейшем учебно-лабораторном и производственном оборудовании.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Отк</w:t>
      </w:r>
      <w:r>
        <w:t>рываются центры опережающей профессиональной подготовки - агрегаторы образовательных ресурсов регионов, оказывающих содействие в подготовке кадров в части предложения лучших условий обучения, в подборе места обучения и преподавателей. В 2022 году создано 1</w:t>
      </w:r>
      <w:r>
        <w:t>5 центров опережающей профессиональной подготовки, общее их количество в регионах достигло 59.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Более 4500 преподавателей и мастеров производственного обучения ежегодно проходят повышение квалификации в целях совершенствования профессиональных компетенций, </w:t>
      </w:r>
      <w:r>
        <w:t xml:space="preserve">повышения профессионального уровня, изучения технологии инклюзивного образования, бережливого производства, </w:t>
      </w:r>
      <w:r>
        <w:lastRenderedPageBreak/>
        <w:t xml:space="preserve">получения цифровых компетенций и навыков работы на современном оборудовании в современных мастерских на базе стажировочных площадок в организациях, </w:t>
      </w:r>
      <w:r>
        <w:t>осуществляющих образовательную деятельность по программам среднего профессионального образования, что будет способствовать увеличению доли выпускников, готовых применять свои знания и умения на предприятиях по своим специальностям и профессиям. В 2022 году</w:t>
      </w:r>
      <w:r>
        <w:t xml:space="preserve"> обучение прошли 5085 преподавателей и мастеров производственного обучения, с 2018 года обучено 25557 педагогических работников.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рамках федерального проекта "Профессионалитет" в 2022 году создан 71 образовательно-производственный центр (кластер) на основ</w:t>
      </w:r>
      <w:r>
        <w:t>е интеграции колледжей и предприятий.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2022 году в проект вошли 8 ключевых отраслей реального сектора экономики - металлургия, машиностроение, легкая промышленность, железнодорожный транспорт, атомная отрасль, сельское хозяйство, химическая отрасль, фарма</w:t>
      </w:r>
      <w:r>
        <w:t>цевтическая отрасль.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2022 году в рамках федерального проекта "Профессионалитет" повышение квалификации прошли 472 представителя региональных управленческих команд, проведено обучение более 9000 директоров и заместителей директоров по воспитательной работ</w:t>
      </w:r>
      <w:r>
        <w:t>е и кураторов учебных групп образовательных организаций, реализующих программы среднего профессионального образования.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 1 сентября 2021 г. выплачивается ежемесячное денежное вознаграждение за кураторство педагогическим работникам образовательных организац</w:t>
      </w:r>
      <w:r>
        <w:t>ий, реализующих образовательные программы среднего профессионального образования.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 системе среднего профессионального образования Российской Федерации в качестве основной формы государственной итоговой аттестации внедрен демонстрационный экзамен, который </w:t>
      </w:r>
      <w:r>
        <w:t>является массовым объективным инструментом оценки качества практической подготовки выпускников.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По данным Федеральной службы по труду и занятости, уровень занятости выпускников 2021 года, завершивших обучение по образовательным программам среднего професси</w:t>
      </w:r>
      <w:r>
        <w:t>онального образования, трудоустроившихся, а также осуществлявших трудовую, предпринимательскую деятельность, приносящую доход деятельность с применением специального налогового режима "Налог на профессиональный доход", за вычетом продолживших обучение выпу</w:t>
      </w:r>
      <w:r>
        <w:t>скников составил 76,36 процента.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  <w:outlineLvl w:val="3"/>
      </w:pPr>
      <w:r>
        <w:t>2. Дошкольное образование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Доступность дошкольного образования для детей в возрасте от 3 до 7 лет по состоянию на 1 января 2023 г. составила 99,66 процента. До конца 2024 года стоит задача ликвидации потребности в обеспече</w:t>
      </w:r>
      <w:r>
        <w:t>нии дошкольным образованием в Республике Бурятия, Республике Дагестан, Республике Ингушетия, Республике Крым и Забайкальском крае. На 1 января 2023 г. 19236 детей старшего дошкольного возраста не были обеспечены местами в государственных и (или) муниципаль</w:t>
      </w:r>
      <w:r>
        <w:t>ных дошкольных образовательных организациях.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21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Остается актуальным вопрос обеспечения доступности дошкольного образования для детей раннего возраста (от 2 месяцев до 3 лет), по состоянию на 1</w:t>
      </w:r>
      <w:r>
        <w:t xml:space="preserve"> января 2023 г. она составила 98,09 процента. На 1 января 2023 г. 22085 детей указанного возраста не были обеспечены местами в государственных и (или) муниципальных дошкольных образовательных организациях.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22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r>
        <w:t>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рамках мероприятий по созданию дополнительных мест для детей в возрасте от 2 месяцев до 3 лет и от 1,5 до 3 лет в организациях, осуществляющих образовательную деятельность по образовательным программам дошкольного образования, фед</w:t>
      </w:r>
      <w:r>
        <w:t xml:space="preserve">ерального </w:t>
      </w:r>
      <w:hyperlink r:id="rId123" w:tooltip="Ссылка на КонсультантПлюс">
        <w:r>
          <w:rPr>
            <w:color w:val="0000FF"/>
          </w:rPr>
          <w:t>проекта</w:t>
        </w:r>
      </w:hyperlink>
      <w:r>
        <w:t xml:space="preserve"> "Содействие занятости", входящего в состав национального проекта "Демография", которые реализуются за счет субсидий и</w:t>
      </w:r>
      <w:r>
        <w:t>з федерального бюджета субъектам Российской Федерации, в период с 2019 года до настоящего времени нарастающим итогом создано 234862 места, в том числе 16318 мест в частных дошкольных образовательных организациях. Все образовательные организации, реализующи</w:t>
      </w:r>
      <w:r>
        <w:t xml:space="preserve">е программы дошкольного образования, осуществляют образовательную деятельность в соответствии с федеральным государственным образовательным стандартом дошкольного образования, который обеспечивает интеграцию процессов воспитания, развития </w:t>
      </w:r>
      <w:r>
        <w:lastRenderedPageBreak/>
        <w:t>и обучения в форм</w:t>
      </w:r>
      <w:r>
        <w:t>ах, соответствующих возрастным особенностям детей дошкольного возраста, важнейшей из которых является игра. Органы государственной власти субъектов Российской Федерации предоставляют методическую, психолого-педагогическую, диагностическую и консультативную</w:t>
      </w:r>
      <w:r>
        <w:t xml:space="preserve"> помощь без взимания платы с родителей, чьи дети получают дошкольное образование в форме семейного образования (в 2022 году - на базе 13987 консультационных центров).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01.12.2022 </w:t>
      </w:r>
      <w:hyperlink r:id="rId124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 xml:space="preserve">, от 01.09.2023 </w:t>
      </w:r>
      <w:hyperlink r:id="rId125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1435</w:t>
        </w:r>
      </w:hyperlink>
      <w:r>
        <w:t>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  <w:outlineLvl w:val="3"/>
      </w:pPr>
      <w:r>
        <w:t>3. Общее образование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На начало 2022/23 учебного года по образовательным программам начального общего, основного общего, среднего общего образования обучались 17745037 человек, функционировало 39440 общеобразовательных организаций. Во вторую смену обучались 2695605 человек (око</w:t>
      </w:r>
      <w:r>
        <w:t xml:space="preserve">ло 15,6 процента общего числа обучающихся), ликвидировано обучение в 3-ю смену. В рамках исполнения </w:t>
      </w:r>
      <w:hyperlink r:id="rId126" w:tooltip="Послание Президента РФ Федеральному Собранию от 21.04.2021 &quot;Послание Президента Федеральному Собранию&quot; {КонсультантПлюс}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Российской Федерации от 21 апреля 2021 г. Министерство просвещения Российской Федерации реализует мероприятия по строительству до конца 2024 г</w:t>
      </w:r>
      <w:r>
        <w:t xml:space="preserve">ода не менее 1300 школ (накопительным итогом с 2019 года) в рамках федерального </w:t>
      </w:r>
      <w:hyperlink r:id="rId12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"Современная школа", входящего в состав национального проекта "Образование", в том числе с привлечением внебюджетных средств. Так, с 2019 </w:t>
      </w:r>
      <w:r>
        <w:t>года до настоящего времени за счет софинансирования из средств федерального бюджета введены в эксплуатацию 475 школ. Дополнительно 386 школ введено в эксплуатацию субъектами Российской Федерации за счет средств бюджетов субъектов Российской Федерации и вне</w:t>
      </w:r>
      <w:r>
        <w:t>бюджетных источников. Таким образом, уже введена в эксплуатацию 861 школа. До конца 2024 года инфраструктурными мероприятиями государственной программы Российской Федерации "Развитие образования" (далее - Программа) предусмотрен ввод в эксплуатацию еще бол</w:t>
      </w:r>
      <w:r>
        <w:t>ее 700 школ, из которых более 580 школ будут построены с участием субсидий из федерального бюджета.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01.12.2022 </w:t>
      </w:r>
      <w:hyperlink r:id="rId128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 xml:space="preserve">, от 01.09.2023 </w:t>
      </w:r>
      <w:hyperlink r:id="rId129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1435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 2022 года реализуется программа, направленная на модернизацию школьных систем образования путем проведения капитального ремонта и оснащения средствами обучения и воспитания объектов региональных (муниципальных) общеобразовательных организаций, предусматр</w:t>
      </w:r>
      <w:r>
        <w:t>ивающая включение в нее, в первую очередь, сельских школ.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3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2022 году мероприятия п</w:t>
      </w:r>
      <w:r>
        <w:t>о капитальному ремонту охватят не менее 1661 здания общеобразовательных организаций. При этом из 3368 отобранных общеобразовательных организаций 879 расположены в городах, что составляет 26,1 процента общего числа зданий; 467 - в малых городах (с население</w:t>
      </w:r>
      <w:r>
        <w:t>м менее 50 тыс. человек), что составляет 13,9 процента общего числа зданий; 2022 - в сельской местности (село, деревня, улус, хутор, поселок городского типа, аул и др.), что составляет 60 процентов общего числа зданий. Предполагается охват капитальным ремо</w:t>
      </w:r>
      <w:r>
        <w:t>нтом и оснащением не менее 7300 зданий общеобразовательных организаций до конца 2026 года, в том числе не менее 60 процентов - в сельской местности и малых городах.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31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2202; в ред. </w:t>
      </w:r>
      <w:hyperlink r:id="rId132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 числу основополагающих принципов государственной политики в сфере образования относятся обеспечение единст</w:t>
      </w:r>
      <w:r>
        <w:t>ва образовательного пространства на территории страны, сохранение и развитие этнокультурных особенностей и традиций народов Российской Федерации в условиях многонационального государства, а также государственные гарантии уровня и качества образования на ос</w:t>
      </w:r>
      <w:r>
        <w:t>нове единства обязательных требований к условиям реализации основных образовательных программ и результатам их освоения, которые обеспечивают федеральные государственные образовательные стандарты. В настоящее время осуществлено обновление федеральных госуд</w:t>
      </w:r>
      <w:r>
        <w:t>арственных образовательных стандартов начального общего, основного общего образования и среднего общего образования, целями которых являются обеспечение качества общего образования, повышение роли школы в воспитании молодежи как ответственных граждан Росси</w:t>
      </w:r>
      <w:r>
        <w:t>йской Федерации на основе традиционных российских духовно-нравственных и культурно-исторических ценностей, повышение качества преподавания русского языка, литературы, отечественной истории, сохранение глубины и фундаментальности отечественного образования.</w:t>
      </w:r>
      <w:r>
        <w:t xml:space="preserve"> В 2022 году введены единые федеральные образовательные программы начального общего, основного общего и среднего общего образования, ведется актуализация федеральных основных общеобразовательных </w:t>
      </w:r>
      <w:r>
        <w:lastRenderedPageBreak/>
        <w:t>программ путем дополнительного включения в них федеральных ра</w:t>
      </w:r>
      <w:r>
        <w:t>бочих программ обязательных учебных предметов на базовом и углубленном уровнях.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01.12.2022 </w:t>
      </w:r>
      <w:hyperlink r:id="rId133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>, от 01.09.2</w:t>
      </w:r>
      <w:r>
        <w:t xml:space="preserve">023 </w:t>
      </w:r>
      <w:hyperlink r:id="rId134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1435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2022 году в системе общего образования трудились 1348506 педагогических работников, из которых 1079625 - учителя. С 2020 года реализуется программа "Земский учитель", призванная восполнить дефицит квалифицированных кадров общеобразовате</w:t>
      </w:r>
      <w:r>
        <w:t>льных организаций, расположенных в сельской местности и городах с населением до 50 тыс. человек. С 1 сентября 2020 г. выплачивается ежемесячное денежное вознаграждение за классное руководство педагогическим работникам.</w:t>
      </w:r>
    </w:p>
    <w:p w:rsidR="00E04C71" w:rsidRDefault="00DE46EC">
      <w:pPr>
        <w:pStyle w:val="ConsPlusNormal0"/>
        <w:jc w:val="both"/>
      </w:pPr>
      <w:r>
        <w:t>(в ред. Постановлений Правительства Р</w:t>
      </w:r>
      <w:r>
        <w:t xml:space="preserve">Ф от 01.12.2022 </w:t>
      </w:r>
      <w:hyperlink r:id="rId135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 xml:space="preserve">, от 01.09.2023 </w:t>
      </w:r>
      <w:hyperlink r:id="rId136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1435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Около 7,7 млн. учащихся 1 - 4 классов во всех общеобразовательных организациях субъектов Российской</w:t>
      </w:r>
      <w:r>
        <w:t xml:space="preserve"> Федерации получают бесплатное горячее питание, ежегодно субсидируются мероприятия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37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2020 году в связи с пандемией коронавирусной инфекции выросло число школьников и студентов, обучавшихся с применением дистанционных технологий по программам начального общего образования - 14,7 процента, по п</w:t>
      </w:r>
      <w:r>
        <w:t>рограммам основного общего образования - 15,9 процента, по программам среднего общего образования - 19 процентов, по программам подготовки квалифицированных рабочих, служащих - 39,8 процента, по программам подготовки специалистов среднего звена - 43,5 проц</w:t>
      </w:r>
      <w:r>
        <w:t>ента.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38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Российской Федерации более 1,25 млн. обучающихся с ограниченными возможностями здо</w:t>
      </w:r>
      <w:r>
        <w:t>ровья и более 700 тыс. детей-инвалидов. Реализация государственной политики в сфере образования обучающихся с ограниченными возможностями здоровья и инвалидностью формируется по двум основным направлениям - развитие системы инклюзивного образования и однов</w:t>
      </w:r>
      <w:r>
        <w:t>ременно поддержка и развитие существующей сети отдельных общеобразовательных организаций. Продолжает выстраиваться преемственная вертикаль и межведомственное взаимодействие в части обеспечения указанным лицам прав на образование - от оказания ранней помощи</w:t>
      </w:r>
      <w:r>
        <w:t>, создания условий для получения качественного доступного общего образования, психолого-педагогического сопровождения до профессиональной ориентации, профессионального образования и трудоустройства.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Ключевыми вопросами в сфере общего образования являются п</w:t>
      </w:r>
      <w:r>
        <w:t>реодоление школьной неуспешности детей, подъем престижа учительской профессии, укоренение социальных практик в школьной жизни.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организации и проведения государственной итоговой аттестации функционируют региональные информационные системы в 85 субъектах</w:t>
      </w:r>
      <w:r>
        <w:t xml:space="preserve"> Российской Федерации и федеральная информационная система. Применяемые технологические решения обеспечивают проведение государственной итоговой аттестации, сбор и хранение информации. Наиболее технологичная процедура в рамках государственной итоговой атте</w:t>
      </w:r>
      <w:r>
        <w:t>стации, отвечающая критериям объективности, - единый государственный экзамен. В 2021 году единый государственный экзамен прошел во всех субъектах Российской Федерации и в 58 иностранных государствах. В нем приняли участие 689761 человек, из них 625348 чело</w:t>
      </w:r>
      <w:r>
        <w:t>век - выпускники 2021 года.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39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  <w:outlineLvl w:val="3"/>
      </w:pPr>
      <w:r>
        <w:t>4. Дополнительное образование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Согласно данным Федерал</w:t>
      </w:r>
      <w:r>
        <w:t>ьной службы государственной статистики в 2022 году охват детей дополнительными общеобразовательными программами составил 83,4 процента. По итогам мероприятий, реализуемых при федеральной поддержке в целях развития инфраструктуры дополнительного образования</w:t>
      </w:r>
      <w:r>
        <w:t xml:space="preserve"> детей, в 2022/23 учебном году дополнительные общеобразовательные программы реализовывались в 317 детских технопарках "Кванториум", в 30 ключевых центрах дополнительного образования детей на базе образовательных организаций высшего образования, в 61 регион</w:t>
      </w:r>
      <w:r>
        <w:t xml:space="preserve">альном центре выявления, поддержки и развития способностей и талантов у детей и молодежи, в 198 центрах цифрового образования детей "IT-куб". Создано 1054,7 тыс. новых мест дополнительного образования детей. В </w:t>
      </w:r>
      <w:r>
        <w:lastRenderedPageBreak/>
        <w:t>соответствии с целевой моделью развития регион</w:t>
      </w:r>
      <w:r>
        <w:t>альных систем дополнительного образования детей в 77 субъектах Российской Федерации внедрены механизмы персонифицированного финансирования и персонифицированного учета. Вместе с тем не в полной мере решена проблема доступности дополнительного образования д</w:t>
      </w:r>
      <w:r>
        <w:t>ля детей с различными образовательными потребностями и возможностями.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01.12.2022 </w:t>
      </w:r>
      <w:hyperlink r:id="rId14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 xml:space="preserve">, от 01.09.2023 </w:t>
      </w:r>
      <w:hyperlink r:id="rId141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1435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Ежегодно увеличивается число федеральных и региональных мероприятий по выявлению, поддержке и развитию способностей детей. Государственный информационный ресурс о лицах, проявивших выдающиеся способности, включает сведения о 384503 победителях </w:t>
      </w:r>
      <w:r>
        <w:t>и призерах олимпиад и конкурсов. Для них предусмотрены различные виды поддержки при поступлении на обучение в профессиональные образовательные организации и организации высшего образования, а также грантовая поддержка.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01.12.2022 </w:t>
      </w:r>
      <w:hyperlink r:id="rId142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 xml:space="preserve">, от 01.09.2023 </w:t>
      </w:r>
      <w:hyperlink r:id="rId143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1435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2022 году в период летних каникул организованным отдыхом и о</w:t>
      </w:r>
      <w:r>
        <w:t>здоровлением охвачено 5,1 млн. детей.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01.12.2022 </w:t>
      </w:r>
      <w:hyperlink r:id="rId144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 xml:space="preserve">, от 01.09.2023 </w:t>
      </w:r>
      <w:hyperlink r:id="rId145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1435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Важный элемент системы в</w:t>
      </w:r>
      <w:r>
        <w:t xml:space="preserve">оспитания детей и молодежи - государственная поддержка различных форм социальной активности, в частности, добровольческой (волонтерской) деятельности. На конец 2022 года только во Всероссийской акции взаимопомощи "#МыВместе" приняли участие более 300 тыс. </w:t>
      </w:r>
      <w:r>
        <w:t>добровольцев.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01.12.2022 </w:t>
      </w:r>
      <w:hyperlink r:id="rId146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 xml:space="preserve">, от 01.09.2023 </w:t>
      </w:r>
      <w:hyperlink r:id="rId147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1435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настоящее время в Российской Федерации сложила</w:t>
      </w:r>
      <w:r>
        <w:t>сь целостная система процедур и механизмов оценки качества образования, реализуемых на федеральном и региональном уровнях, включающая процедуры государственной регламентации образовательной деятельности, независимой оценки качества образования, профессиона</w:t>
      </w:r>
      <w:r>
        <w:t>льно-общественной аккредитации образовательных программ, систему государственной итоговой аттестации, проведение в Российской Федерации исследований качества образования.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48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49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</w:t>
        </w:r>
      </w:hyperlink>
      <w:r>
        <w:t xml:space="preserve"> Правительства РФ от 01.12.2022 N 2</w:t>
      </w:r>
      <w:r>
        <w:t>202.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  <w:outlineLvl w:val="2"/>
      </w:pPr>
      <w:r>
        <w:t>II. Описание приоритетов и целей государственной</w:t>
      </w:r>
    </w:p>
    <w:p w:rsidR="00E04C71" w:rsidRDefault="00DE46EC">
      <w:pPr>
        <w:pStyle w:val="ConsPlusTitle0"/>
        <w:jc w:val="center"/>
      </w:pPr>
      <w:r>
        <w:t>политики в сфере реализации Программы, в том числе</w:t>
      </w:r>
    </w:p>
    <w:p w:rsidR="00E04C71" w:rsidRDefault="00DE46EC">
      <w:pPr>
        <w:pStyle w:val="ConsPlusTitle0"/>
        <w:jc w:val="center"/>
      </w:pPr>
      <w:r>
        <w:t>общие требования к политике субъектов Российской</w:t>
      </w:r>
    </w:p>
    <w:p w:rsidR="00E04C71" w:rsidRDefault="00DE46EC">
      <w:pPr>
        <w:pStyle w:val="ConsPlusTitle0"/>
        <w:jc w:val="center"/>
      </w:pPr>
      <w:r>
        <w:t>Федерации в сфере образования</w:t>
      </w:r>
    </w:p>
    <w:p w:rsidR="00E04C71" w:rsidRDefault="00DE46EC">
      <w:pPr>
        <w:pStyle w:val="ConsPlusNormal0"/>
        <w:jc w:val="center"/>
      </w:pPr>
      <w:r>
        <w:t xml:space="preserve">(в ред. </w:t>
      </w:r>
      <w:hyperlink r:id="rId15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Приоритеты государственной политики в сфере реализации Программы отражены в указах Президента Российской Федерации от 7 мая 2018 г. </w:t>
      </w:r>
      <w:hyperlink r:id="rId15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N 204</w:t>
        </w:r>
      </w:hyperlink>
      <w:r>
        <w:t xml:space="preserve"> "О</w:t>
      </w:r>
      <w:r>
        <w:t xml:space="preserve"> национальных целях и стратегических задачах развития Российской Федерации на период до 2024 года", от 21 июля 2020 г. </w:t>
      </w:r>
      <w:hyperlink r:id="rId152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от 2 июля 2021 г. </w:t>
      </w:r>
      <w:hyperlink r:id="rId153" w:tooltip="Указ Президента РФ от 02.07.2021 N 400 &quot;О Стратегии национальной безопасности Российской Федерации&quot; {КонсультантПлюс}">
        <w:r>
          <w:rPr>
            <w:color w:val="0000FF"/>
          </w:rPr>
          <w:t>N 400</w:t>
        </w:r>
      </w:hyperlink>
      <w:r>
        <w:t xml:space="preserve"> "О Стратегии национальной безопасности Российской Федерации", от 9 ноября 2022 г. </w:t>
      </w:r>
      <w:hyperlink r:id="rId154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N 809</w:t>
        </w:r>
      </w:hyperlink>
      <w: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ценностей", послания</w:t>
      </w:r>
      <w:r>
        <w:t xml:space="preserve">х Президента Российской Федерации Федеральному Собранию Российской Федерации от </w:t>
      </w:r>
      <w:hyperlink r:id="rId155" w:tooltip="Послание Президента РФ Федеральному Собранию от 15.01.2020 &quot;Послание Президента Федеральному Собранию&quot; {КонсультантПлюс}">
        <w:r>
          <w:rPr>
            <w:color w:val="0000FF"/>
          </w:rPr>
          <w:t>15 января 2020 г</w:t>
        </w:r>
      </w:hyperlink>
      <w:r>
        <w:t xml:space="preserve">. и от </w:t>
      </w:r>
      <w:hyperlink r:id="rId156" w:tooltip="Послание Президента РФ Федеральному Собранию от 21.04.2021 &quot;Послание Президента Федеральному Собранию&quot; {КонсультантПлюс}">
        <w:r>
          <w:rPr>
            <w:color w:val="0000FF"/>
          </w:rPr>
          <w:t>21 апреля 2021 г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01.12.2022 </w:t>
      </w:r>
      <w:hyperlink r:id="rId157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 xml:space="preserve">, от 01.09.2023 </w:t>
      </w:r>
      <w:hyperlink r:id="rId158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1435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К стратегическим </w:t>
      </w:r>
      <w:r>
        <w:t>национальным приоритетам в сфере реализации Программы относятся сбережение народа Российской Федерации и развитие человеческого потенциала, укрепление традиционных российских духовно-нравственных ценностей, культуры и исторической памяти, устойчивое развит</w:t>
      </w:r>
      <w:r>
        <w:t>ие экономики Российской Федерации на новой технологической основе, развитие безопасного информационного пространства.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решение задач, предусмотренных в рамках стратегических национальных приоритетов, направлены цели Программы до 2030 года: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lastRenderedPageBreak/>
        <w:t>вхождение Росс</w:t>
      </w:r>
      <w:r>
        <w:t>ийской Федерации в число 10 ведущих стран мира по качеству общего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образования, в том числе прис</w:t>
      </w:r>
      <w:r>
        <w:t>мотра и ухода за детьми;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увеличение доли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 до 63,3 процента;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формирование эффективной системы выявл</w:t>
      </w:r>
      <w:r>
        <w:t>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развитие системы кадрового обеспечения сферы образо</w:t>
      </w:r>
      <w:r>
        <w:t>вания, позволяющей каждому педагогу повышать уровень профессионального мастерства на протяжении всей профессиональной деятельности.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Повышение доступности, эффективности и качества образования в соответствии с реалиями настоящего и вызовами будущего - одно из базовых направлений реализации государственной политики, общая рамка системных преобразований, которые обеспечат решение вопросов</w:t>
      </w:r>
      <w:r>
        <w:t xml:space="preserve"> социально-экономического развития страны.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 учетом разграничения полномочий в сфере образования между федеральными, региональными органами власти и органами местного самоуправления субъекты Российской Федерации и органы местного самоуправления участвуют в</w:t>
      </w:r>
      <w:r>
        <w:t xml:space="preserve"> Программе в части реализации осуществляемых ими полномочий, установленных Федеральным </w:t>
      </w:r>
      <w:hyperlink r:id="rId15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 Реализация субъектами Российской Федерации своих полномочий осуществляется самостоятельно. Финансовое обеспечение м</w:t>
      </w:r>
      <w:r>
        <w:t>ероприятий, необходимых для достижения целей, задач и показателей Программы и ее структурных элементов, предусматривается в консолидированных бюджетах субъектов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Основным механизмом, обеспечивающим реализацию целей государственной поли</w:t>
      </w:r>
      <w:r>
        <w:t>тики в сфере образования, является предоставление субсидий из федерального бюджета бюджетам субъектов Российской Федерации на реализацию Программы. Субсидии предоставляются при условии наличия правовых актов субъектов Российской Федерации, утверждающих пер</w:t>
      </w:r>
      <w:r>
        <w:t>ечень мероприятий, при реализации которых возникают соответствующие расходные обязательства субъекта Российской Федерации. Так, наличие утвержденных паспортов региональных проектов, обеспечивающих достижение целей, показателей и результатов федеральных про</w:t>
      </w:r>
      <w:r>
        <w:t xml:space="preserve">ектов национального </w:t>
      </w:r>
      <w:hyperlink r:id="rId16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"Образование" на региональном уровне, в совокупности позволяет достичь соответствующих запланированных параметров на уровне национального проекта, то есть целей Программы по годам ее реализации.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Таким образом,</w:t>
      </w:r>
      <w:r>
        <w:t xml:space="preserve"> общие требования к политике субъектов Российской Федерации в сфере образования основываются на принципах комплексности, преемственности и взаимодополняемости.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  <w:outlineLvl w:val="2"/>
      </w:pPr>
      <w:r>
        <w:t>III. Задачи государственного управления и обеспечения</w:t>
      </w:r>
    </w:p>
    <w:p w:rsidR="00E04C71" w:rsidRDefault="00DE46EC">
      <w:pPr>
        <w:pStyle w:val="ConsPlusTitle0"/>
        <w:jc w:val="center"/>
      </w:pPr>
      <w:r>
        <w:t>национальной безопасности Российской Феде</w:t>
      </w:r>
      <w:r>
        <w:t>рации, способы</w:t>
      </w:r>
    </w:p>
    <w:p w:rsidR="00E04C71" w:rsidRDefault="00DE46EC">
      <w:pPr>
        <w:pStyle w:val="ConsPlusTitle0"/>
        <w:jc w:val="center"/>
      </w:pPr>
      <w:r>
        <w:t>их эффективного решения в сфере образования и сфере</w:t>
      </w:r>
    </w:p>
    <w:p w:rsidR="00E04C71" w:rsidRDefault="00DE46EC">
      <w:pPr>
        <w:pStyle w:val="ConsPlusTitle0"/>
        <w:jc w:val="center"/>
      </w:pPr>
      <w:r>
        <w:t>государственного управления Российской Федерации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Для достижения цели Программы "Увеличение доли выпускников образовательных организаций, реализующих программы среднего профессионального об</w:t>
      </w:r>
      <w:r>
        <w:t>разования, занятых по виду деятельности и полученным компетенциям, до 63,3 процента в 2030 году" решаются задачи формирования новой (более эффективной) модели среднего профессионального образования, синхронизированной с прогнозными запросами отраслей эконо</w:t>
      </w:r>
      <w:r>
        <w:t>мики и региональных рынков труда, вовлечения отраслевых предприятий в подготовку рабочих кадров посредством софинансирования инфраструктуры профессиональных образовательных организаций, участия в управлении колледжами, реализации практико-ориентированной м</w:t>
      </w:r>
      <w:r>
        <w:t>одели обучения. Совместно с автономной некоммерческой организацией "Национальное агентство по развитию квалификаций" профессиональными сообществами и учебно-методическими объединениями формируется новый перечень профессий рабочих, должностей служащих, по к</w:t>
      </w:r>
      <w:r>
        <w:t xml:space="preserve">оторым осуществляется </w:t>
      </w:r>
      <w:r>
        <w:lastRenderedPageBreak/>
        <w:t>профессиональное обучение, с учетом исключения около 200 неактуальных профессий, добавления новых и приведения в соответствие с принятыми профессиональными стандартами, актуализируется по профессиям и специальностям федерального госуд</w:t>
      </w:r>
      <w:r>
        <w:t>арственного образовательного стандарта среднего профессионального образования. Модернизируется материально-техническая база профессиональных образовательных организаций, создаются центры опережающей профессиональной подготовки. Формируется единая база цифр</w:t>
      </w:r>
      <w:r>
        <w:t>овых компетентностных профилей выпускников.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61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Обеспечивается повышение уровня компетентности управленческих команд профессиональных образовательных организаций и квалификации преподавателей (</w:t>
      </w:r>
      <w:r>
        <w:t>мастеров производственного обучения) в соответствии с мировыми стандартами в реальных производственных условиях, их сертификация.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Ежегодное проведение чемпионатов по профессиональному мастерству, а также чемпионатов по профессиональному мастерству среди ин</w:t>
      </w:r>
      <w:r>
        <w:t>валидов и лиц с ограниченными возможностями здоровья "Абилимпикс и формирование системы поощрений их победителей" будут способствовать эффективной профессиональной ориентации и мотивации.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01.12.2022 </w:t>
      </w:r>
      <w:hyperlink r:id="rId162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 xml:space="preserve">, от 01.09.2023 </w:t>
      </w:r>
      <w:hyperlink r:id="rId163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1435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Реализация инициативы социально-экономического развития Российской Федерации "Профессионалитет", нацеленной на комплексную модернизацию системы среднего профессионального образования, выстраивание новой отраслевой модели подготовки квалифицированных специа</w:t>
      </w:r>
      <w:r>
        <w:t>листов, востребованных на рынке труда, включает повышение квалификации педагогических работников по компетенциям, необходимым для работы с обучающимися с инвалидностью и ограниченными возможностями здоровья. Развитие института демонстрационного экзамена ка</w:t>
      </w:r>
      <w:r>
        <w:t>к основной формы государственной итоговой аттестации по образовательным программам среднего профессионального образования.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64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2202; в ред. </w:t>
      </w:r>
      <w:hyperlink r:id="rId165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66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01.09.2023 N 1435.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достижения целей Программы "Вхождение Российской Федерации в числ</w:t>
      </w:r>
      <w:r>
        <w:t>о 10 ведущих стран мира по качеству общего образования" и "Выравнивание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образования, в том числе присмотра и ухода за дет</w:t>
      </w:r>
      <w:r>
        <w:t>ьми" в государственной образовательной политике Российской Федерации в сфере общего образования, включающего дошкольное образование, решаются следующие задачи: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обеспечение общедоступного и качественного образования, в том числе за счет создания новых и доп</w:t>
      </w:r>
      <w:r>
        <w:t>олнительных мест в общеобразовательных организациях и дошкольных образовательных организациях субъектов Российской Федерации с возможностью использования механизмов государственно-частного партнерства;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поэтапное обновление федеральных государственных образ</w:t>
      </w:r>
      <w:r>
        <w:t>овательных стандартов общего образования и внедрение обновленных на его основе примерных основных образовательных программ, реализация концепций преподавания учебных предметов и (или) предметных областей (русский язык и литература, математика, физика, астр</w:t>
      </w:r>
      <w:r>
        <w:t>ономия, химия, биология, география, обществознание, основы безопасности жизнедеятельности, технология, физическая культура, искусство);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обеспечение возможности детям получать качественное общее образование в условиях, отвечающих современным требованиям, не</w:t>
      </w:r>
      <w:r>
        <w:t>зависимо от места проживания ребенка, в том числе за счет внедрения в образовательных организациях, реализующих образовательные программы начального, основного и среднего общего образования, современной и безопасной цифровой образовательной среды, способст</w:t>
      </w:r>
      <w:r>
        <w:t>вующей также совершенствованию традиционных форм обучения, разработки и верификации цифрового образовательного контента, содержащего интерактивные и адаптивные цифровые инструменты, включая обновление материально-технической базы образовательных организаци</w:t>
      </w:r>
      <w:r>
        <w:t xml:space="preserve">й компьютерным, мультимедийным, презентационным оборудованием и программным обеспечением, создания и обеспечения функционирования центров образования естественно-научной и технологической </w:t>
      </w:r>
      <w:r>
        <w:lastRenderedPageBreak/>
        <w:t>направленности в общеобразовательных организациях, расположенных в с</w:t>
      </w:r>
      <w:r>
        <w:t>ельской местности и малых городах;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67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совершенствование системы итоговой аттестации (измерительных материалов, технологий и инструментов). Последовательный переход на использование российского</w:t>
      </w:r>
      <w:r>
        <w:t xml:space="preserve"> программного обеспечения. Будет разработан механизм учета индивидуальных достижений обучающихся при итоговой аттестации и отборе в образовательные организации среднего профессионального и высшего образования;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68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реализация комплекса мер, направленных на обеспечение безопасности в образовательных организациях;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укрепление здоровья школьников и поддержка семей с детьми, включающие продолжение работы по организации качественного бесплатного горячего питания для всех учеников 1 - 4 классов, медицинского обслуживания, подвоза детей до общеобразовательных организаций </w:t>
      </w:r>
      <w:r>
        <w:t>и к месту проживания;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создание механизмов поддержки компетентного и ответственного родительства - получение каждым родителем полной информации о ребенке в системе образования, воспитания и развития, психолого-педагогическая, методическая и консультативная </w:t>
      </w:r>
      <w:r>
        <w:t>помощь родителям в развитии ребенка, правовое сопровождение родителей, в том числе с использованием онлайн-сервисов;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совершенствование условий получения общего образования, дополнительного образования, профессионального образования лицами с ограниченными в</w:t>
      </w:r>
      <w:r>
        <w:t>озможностями здоровья и инвалидами, предусматривающее соблюдение баланса между развитием инклюзивного образования и сохранением сети отдельных общеобразовательных организаций для предоставления родителям (законным представителям) права выбора, консолидации</w:t>
      </w:r>
      <w:r>
        <w:t xml:space="preserve"> материально-технического оснащения и кадрового потенциала в субъектах Российской Федерации, совершенствование нормативно-правовой базы и учебно-методического обеспечения и модернизацию дефектологического образования, деятельности центров психолого-педагог</w:t>
      </w:r>
      <w:r>
        <w:t>ической и социальной помощи;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внедрение принципов цифровизации в деятельность системы образования, предполагающее работу по переводу услуг в электронный вид и выводу их на Единый портал государственных услуг, развитие различных цифровых инструментов и серви</w:t>
      </w:r>
      <w:r>
        <w:t>сов и создание условий для их использования в образовательных организациях, повышение квалификации педагогических работников в области цифровых технологий, искусственного интеллекта. Элементы безопасной цифровой образовательной среды с верифицированным кон</w:t>
      </w:r>
      <w:r>
        <w:t>тентом дополнят традиционную систему образования, обеспечат равные условия для получения качественного образования на всей территории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Повышение качества общего образования неразрывно связано с квалификацией и эффективностью работы учи</w:t>
      </w:r>
      <w:r>
        <w:t>теля, его активной вовлеченностью в профессиональную деятельность, ростом престижа учительской профессии. Обеспечение дополнительного профессионального образования педагогических работников и управленческих кадров и достижение цели Программы "Развитие сист</w:t>
      </w:r>
      <w:r>
        <w:t>емы кадрового обеспечения сферы образования, позволяющей каждому педагогу повысить уровень профессионального мастерства на протяжении всей профессиональной деятельности, с охватом 100 процентов в 2030 году" реализуются за счет формирования и функционирован</w:t>
      </w:r>
      <w:r>
        <w:t>ия единой федеральной системы научно-методического сопровождения педагогических работников и управленческих кадров.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69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Создается система непрерывного профессионального роста, задающая карьерну</w:t>
      </w:r>
      <w:r>
        <w:t>ю вертикаль от молодого педагога до педагога-методиста и педагога-наставника (путем введения соответствующих квалификационных категорий), внедрение программы наставничества с привлечением в качестве наставников учителей предпенсионного и пенсионного возрас</w:t>
      </w:r>
      <w:r>
        <w:t xml:space="preserve">та, молодых учителей в части развития компетенций по информационно-коммуникационным технологиям, адресное повышение квалификации и методическая поддержка педагогов. Для создания прозрачной системы оплаты труда педагогов будут изменены подходы и требования </w:t>
      </w:r>
      <w:r>
        <w:t>к оплате труда педагогических работников, установлены перечни стимулирующих и компенсационных выплат.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70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lastRenderedPageBreak/>
        <w:t>Повысится эффективность и производительность труда учителя за счет внедрения цифровых п</w:t>
      </w:r>
      <w:r>
        <w:t>омощников (инструментов автоматического планирования, генерации отчетов, проверки домашних заданий, сервисов общения с родителями), интегрированных с федеральной государственной информационной системой "Моя школа", являющейся ключевым элементом формируемой</w:t>
      </w:r>
      <w:r>
        <w:t xml:space="preserve"> цифровой образовательной среды.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71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Будет продолжена реализация программы "Земский учитель".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Важнейшим приоритетом в образовании является современная подготовка будущих учителей. С этой целью </w:t>
      </w:r>
      <w:r>
        <w:t xml:space="preserve">реализуются мероприятия по развитию педагогических образовательных организаций высшего образования, обновлению их программ, функционированию на их базе научно-методических центров сопровождения педагогических работников, развитию </w:t>
      </w:r>
      <w:hyperlink r:id="rId172" w:tooltip="&lt;Письмо&gt; Минпросвещения России от 05.02.2024 N 08-120 &quot;О направлении методических рекомендаций&quot; (вместе с &quot;Методическими рекомендациями по созданию (дооснащению) и функционированию педагогических технопарков &quot;Кванториум&quot; на базе образовательных организаций выс">
        <w:r>
          <w:rPr>
            <w:color w:val="0000FF"/>
          </w:rPr>
          <w:t>педагогических технопарков</w:t>
        </w:r>
      </w:hyperlink>
      <w:r>
        <w:t xml:space="preserve"> "Кванториум" и определению единых квалификационных требований для новых учителей.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73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Кроме того, предусмотренные Программой мероприятия, направленные на развитие и поддержку русских школ за рубежом, развитие изучения русского языка в иностранных государствах, в том числе посредством </w:t>
      </w:r>
      <w:r>
        <w:t>направления за рубеж для преподавания российских педагогических работников и проведения мероприятий научного, образовательного и просветительского характера с целью популяризации русского языка и российского образования, будут способствовать повышению дост</w:t>
      </w:r>
      <w:r>
        <w:t>упности качественного российского образования для иностранных граждан.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Цель Программы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</w:t>
      </w:r>
      <w:r>
        <w:t>ленной на самоопределение и профессиональную ориентацию всех обучающихся" достигается за счет реализации комплекса мер, направленных в первую очередь на повышение доступности дополнительного образования, выявление и развитие способностей и талантов детей и</w:t>
      </w:r>
      <w:r>
        <w:t xml:space="preserve"> молодежи.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Расширение потенциала системы дополнительного образования позволит решить задачу увеличения охвата обучающихся качественными услугами дополнительного образования, продолжить решение задач гражданского образования и патриотического воспитания, фо</w:t>
      </w:r>
      <w:r>
        <w:t>рмирования у обучающихся правовых, культурных и нравственных ценностей, содействия их научной и творческой активности. Предусмотрено тиражирование лучших практик воспитания и развития детей, создание в каждом субъекте Российской Федерации региональных цент</w:t>
      </w:r>
      <w:r>
        <w:t xml:space="preserve">ров выявления, поддержки и развития способностей и талантов у детей и молодежи по типу образовательного центра "Сириус". Продолжится создание детских технопарков "Кванториум" на базе общеобразовательных организаций, центров цифрового образования "IT-куб". </w:t>
      </w:r>
      <w:r>
        <w:t>Продолжится внедрение системы получения услуг дополнительного образования на основе персонифицированного финансирования.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целях профессионального самоопределения школьников появятся новые современные форматы профессиональной ориентации (с учетом опыта пор</w:t>
      </w:r>
      <w:r>
        <w:t>тала "Проектория", проекта "Билет в будущее", открытых онлайн-уроков "Шоу профессий" и др.).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Реализация мероприятий, направленных на физическое воспитание и формирование здорового образа жизни детей и молодежи, позволит увеличить долю обучающихся, регулярн</w:t>
      </w:r>
      <w:r>
        <w:t>о занимающихся физической культурой и спортом, участвующих в туристско-краеведческой деятельности.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Получат дальнейшее развитие государственные меры поддержки организаций отдыха детей и их оздоровления с использованием механизмов предоставления грантовой по</w:t>
      </w:r>
      <w:r>
        <w:t>ддержки.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74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целях создания единого воспитательного пространства во всех образовательных организациях, реализующих основные общеобразовательные программы, образовательные программы среднего п</w:t>
      </w:r>
      <w:r>
        <w:t>рофессионального и высшего образования, внедрены рабочие программы воспитания и календарные планы воспитательной работы. Будет организована работа советников директоров по воспитанию и взаимодействию с детскими общественными объединениями в образовательных</w:t>
      </w:r>
      <w:r>
        <w:t xml:space="preserve"> организациях всех субъектов Российской Федерации.</w:t>
      </w:r>
    </w:p>
    <w:p w:rsidR="00E04C71" w:rsidRDefault="00DE46EC">
      <w:pPr>
        <w:pStyle w:val="ConsPlusNormal0"/>
        <w:jc w:val="both"/>
      </w:pPr>
      <w:r>
        <w:lastRenderedPageBreak/>
        <w:t xml:space="preserve">(в ред. </w:t>
      </w:r>
      <w:hyperlink r:id="rId175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01.09.2023 N 1435)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Будут созданы условия для вовлечения молодежи в общественно полезную деятельность посредством развития института ученического самоуправлен</w:t>
      </w:r>
      <w:r>
        <w:t>ия, добровольчества, детских и молодежных общественных объединений.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Будут решаться вопросы социализации и интеграции талантливой молодежи из числа иностранных граждан, обучающихся в Российской Федерации, организовано системное вовлечение российской молодеж</w:t>
      </w:r>
      <w:r>
        <w:t>и в проекты и программы в сфере международного молодежного сотрудничества, направленные на содействие межкультурному и межконфессиональному диалогу.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  <w:outlineLvl w:val="2"/>
      </w:pPr>
      <w:r>
        <w:t>IV. Задачи Программы, определенные</w:t>
      </w:r>
    </w:p>
    <w:p w:rsidR="00E04C71" w:rsidRDefault="00DE46EC">
      <w:pPr>
        <w:pStyle w:val="ConsPlusTitle0"/>
        <w:jc w:val="center"/>
      </w:pPr>
      <w:r>
        <w:t>в соответствии с национальными целями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Программой поставлены следующие задачи для достижения: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национальной цели "возможности для самореализации и развития талантов" - обеспечение возможности детям получать качественное общее образование в условиях, отвечающих современным требованиям, независимо</w:t>
      </w:r>
      <w:r>
        <w:t xml:space="preserve"> от места проживания ребенка, обеспечение возможности для педагогических работников профессионального развития на протяжении всей профессиональной деятельности, организация комплексного психолого-педагогического сопровождения участников образовательных отн</w:t>
      </w:r>
      <w:r>
        <w:t>ошений, создание и внедрение в общеобразовательных организациях цифровой образовательной среды, создание и функционирование системы выявления, поддержки и развития способностей и талантов детей и молодежи, создание условий для эффективной самореализации мо</w:t>
      </w:r>
      <w:r>
        <w:t>лодежи, в том числе развитие инфраструктуры, развития и поддержки добровольчества (волонтерства), обеспечение функционирования системы патриотического воспитания граждан Российской Федерации, продвижение русского языка как основы культурного и образователь</w:t>
      </w:r>
      <w:r>
        <w:t>ного единства народов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национальной цели "сохранение населения, здоровье и благополучие людей" - создание условий, способствующих полноценному воспитанию и развитию каждого обучающегося, осваивающего образовательные программы общего об</w:t>
      </w:r>
      <w:r>
        <w:t>разования (включая воспитание культуры питания, поддержание здоровья школьников, их физического и умственного развития, способности к эффективному обучению), обеспечение возможности для детей в возрасте от 1,5 до 3 лет и от 3 до 7 лет получать дошкольное о</w:t>
      </w:r>
      <w:r>
        <w:t>бразование, обновление материально-технической базы для занятий физической культурой и спортом в общеобразовательных организациях;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национальной цели "достойный, эффективный труд и успешное предпринимательство" - обеспечение возможности обучающимся образова</w:t>
      </w:r>
      <w:r>
        <w:t>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национальной цели "цифровая трансформация" - обеспечение реализации цифр</w:t>
      </w:r>
      <w:r>
        <w:t>овой трансформации системы образования, обеспечение онлайн-сервисами образовательных организаций, реализующих программы дошкольного, начального общего, основного общего, среднего общего и профессионального образования.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76" w:tooltip="Постановление Правительства РФ от 01.09.2023 N 1435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01.09.2023 N 1435)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  <w:outlineLvl w:val="2"/>
      </w:pPr>
      <w:r>
        <w:t>V. Задачи по обеспечению достижения показателей</w:t>
      </w:r>
    </w:p>
    <w:p w:rsidR="00E04C71" w:rsidRDefault="00DE46EC">
      <w:pPr>
        <w:pStyle w:val="ConsPlusTitle0"/>
        <w:jc w:val="center"/>
      </w:pPr>
      <w:r>
        <w:t>социально-экономического развития субъектов Российской</w:t>
      </w:r>
    </w:p>
    <w:p w:rsidR="00E04C71" w:rsidRDefault="00DE46EC">
      <w:pPr>
        <w:pStyle w:val="ConsPlusTitle0"/>
        <w:jc w:val="center"/>
      </w:pPr>
      <w:r>
        <w:t>Федерации, входящих в состав приоритетных территорий,</w:t>
      </w:r>
    </w:p>
    <w:p w:rsidR="00E04C71" w:rsidRDefault="00DE46EC">
      <w:pPr>
        <w:pStyle w:val="ConsPlusTitle0"/>
        <w:jc w:val="center"/>
      </w:pPr>
      <w:r>
        <w:t>уровень которых должен быть выше среднего уровня</w:t>
      </w:r>
    </w:p>
    <w:p w:rsidR="00E04C71" w:rsidRDefault="00DE46EC">
      <w:pPr>
        <w:pStyle w:val="ConsPlusTitle0"/>
        <w:jc w:val="center"/>
      </w:pPr>
      <w:r>
        <w:t>по Российской Федер</w:t>
      </w:r>
      <w:r>
        <w:t>ации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Мероприятия Программы реализуются в том числе на территории Северо-Кавказского федерального округа, Дальневосточного федерального округа, Арктической зоны Российской Федерации, Калининградской области, Республики Крым и г. Севастополя. Наиболее значи</w:t>
      </w:r>
      <w:r>
        <w:t xml:space="preserve">мым инструментом решения задач социально-экономического развития субъектов Российской Федерации, входящих в состав </w:t>
      </w:r>
      <w:r>
        <w:lastRenderedPageBreak/>
        <w:t>перечисленных приоритетных территорий, являются предусмотренные Программой субсидии из федерального бюджета бюджетам субъектов Российской Фед</w:t>
      </w:r>
      <w:r>
        <w:t>ерации, в том числе с учетом повышающих коэффициентов, обеспечивающих уровень достижения соответствующих показателей выше среднероссийского.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Так, для расчета индекса потребности в субсидии субъектов Российской Федерации, входящих в состав Дальневосточного </w:t>
      </w:r>
      <w:r>
        <w:t>федерального округа, применяются следующие поправочные коэффициенты: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(поправочный коэффициент равен 1,5);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осуществление единовременных компенсационных выплат учителям, прибывшим (переехавшим) на работу в сельские населенные пункты, рабочие поселки, поселки городского типа или города с населением до 50 тыс. человек (для субъектов Российской Федерации, входя</w:t>
      </w:r>
      <w:r>
        <w:t>щих в состав Дальневосточного федерального округа, выплата составляет 2 млн. рублей, по Российской Федерации - 1 млн. рублей);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софинансирование расходных обязательств субъектов Российской Федерации и г. Байконура, возникающих при реализации региональных</w:t>
      </w:r>
      <w:r>
        <w:t xml:space="preserve"> проектов, обеспечивающих достижение целей, показателей и результатов федеральных проектов (поправочный коэффициент равен 1,5).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Таким образом, мероприятия (результаты) Программы на приоритетных территориях затрагивают сферы реализации комплексных программ </w:t>
      </w:r>
      <w:r>
        <w:t>Российской Федерации "</w:t>
      </w:r>
      <w:hyperlink r:id="rId177" w:tooltip="Постановление Правительства РФ от 15.04.2014 N 309 (ред. от 02.02.2024) &quot;Об утверждении государственной программы Российской Федерации &quot;Развитие Северо-Кавказского федерального округа&quot; {КонсультантПлюс}">
        <w:r>
          <w:rPr>
            <w:color w:val="0000FF"/>
          </w:rPr>
          <w:t>Развитие Северо-Кавказского</w:t>
        </w:r>
      </w:hyperlink>
      <w:r>
        <w:t xml:space="preserve"> федерального округа", "</w:t>
      </w:r>
      <w:hyperlink r:id="rId178" w:tooltip="Ссылка на КонсультантПлюс">
        <w:r>
          <w:rPr>
            <w:color w:val="0000FF"/>
          </w:rPr>
          <w:t>Социально-экономичес</w:t>
        </w:r>
        <w:r>
          <w:rPr>
            <w:color w:val="0000FF"/>
          </w:rPr>
          <w:t>кое развитие</w:t>
        </w:r>
      </w:hyperlink>
      <w:r>
        <w:t xml:space="preserve"> Дальневосточного федерального округа", "</w:t>
      </w:r>
      <w:hyperlink r:id="rId179" w:tooltip="Ссылка на КонсультантПлюс">
        <w:r>
          <w:rPr>
            <w:color w:val="0000FF"/>
          </w:rPr>
          <w:t>Социально-экономическое развитие</w:t>
        </w:r>
      </w:hyperlink>
      <w:r>
        <w:t xml:space="preserve"> Арктической зоны Российской Федерации", "</w:t>
      </w:r>
      <w:hyperlink r:id="rId180" w:tooltip="Ссылка на КонсультантПлюс">
        <w:r>
          <w:rPr>
            <w:color w:val="0000FF"/>
          </w:rPr>
          <w:t>Социально-экономическое развитие</w:t>
        </w:r>
      </w:hyperlink>
      <w:r>
        <w:t xml:space="preserve"> Калининградской области", "</w:t>
      </w:r>
      <w:hyperlink r:id="rId181" w:tooltip="Ссылка на КонсультантПлюс">
        <w:r>
          <w:rPr>
            <w:color w:val="0000FF"/>
          </w:rPr>
          <w:t>Социально-экономическое развитие</w:t>
        </w:r>
      </w:hyperlink>
      <w:r>
        <w:t xml:space="preserve"> Республики Крым и г. Севастополя", а также "</w:t>
      </w:r>
      <w:hyperlink r:id="rId182" w:tooltip="Постановление Правительства РФ от 31.05.2019 N 696 (ред. от 22.12.2023) &quot;Об утверждении государственной программы Российской Федерации &quot;Комплексное развитие сельских территорий&quot; и о внесении изменений в некоторые акты Правительства Российской Федерации&quot; {Консу">
        <w:r>
          <w:rPr>
            <w:color w:val="0000FF"/>
          </w:rPr>
          <w:t>Комплексное развитие</w:t>
        </w:r>
      </w:hyperlink>
      <w:r>
        <w:t xml:space="preserve"> сельских террит</w:t>
      </w:r>
      <w:r>
        <w:t>орий" и способствуют решению их задач.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</w:t>
      </w:r>
      <w:r>
        <w:t>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"Развитие образования" п</w:t>
      </w:r>
      <w:r>
        <w:t xml:space="preserve">риведены в </w:t>
      </w:r>
      <w:hyperlink w:anchor="P300" w:tooltip="ПРАВИЛА">
        <w:r>
          <w:rPr>
            <w:color w:val="0000FF"/>
          </w:rPr>
          <w:t>приложении N 3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и бюджету г. Байконура на обновление материально-технической базы для организ</w:t>
      </w:r>
      <w:r>
        <w:t>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федерального проекта "Успех каждого ребенка", входящего в состав</w:t>
      </w:r>
      <w:r>
        <w:t xml:space="preserve"> национального проекта "Образование", в рамках государственной программы Российской Федерации "Развитие образования" приведены в </w:t>
      </w:r>
      <w:hyperlink w:anchor="P531" w:tooltip="ПРАВИЛА">
        <w:r>
          <w:rPr>
            <w:color w:val="0000FF"/>
          </w:rPr>
          <w:t>приложении N 4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83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</w:t>
      </w:r>
      <w:r>
        <w:t>асходных обязательств субъектов Российской Федерации и г. Байконура,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ф</w:t>
      </w:r>
      <w:r>
        <w:t xml:space="preserve">едерального проекта "Профессионалитет", не входящего в состав национального проекта, в рамках государственной программы Российской Федерации "Развитие образования" приведены в </w:t>
      </w:r>
      <w:hyperlink w:anchor="P712" w:tooltip="ПРАВИЛА">
        <w:r>
          <w:rPr>
            <w:color w:val="0000FF"/>
          </w:rPr>
          <w:t>приложении N 5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84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</w:t>
      </w:r>
      <w:r>
        <w:t>й Федерации на софинансирование расходов, возникающих при реализации государственных программ субъектов Российской Федерации, связанных с реализацией мероприятий по содействию созданию в субъектах Российской Федерации (исходя из прогнозируемой потребности)</w:t>
      </w:r>
      <w:r>
        <w:t xml:space="preserve"> новых мест в общеобразовательных организациях, расположенных в сельской местности и поселках городского типа, в </w:t>
      </w:r>
      <w:r>
        <w:lastRenderedPageBreak/>
        <w:t xml:space="preserve">рамках реализации государственной программы Российской Федерации "Развитие образования" приведены в </w:t>
      </w:r>
      <w:hyperlink w:anchor="P1136" w:tooltip="ПРАВИЛА">
        <w:r>
          <w:rPr>
            <w:color w:val="0000FF"/>
          </w:rPr>
          <w:t>пр</w:t>
        </w:r>
        <w:r>
          <w:rPr>
            <w:color w:val="0000FF"/>
          </w:rPr>
          <w:t>иложении N 9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</w:t>
      </w:r>
      <w:r>
        <w:t xml:space="preserve">рограммы Российской Федерации "Развитие образования" приведены в </w:t>
      </w:r>
      <w:hyperlink w:anchor="P1276" w:tooltip="ПРАВИЛА">
        <w:r>
          <w:rPr>
            <w:color w:val="0000FF"/>
          </w:rPr>
          <w:t>приложении N 10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софинансирование р</w:t>
      </w:r>
      <w:r>
        <w:t>асходов, возникающих при реализации государственных программ субъектов Российской Федерации, мероприятия которых направлены на развитие национально-региональной системы независимой оценки качества общего образования, в рамках государственной программы Росс</w:t>
      </w:r>
      <w:r>
        <w:t xml:space="preserve">ийской Федерации "Развитие образования" приведены в </w:t>
      </w:r>
      <w:hyperlink w:anchor="P1390" w:tooltip="ПРАВИЛА">
        <w:r>
          <w:rPr>
            <w:color w:val="0000FF"/>
          </w:rPr>
          <w:t>приложении N 11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в рамках государственной программы Российской Федерации "Развитие образования" субсидий из федерального бюд</w:t>
      </w:r>
      <w:r>
        <w:t xml:space="preserve">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(или) на предоставление ими субсидий местным бюджетам на софинансирование капитальных вложений в </w:t>
      </w:r>
      <w:r>
        <w:t xml:space="preserve">объекты муниципальной собственности, которые осуществляются из местных бюджетов приведены в </w:t>
      </w:r>
      <w:hyperlink w:anchor="P1541" w:tooltip="ПРАВИЛА">
        <w:r>
          <w:rPr>
            <w:color w:val="0000FF"/>
          </w:rPr>
          <w:t>приложении N 14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</w:t>
      </w:r>
      <w:r>
        <w:t>рации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</w:t>
      </w:r>
      <w:r>
        <w:t>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Российской Федерации "Развитие о</w:t>
      </w:r>
      <w:r>
        <w:t xml:space="preserve">бразования" приведены в </w:t>
      </w:r>
      <w:hyperlink w:anchor="P1635" w:tooltip="ПРАВИЛА">
        <w:r>
          <w:rPr>
            <w:color w:val="0000FF"/>
          </w:rPr>
          <w:t>приложении N 14(2)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Абзацы пятнадцатый - шестнадцатый утратили силу. - </w:t>
      </w:r>
      <w:hyperlink r:id="rId185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Постановление</w:t>
        </w:r>
      </w:hyperlink>
      <w:r>
        <w:t xml:space="preserve"> Пр</w:t>
      </w:r>
      <w:r>
        <w:t>авительства РФ от 11.04.2022 N 639.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Республики Бурятия, Республики Дагестан, Республики Ингушетия, Республики Тыва и Чеченской Республики на софинансирование расходных обязательств субъектов Российской Федерации</w:t>
      </w:r>
      <w:r>
        <w:t>, возникающих при реализации мероприятий по созданию новых мест в общеобразовательных организациях в целях ликвидации 3-й смены обучения и формирования условий для получения качественного общего образования до 2025 года, в рамках реализации государственной</w:t>
      </w:r>
      <w:r>
        <w:t xml:space="preserve"> программы Российской Федерации "Развитие образования" приведены в </w:t>
      </w:r>
      <w:hyperlink w:anchor="P1852" w:tooltip="ПРАВИЛА">
        <w:r>
          <w:rPr>
            <w:color w:val="0000FF"/>
          </w:rPr>
          <w:t>приложении N 20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86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государст</w:t>
      </w:r>
      <w:r>
        <w:t>венных программ субъектов Российской Федерации, связанных с созданием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</w:t>
      </w:r>
      <w:r>
        <w:t xml:space="preserve">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государс</w:t>
      </w:r>
      <w:r>
        <w:t xml:space="preserve">твенной программы Российской Федерации "Развитие образования" приведены в </w:t>
      </w:r>
      <w:hyperlink w:anchor="P2019" w:tooltip="ПРАВИЛА">
        <w:r>
          <w:rPr>
            <w:color w:val="0000FF"/>
          </w:rPr>
          <w:t>приложении N 22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в целях софи</w:t>
      </w:r>
      <w:r>
        <w:t>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</w:t>
      </w:r>
      <w:r>
        <w:t xml:space="preserve">ода с населением до 50 тыс. человек, в рамках государственной программы Российской Федерации "Развитие образования" приведены в </w:t>
      </w:r>
      <w:hyperlink w:anchor="P2130" w:tooltip="ПРАВИЛА">
        <w:r>
          <w:rPr>
            <w:color w:val="0000FF"/>
          </w:rPr>
          <w:t>приложении N 23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lastRenderedPageBreak/>
        <w:t>Правила предоставления субсидии из федерального бюджета бюджету Ставро</w:t>
      </w:r>
      <w:r>
        <w:t xml:space="preserve">польского края на организацию и проведение комплекса образовательных мероприятий на базе государственного автономного учреждения дополнительного профессионального образования "Центр знаний "Машук" (Ставропольский край, г. Пятигорск) приведены в </w:t>
      </w:r>
      <w:hyperlink w:anchor="P2198" w:tooltip="ПРАВИЛА">
        <w:r>
          <w:rPr>
            <w:color w:val="0000FF"/>
          </w:rPr>
          <w:t>приложении N 24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87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</w:t>
      </w:r>
      <w:r>
        <w:t>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мероприятий по благоустройству зданий государственных и муниципальных общеобразовател</w:t>
      </w:r>
      <w:r>
        <w:t xml:space="preserve">ьных организаций в целях соблюдения требований к воздушно-тепловому режиму, водоснабжению и канализации приведены в </w:t>
      </w:r>
      <w:hyperlink w:anchor="P2243" w:tooltip="ПРАВИЛА">
        <w:r>
          <w:rPr>
            <w:color w:val="0000FF"/>
          </w:rPr>
          <w:t>приложении N 25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о</w:t>
      </w:r>
      <w:r>
        <w:t>тдельных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</w:t>
      </w:r>
      <w:r>
        <w:t xml:space="preserve">овательных организациях в связи с ростом числа обучающихся, вызванным демографическим фактором, в рамках государственной программы Российской Федерации "Развитие образования" приведены в </w:t>
      </w:r>
      <w:hyperlink w:anchor="P2385" w:tooltip="ПРАВИЛА">
        <w:r>
          <w:rPr>
            <w:color w:val="0000FF"/>
          </w:rPr>
          <w:t>приложении N 27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</w:t>
      </w:r>
      <w:r>
        <w:t>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Федерации и г. Байконура, возникающих при реализации государств</w:t>
      </w:r>
      <w:r>
        <w:t xml:space="preserve">енных программ субъектов Российской Федерации и г. Байконура,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субъектов Российской </w:t>
      </w:r>
      <w:r>
        <w:t xml:space="preserve">Федерации и г. Байконура и муниципальных образовательных организациях, приведены в </w:t>
      </w:r>
      <w:hyperlink w:anchor="P2882" w:tooltip="ПРАВИЛА">
        <w:r>
          <w:rPr>
            <w:color w:val="0000FF"/>
          </w:rPr>
          <w:t>приложении N 29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8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</w:t>
      </w:r>
      <w:r>
        <w:t>спределения субсидий из федерального бюджета бюджетам субъектов Российской Федерации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 в рамках</w:t>
      </w:r>
      <w:r>
        <w:t xml:space="preserve"> государственной программы Российской Федерации "Развитие образования" приведены в </w:t>
      </w:r>
      <w:hyperlink w:anchor="P3030" w:tooltip="ПРАВИЛА">
        <w:r>
          <w:rPr>
            <w:color w:val="0000FF"/>
          </w:rPr>
          <w:t>приложении N 31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89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Постановлением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субсидий из федерального бюджета бюджетам субъектов Российской Федерации на обеспечение отдыха и оздоровления детей, проживающих в Арктической зоне Российской Федерации, приведе</w:t>
      </w:r>
      <w:r>
        <w:t xml:space="preserve">ны в </w:t>
      </w:r>
      <w:hyperlink w:anchor="P3243" w:tooltip="ПРАВИЛА">
        <w:r>
          <w:rPr>
            <w:color w:val="0000FF"/>
          </w:rPr>
          <w:t>приложении N 32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90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Постановлением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Республики Бурятия, </w:t>
      </w:r>
      <w:r>
        <w:t>Республики Ингушетия и Забайкальского края на софинансирование расходных обязательств субъектов Российской Федерации, возникающих при реализации государственных программ (региональных проектов) субъектов Российской Федерации, связанных с реализацией меропр</w:t>
      </w:r>
      <w:r>
        <w:t>иятий по созданию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Россий</w:t>
      </w:r>
      <w:r>
        <w:t xml:space="preserve">ской Федерации "Развитие образования" приведены в </w:t>
      </w:r>
      <w:hyperlink w:anchor="P3308" w:tooltip="ПРАВИЛА">
        <w:r>
          <w:rPr>
            <w:color w:val="0000FF"/>
          </w:rPr>
          <w:t>приложении N 33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91" w:tooltip="Постановление Правительства РФ от 09.05.2022 N 84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09.05.2022 N 840)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субсидии из федерального бюджета бюджету Новгородской</w:t>
      </w:r>
      <w:r>
        <w:t xml:space="preserve"> области на обеспечение проведения капитального ремонта зданий общежитий региональных учреждений, реализующих программы среднего профессионального образования в Новгородской области, приведены в </w:t>
      </w:r>
      <w:hyperlink w:anchor="P3408" w:tooltip="ПРАВИЛА">
        <w:r>
          <w:rPr>
            <w:color w:val="0000FF"/>
          </w:rPr>
          <w:t>приложении N 34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>(аб</w:t>
      </w:r>
      <w:r>
        <w:t xml:space="preserve">зац введен </w:t>
      </w:r>
      <w:hyperlink r:id="rId192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</w:t>
      </w:r>
      <w:r>
        <w:t xml:space="preserve">ктов Российской Федерации и бюджету г. Байконура в целях софинансирования расходных обязательств </w:t>
      </w:r>
      <w:r>
        <w:lastRenderedPageBreak/>
        <w:t>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</w:t>
      </w:r>
      <w:r>
        <w:t xml:space="preserve">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оздоровления, приведены в </w:t>
      </w:r>
      <w:hyperlink w:anchor="P3443" w:tooltip="ПРАВИЛА">
        <w:r>
          <w:rPr>
            <w:color w:val="0000FF"/>
          </w:rPr>
          <w:t>приложении N 35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93" w:tooltip="Постановление Правительства РФ от 08.12.2023 N 2089 &quot;О внесении изменений в постановление Правительства Российской Федерации от 26 декабря 2017 г. N 164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08.12.2023 N 2089)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Федерации и г. Байконура, возникающих при реализации</w:t>
      </w:r>
      <w:r>
        <w:t xml:space="preserve"> региональных проектов, обеспечивающих достижение целей, показателей и результатов федерального проекта "Стимулирование спроса на отечественные беспилотные авиационные системы", входящего в состав национального проекта "Беспилотные авиационные системы", пр</w:t>
      </w:r>
      <w:r>
        <w:t xml:space="preserve">иведены в </w:t>
      </w:r>
      <w:hyperlink w:anchor="P3603" w:tooltip="ПРАВИЛА">
        <w:r>
          <w:rPr>
            <w:color w:val="0000FF"/>
          </w:rPr>
          <w:t>приложении N 36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94" w:tooltip="Постановление Правительства РФ от 08.12.2023 N 2089 &quot;О внесении изменений в постановление Правительства Российской Федерации от 26 декабря 2017 г. N 164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08.12.2023 N 2089)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СТРУКТУРА</w:t>
      </w:r>
    </w:p>
    <w:p w:rsidR="00E04C71" w:rsidRDefault="00DE46EC">
      <w:pPr>
        <w:pStyle w:val="ConsPlusTitle0"/>
        <w:jc w:val="center"/>
      </w:pPr>
      <w:r>
        <w:t>ГОСУД</w:t>
      </w:r>
      <w:r>
        <w:t>АРСТВЕННОЙ ПРОГРАММЫ РОССИЙСКОЙ ФЕДЕРАЦИИ "РАЗВИТИЕ</w:t>
      </w:r>
    </w:p>
    <w:p w:rsidR="00E04C71" w:rsidRDefault="00DE46EC">
      <w:pPr>
        <w:pStyle w:val="ConsPlusTitle0"/>
        <w:jc w:val="center"/>
      </w:pPr>
      <w:r>
        <w:t>ОБРАЗОВАНИЯ" НА 2019 - 2025 ГОДЫ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Утратила силу с 1 января 2022 года. - </w:t>
      </w:r>
      <w:hyperlink r:id="rId195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r>
        <w:t>Ф от 07.10.2021 N 1701.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2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ПЕРЕЧЕНЬ</w:t>
      </w:r>
    </w:p>
    <w:p w:rsidR="00E04C71" w:rsidRDefault="00DE46EC">
      <w:pPr>
        <w:pStyle w:val="ConsPlusTitle0"/>
        <w:jc w:val="center"/>
      </w:pPr>
      <w:r>
        <w:t>СОИСПОЛНИТЕЛЕЙ И УЧАСТНИКОВ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"РАЗВИТИЕ ОБРАЗОВАНИЯ"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 силу с 1 января 2022 года. - </w:t>
      </w:r>
      <w:hyperlink r:id="rId196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Постановление</w:t>
        </w:r>
      </w:hyperlink>
      <w:r>
        <w:t xml:space="preserve"> Правительства РФ от 07.10.2021 N 1701.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3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</w:t>
      </w:r>
      <w:r>
        <w:t>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2" w:name="P300"/>
      <w:bookmarkEnd w:id="2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РАСХОДОВ, ВОЗНИКАЮЩИХ ПРИ РЕАЛИЗАЦИИ</w:t>
      </w:r>
    </w:p>
    <w:p w:rsidR="00E04C71" w:rsidRDefault="00DE46EC">
      <w:pPr>
        <w:pStyle w:val="ConsPlusTitle0"/>
        <w:jc w:val="center"/>
      </w:pPr>
      <w:r>
        <w:t>ГОСУДАРСТВЕННЫХ ПРОГРАММ СУБЪЕКТОВ РОССИЙСКОЙ ФЕДЕРАЦИИ,</w:t>
      </w:r>
    </w:p>
    <w:p w:rsidR="00E04C71" w:rsidRDefault="00DE46EC">
      <w:pPr>
        <w:pStyle w:val="ConsPlusTitle0"/>
        <w:jc w:val="center"/>
      </w:pPr>
      <w:r>
        <w:t>НА</w:t>
      </w:r>
      <w:r>
        <w:t xml:space="preserve"> РЕАЛИЗАЦИЮ МЕРОПРИЯТИЙ ПО СОДЕЙСТВИЮ СОЗДАНИЮ</w:t>
      </w:r>
    </w:p>
    <w:p w:rsidR="00E04C71" w:rsidRDefault="00DE46EC">
      <w:pPr>
        <w:pStyle w:val="ConsPlusTitle0"/>
        <w:jc w:val="center"/>
      </w:pPr>
      <w:r>
        <w:t>В СУБЪЕКТАХ РОССИЙСКОЙ ФЕДЕРАЦИИ (ИСХОДЯ ИЗ ПРОГНОЗИРУЕМОЙ</w:t>
      </w:r>
    </w:p>
    <w:p w:rsidR="00E04C71" w:rsidRDefault="00DE46EC">
      <w:pPr>
        <w:pStyle w:val="ConsPlusTitle0"/>
        <w:jc w:val="center"/>
      </w:pPr>
      <w:r>
        <w:t>ПОТРЕБНОСТИ) НОВЫХ МЕСТ В ОБЩЕОБРАЗОВАТЕЛЬНЫХ ОРГАНИЗАЦИЯХ</w:t>
      </w:r>
    </w:p>
    <w:p w:rsidR="00E04C71" w:rsidRDefault="00DE46EC">
      <w:pPr>
        <w:pStyle w:val="ConsPlusTitle0"/>
        <w:jc w:val="center"/>
      </w:pPr>
      <w:r>
        <w:t>В РАМКАХ ГОСУДАРСТВЕННОЙ ПРОГРАММЫ РОССИЙСКОЙ</w:t>
      </w:r>
    </w:p>
    <w:p w:rsidR="00E04C71" w:rsidRDefault="00DE46EC">
      <w:pPr>
        <w:pStyle w:val="ConsPlusTitle0"/>
        <w:jc w:val="center"/>
      </w:pPr>
      <w:r>
        <w:lastRenderedPageBreak/>
        <w:t>ФЕДЕРАЦИИ 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22.02.2018 </w:t>
            </w:r>
            <w:hyperlink r:id="rId197" w:tooltip="Постановление Правительства РФ от 22.02.2018 N 187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98" w:tooltip="Постановление Правительства РФ от 19.12.2018 N 1595 &quot;О внесении изменений в приложение N 3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22.01.2019 </w:t>
            </w:r>
            <w:hyperlink r:id="rId199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27.12.2019 </w:t>
            </w:r>
            <w:hyperlink r:id="rId200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201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15.03.2021 </w:t>
            </w:r>
            <w:hyperlink r:id="rId202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 от 24.12.</w:t>
            </w:r>
            <w:r>
              <w:rPr>
                <w:color w:val="392C69"/>
              </w:rPr>
              <w:t xml:space="preserve">2021 </w:t>
            </w:r>
            <w:hyperlink r:id="rId203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204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 xml:space="preserve">, от 26.09.2022 </w:t>
            </w:r>
            <w:hyperlink r:id="rId205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1. Настоящие Правила устанавливают порядок и условия предоставления субсидии из федерального бюджета, включая предоставление субсидий за счет бюджетных ассигнований из резервного фонда Правительства Российской Федерации (далее - резервный фонд), бюджетам с</w:t>
      </w:r>
      <w:r>
        <w:t>убъектов Российской Федерации на софинансирование расходов, возникающих при реализации государственных программ субъектов Российской Федерации, мероприятия которых направлены на создание новых мест в общеобразовательных организациях в соответствии с прогно</w:t>
      </w:r>
      <w:r>
        <w:t>зируемой потребностью и современными условиями обучения (далее - региональные программы), на решение приоритетных задач по ликвидации сменности обучения, переводу обучающихся в общеобразовательных организациях (далее - обучающиеся) из зданий, находящихся в</w:t>
      </w:r>
      <w:r>
        <w:t xml:space="preserve"> аварийном состоянии, и зданий, требующих капитального ремонта, в рамках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</w:t>
      </w:r>
      <w:r>
        <w:t xml:space="preserve">енной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соответственно - Программа, субсидии), а также критерии отбора субъектов Российской Федерации для предоставлени</w:t>
      </w:r>
      <w:r>
        <w:t>я субсидий и их распределения между субъектами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06" w:tooltip="Постановление Правительства РФ от 19.12.2018 N 1595 &quot;О внесении изменений в приложение N 3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19.12.2018 N 1595)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" w:name="P318"/>
      <w:bookmarkEnd w:id="3"/>
      <w:r>
        <w:t>2. Субсидии предоставляются в целях софинансирования расходных обязательств субъектов Российской Федера</w:t>
      </w:r>
      <w:r>
        <w:t>ции, возникающих при реализации региональных программ, которые включают в себя одно или несколько из следующих мероприятий: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модернизация инфраструктуры общего образования (строительство зданий (пристрой к зданиям) общеобразовательных организаций, приобр</w:t>
      </w:r>
      <w:r>
        <w:t>етение (выкуп) зданий общеобразовательных организаций, проведение капитального ремонта, реконструкция), возврат в систему общего образования зданий, используемых не по назначению, приобретение (выкуп) зданий общеобразовательных организаций, в том числе осн</w:t>
      </w:r>
      <w:r>
        <w:t>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 (далее - средства обучения и воспитания);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оптимизация загруженности общеобразовательных организаций, повышение эффективности использования помещений образовательных организаций разных типов, включая профессиональные образовательные организации, организации дополнительного образования и образов</w:t>
      </w:r>
      <w:r>
        <w:t>ательные организации высшего образования, проведение организационных мероприятий, направленных на оптимизацию образовательной деятельности, и кадровых решений, в том числе решений по повышению квалификации педагогических работников начального общего, основ</w:t>
      </w:r>
      <w:r>
        <w:t>ного общего и среднего общего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поддержка развития негосударственного сектора общего образования.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 </w:t>
      </w:r>
      <w:hyperlink r:id="rId207" w:tooltip="Федеральный закон от 06.12.2021 N 390-ФЗ &quot;О федеральном бюджете на 2022 год и на плановый период 2023 и 2024 годов&quot; {КонсультантПлюс}">
        <w:r>
          <w:rPr>
            <w:color w:val="0000FF"/>
          </w:rPr>
          <w:t>Распределение</w:t>
        </w:r>
      </w:hyperlink>
      <w:r>
        <w:t xml:space="preserve">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</w:t>
      </w:r>
      <w:r>
        <w:t>ановый период (далее - федеральный закон).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4. Субсидии предоставляются бюджетам субъектов Российской Федерации, заявки которых прошли отбор в </w:t>
      </w:r>
      <w:hyperlink r:id="rId208" w:tooltip="Приказ Минпросвещения России от 24.07.2019 N 391 &quot;Об утверждении порядка проведения отбора заявок на предоставление субсидий из федерального бюджета бюджетам субъектов Российской Федерации на софинансирование расходов, возникающих при реализации государственны">
        <w:r>
          <w:rPr>
            <w:color w:val="0000FF"/>
          </w:rPr>
          <w:t>порядке</w:t>
        </w:r>
      </w:hyperlink>
      <w:r>
        <w:t>, уста</w:t>
      </w:r>
      <w:r>
        <w:t>новленном Министерством просвещения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09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22.01.2019 N 23)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Критериями отбора субъекта Российской Федерации для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с учетом демог</w:t>
      </w:r>
      <w:r>
        <w:t xml:space="preserve">рафического прогноза потребности субъекта Российской Федерации в обеспечении местами обучающихся в одну смену, динамики численности детей школьного возраста и </w:t>
      </w:r>
      <w:r>
        <w:lastRenderedPageBreak/>
        <w:t>сохранения существующего односменного режима обучения;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субъекте Российской Федерации</w:t>
      </w:r>
      <w:r>
        <w:t xml:space="preserve"> зданий общеобразовательных организаций, которые находятся в аварийном состоянии, и (или) требуют капитального ремонта, и (или) не имеют санитарно-гигиенических помещений, и (или) не соответствуют современным требованиям к условиям обучения и (или) сменнос</w:t>
      </w:r>
      <w:r>
        <w:t>ти обучения в общеобразовательных организациях;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наличие региональной программы, предусматривающей мероприятия, указанные в </w:t>
      </w:r>
      <w:hyperlink w:anchor="P318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грамм, которые включают в себя одно или несколько из следующих мероприятий: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4" w:name="P329"/>
      <w:bookmarkEnd w:id="4"/>
      <w:r>
        <w:t>г) наличие обязательства субъекта Российской Федерации по обеспечению создания новых мест в общеобра</w:t>
      </w:r>
      <w:r>
        <w:t>зовательных организациях в соответствии с прогнозируемой потребностью и современными условиями обучения, включая их оснащение средствами обучения и воспитания, в соответствии с санитарно-эпидемиологическими требованиями, строительными и противопожарными но</w:t>
      </w:r>
      <w:r>
        <w:t xml:space="preserve">рмами, федеральными государственными образовательными стандартами общего образования, а также в соответствии с перечнем средств обучения и воспитания, соответствующих современным условиям обучения, необходимых при оснащении общеобразовательных организаций </w:t>
      </w:r>
      <w:r>
        <w:t xml:space="preserve">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организациях. Указанный </w:t>
      </w:r>
      <w:hyperlink r:id="rId210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перечень</w:t>
        </w:r>
      </w:hyperlink>
      <w:r>
        <w:t xml:space="preserve">, </w:t>
      </w:r>
      <w:hyperlink r:id="rId211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критерии</w:t>
        </w:r>
      </w:hyperlink>
      <w:r>
        <w:t xml:space="preserve"> его формирования и требования к функциональному оснащению, а также </w:t>
      </w:r>
      <w:hyperlink r:id="rId212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норматив</w:t>
        </w:r>
      </w:hyperlink>
      <w:r>
        <w:t xml:space="preserve"> стоимости оснащения одного места обучающегося средствами обучения и воспитания утверждаются Министерством просвещения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13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РФ от 22.01.2019 N 23)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Для участия в отборе субъекта Российской Федерации для предоставления субсидии орган, уполномоченный высшим исполнительным органом субъекта Российской Федерации, представляет в Министерство просвещения Российской Фед</w:t>
      </w:r>
      <w:r>
        <w:t xml:space="preserve">ерации заявку на участие в отборе (далее - заявка). </w:t>
      </w:r>
      <w:hyperlink r:id="rId214" w:tooltip="Приказ Минпросвещения России от 24.07.2019 N 391 &quot;Об утверждении порядка проведения отбора заявок на предоставление субсидий из федерального бюджета бюджетам субъектов Российской Федерации на софинансирование расходов, возникающих при реализации государственны">
        <w:r>
          <w:rPr>
            <w:color w:val="0000FF"/>
          </w:rPr>
          <w:t>Состав</w:t>
        </w:r>
      </w:hyperlink>
      <w:r>
        <w:t xml:space="preserve"> и </w:t>
      </w:r>
      <w:hyperlink r:id="rId215" w:tooltip="Приказ Минпросвещения России от 24.07.2019 N 391 &quot;Об утверждении порядка проведения отбора заявок на предоставление субсидий из федерального бюджета бюджетам субъектов Российской Федерации на софинансирование расходов, возникающих при реализации государственны">
        <w:r>
          <w:rPr>
            <w:color w:val="0000FF"/>
          </w:rPr>
          <w:t>сроки</w:t>
        </w:r>
      </w:hyperlink>
      <w:r>
        <w:t xml:space="preserve"> представления заявки устанавливаются указанным Министерством.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22.01.2019 </w:t>
      </w:r>
      <w:hyperlink r:id="rId216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23</w:t>
        </w:r>
      </w:hyperlink>
      <w:r>
        <w:t xml:space="preserve">, от 26.09.2022 </w:t>
      </w:r>
      <w:hyperlink r:id="rId21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Условиями предоставления субсидий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в бюджете субъекта Российской Федерации бюджетных ассигнований на исполнение расходного обязательства субъекта Российско</w:t>
      </w:r>
      <w:r>
        <w:t>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субсидии, а также порядка определения объемов указанных ассигнов</w:t>
      </w:r>
      <w:r>
        <w:t>аний, если иное не установлено актами Президента Российской Федерации или актами Правительства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субъекте Российской Федерации утвержденной высшим исполнительным органом субъекта Российской Федерации региональной программы,</w:t>
      </w:r>
      <w:r>
        <w:t xml:space="preserve"> включающей в себя одно или несколько мероприятий, предусмотренных </w:t>
      </w:r>
      <w:hyperlink w:anchor="P318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грамм, которые включают в себя одно или несколько из следующих мероприятий: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1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заключение соглашения между Министерством просвещения Российской Фе</w:t>
      </w:r>
      <w:r>
        <w:t xml:space="preserve">дерации и высшим исполнительным органом субъекта Российской Федерации о предоставлении субсидии (далее - соглашение) в соответствии с </w:t>
      </w:r>
      <w:hyperlink r:id="rId21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</w:t>
      </w:r>
      <w:r>
        <w:t>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</w:t>
      </w:r>
      <w:r>
        <w:t>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22.01.2019 </w:t>
      </w:r>
      <w:hyperlink r:id="rId220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23</w:t>
        </w:r>
      </w:hyperlink>
      <w:r>
        <w:t xml:space="preserve">, от 26.09.2022 </w:t>
      </w:r>
      <w:hyperlink r:id="rId221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8. В целях реализации региональной программы, включающей в себя одно или несколько мероприятий, указанных в </w:t>
      </w:r>
      <w:hyperlink w:anchor="P318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грамм, которые включают в себя одно или несколько из следующих мероприятий:">
        <w:r>
          <w:rPr>
            <w:color w:val="0000FF"/>
          </w:rPr>
          <w:t>пункте 2</w:t>
        </w:r>
      </w:hyperlink>
      <w:r>
        <w:t xml:space="preserve"> настоящих Правил, может быть предусмотрено предоставление межбюджетных трансфертов из бюджета субъекта Российс</w:t>
      </w:r>
      <w:r>
        <w:t>кой Федерации местным бюджетам.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9. Соглашение заключается с использованием государственной интегрированной информационной </w:t>
      </w:r>
      <w:r>
        <w:lastRenderedPageBreak/>
        <w:t xml:space="preserve">системы управления общественными финансами "Электронный бюджет" в соответствии с </w:t>
      </w:r>
      <w:hyperlink r:id="rId222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типовой формой</w:t>
        </w:r>
      </w:hyperlink>
      <w:r>
        <w:t xml:space="preserve"> соглаше</w:t>
      </w:r>
      <w:r>
        <w:t>ния, утвержденной Министерством финансов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</w:t>
      </w:r>
      <w:r>
        <w:t>лучае предоставления субсидий в целях софинансирования расходного обязательства субъекта Российской Федерации, предусматривающего реализацию более одного мероприятия.</w:t>
      </w:r>
    </w:p>
    <w:p w:rsidR="00E04C71" w:rsidRDefault="00DE46EC">
      <w:pPr>
        <w:pStyle w:val="ConsPlusNormal0"/>
        <w:jc w:val="both"/>
      </w:pPr>
      <w:r>
        <w:t xml:space="preserve">(п. 9 в ред. </w:t>
      </w:r>
      <w:hyperlink r:id="rId223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10. Утратил силу с 1 января 2020 года. - </w:t>
      </w:r>
      <w:hyperlink r:id="rId224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В целях повышения эффективности реализации Программы в соглашении предусматриваются следующие обязательства субъекта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утратил силу. -</w:t>
      </w:r>
      <w:r>
        <w:t xml:space="preserve"> </w:t>
      </w:r>
      <w:hyperlink r:id="rId225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</w:t>
        </w:r>
      </w:hyperlink>
      <w:r>
        <w:t xml:space="preserve"> Правительства РФ от 20.05.2022 N 918;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обеспечение создания новых мест в общеобразовательных организациях путем строительства, приобре</w:t>
      </w:r>
      <w:r>
        <w:t>тения (выкупа), реконструкции и (или) капитального ремонта не менее одного здания (пристроя к зданию) в соответствии с прогнозируемой потребностью, предусмотренной региональной программой, санитарно-эпидемиологическими требованиями, строительными и противо</w:t>
      </w:r>
      <w:r>
        <w:t xml:space="preserve">пожарными нормами, федеральными государственными образовательными стандартами общего образования, включая оснащение новых мест средствами обучения и воспитания в соответствии с перечнем, указанным в </w:t>
      </w:r>
      <w:hyperlink w:anchor="P329" w:tooltip="г)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, включая их оснащение средствами обучения и воспитания, ">
        <w:r>
          <w:rPr>
            <w:color w:val="0000FF"/>
          </w:rPr>
          <w:t>подпункте "г" пункта 5</w:t>
        </w:r>
      </w:hyperlink>
      <w:r>
        <w:t xml:space="preserve"> настоящих Правил;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26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Постановления</w:t>
        </w:r>
      </w:hyperlink>
      <w:r>
        <w:t xml:space="preserve"> Правительства РФ от 20.05.2022 N 918)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направление </w:t>
      </w:r>
      <w:r>
        <w:t>субсидии на софинансирование расходов субъекта Российской Федерации на проведение строительства, приобретение (выкуп), капитальный ремонт или реконструкцию не менее одного здания (пристроя к зданию) общеобразовательной организации в рамках региональной про</w:t>
      </w:r>
      <w:r>
        <w:t>граммы для решения задач по переводу обучающихся в односменный режим обучения, переводу обучающихся из аварийных зданий и зданий, требующих капитального ремонта, а также по обеспечению зданий общеобразовательных организаций современными средствами обучения</w:t>
      </w:r>
      <w:r>
        <w:t xml:space="preserve"> и воспитания, необходимыми видами благоустройства, в том числе санитарно-гигиеническими помещениями указанных зданий;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неиспользование субсидии на строительство, приобретение (выкуп), капитальный ремонт зданий и реконструкцию (пристроя к зданию) общеобр</w:t>
      </w:r>
      <w:r>
        <w:t>азовательных организаций, финансовое обеспечение которых осуществляется за счет иных средств федерального бюджета;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д) обеспечение 24-часового онлайн-видеонаблюдения с трансляцией в информационно-телекоммуникационной сети "Интернет" за объектами строительст</w:t>
      </w:r>
      <w:r>
        <w:t>ва, приобретения (выкупа), капитального ремонта и реконструкции, на софинансирование расходов которых направляется субсидия в соответствии с рекомендациями Министерства просвещения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27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22.01.2019 N 23)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5" w:name="P352"/>
      <w:bookmarkEnd w:id="5"/>
      <w:r>
        <w:t xml:space="preserve">12. Утратил силу с 1 января 2020 года. - </w:t>
      </w:r>
      <w:hyperlink r:id="rId228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6" w:name="P353"/>
      <w:bookmarkEnd w:id="6"/>
      <w:r>
        <w:t>13. Общий размер субсидии i-</w:t>
      </w:r>
      <w:r>
        <w:t>му субъекту Российской Федерации (S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701040" cy="4464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общее количество объектов, указанных в прошедшей отбор заявке;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порядковый номер объекта в рамках прошедшей отбор заявки i-го субъекта Российской Федерации, при этом j = 1...n;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lastRenderedPageBreak/>
        <w:t>S</w:t>
      </w:r>
      <w:r>
        <w:rPr>
          <w:vertAlign w:val="subscript"/>
        </w:rPr>
        <w:t>ij</w:t>
      </w:r>
      <w:r>
        <w:t xml:space="preserve"> - размер субсидии, предоставляемой бюджету i-го субъекта Российской Федерации на реализацию мероприятий по созданию j-го объекта региональной программы в рамках прошедшей отбор заявки;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i - порядковый номер субъекта Российской Федерации, заявка которого</w:t>
      </w:r>
      <w:r>
        <w:t xml:space="preserve"> прошла отбор.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расчет указанного размера субсидии для каждого j-го объекта i-го субъекта Российской Федерации, заявка которого прошла отбор, производится в 2 этапа.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На первом этапе расчет размера субсидии определяется в целях реализации меропр</w:t>
      </w:r>
      <w:r>
        <w:t>иятий по созданию первого приоритетного объекта, определяемого субъектом Российской Федерации, заявка которого прошла отбор. Размер субсидии, предоставляемой бюджету i-го субъекта Российской Федерации на реализацию мероприятий по созданию j-го объекта реги</w:t>
      </w:r>
      <w:r>
        <w:t>ональной программы в рамках прошедшей отбор заявки (S</w:t>
      </w:r>
      <w:r>
        <w:rPr>
          <w:vertAlign w:val="subscript"/>
        </w:rPr>
        <w:t>ij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043940" cy="39243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ij</w:t>
      </w:r>
      <w:r>
        <w:t xml:space="preserve"> - расчетная стоимость строительства, приобретения (выкупа), капитального ремонта, реконструкции и оснащения здания (пристроя к зданию) общеобразовательной организации средствами обучения и воспитания, не требующими предварительной сборки, установки и закр</w:t>
      </w:r>
      <w:r>
        <w:t>епления на фундаментах или опорах (далее - немонтируемые средства обучения и воспитания) j-го здания (пристроя к зданию) из числа объектов, указанных как приоритетные в прошедшей отбор заявке;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из федерального бюджет</w:t>
      </w:r>
      <w:r>
        <w:t xml:space="preserve">а расходного обязательства i-го субъекта Российской Федерации, выраженный в процентах объема указанного расходного обязательства и определяемый в соответствии с </w:t>
      </w:r>
      <w:hyperlink r:id="rId23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 случае если суммарный размер субсидии, предоставляемой бюджетам субъектов Российской Федерации на реализацию мероприятий по созданию j-х объектов региональных программ в рамках </w:t>
      </w:r>
      <w:r>
        <w:t>прошедших отбор заявок, больше (равен) объема средств, предусмотренного федеральным законом на софинансирование мероприятий региональных программ в очередном финансовом году, при расчете субсидии на очередной финансовый год, то размер субсидии, предоставля</w:t>
      </w:r>
      <w:r>
        <w:t>емой бюджету i-го субъекта Российской Федерации на реализацию мероприятий по созданию j-го объекта региональной программы в рамках прошедшей отбор заявки (S</w:t>
      </w:r>
      <w:r>
        <w:rPr>
          <w:vertAlign w:val="subscript"/>
        </w:rPr>
        <w:t>ij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6"/>
        </w:rPr>
        <w:drawing>
          <wp:inline distT="0" distB="0" distL="0" distR="0">
            <wp:extent cx="1508760" cy="4572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S</w:t>
      </w:r>
      <w:r>
        <w:rPr>
          <w:vertAlign w:val="subscript"/>
        </w:rPr>
        <w:t>o</w:t>
      </w:r>
      <w:r>
        <w:t xml:space="preserve"> - объем средств, предусмотренный федеральным законом на софинансирование мероприятий региональных программ в очередном финансовом году.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если суммарный размер субсидии, предоставляемой бюджетам субъектов Российской Федерации на реализацию мероприя</w:t>
      </w:r>
      <w:r>
        <w:t>тий по созданию j-х объектов региональных программ в рамках прошедших отбор заявок, меньше объема средств, предусмотренного федеральным законом на софинансирование мероприятий региональных программ в очередном финансовом году, при расчете субсидии на очере</w:t>
      </w:r>
      <w:r>
        <w:t xml:space="preserve">дной финансовый год, то расчет субсидии производится в соответствии с </w:t>
      </w:r>
      <w:hyperlink w:anchor="P377" w:tooltip="15. На втором этапе расчет размера субсидии применяется в случае, если в результате распределения средств субсидии на этапе первом образовался нераспределенный остаток таких средств. В этом случае расчет субсидии производится по второму и последующим приоритет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При расчете субсидии на 1-й (2-й) год планового периода указанный объем средств определяется в порядке, предусмотренном </w:t>
      </w:r>
      <w:hyperlink w:anchor="P419" w:tooltip="22. Субъектам Российской Федерации, заявки которых прошли отбор на плановый период и которым не предоставляется субсидия в очередном финансовом году, субсидия предоставляется на реализацию мероприятий по строительству, приобретению (выкупу) зданий (пристроя к 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7" w:name="P377"/>
      <w:bookmarkEnd w:id="7"/>
      <w:r>
        <w:t xml:space="preserve">15. На втором этапе расчет размера субсидии применяется в случае, если в результате распределения средств субсидии на этапе первом образовался нераспределенный остаток таких средств. </w:t>
      </w:r>
      <w:r>
        <w:lastRenderedPageBreak/>
        <w:t xml:space="preserve">В этом </w:t>
      </w:r>
      <w:r>
        <w:t xml:space="preserve">случае расчет субсидии производится по второму и последующим приоритетным объектам, определяемым субъектом Российской Федерации, заявка которого прошла отбор, в соответствии с коэффициентами, предусмотренными </w:t>
      </w:r>
      <w:hyperlink w:anchor="P437" w:tooltip="27. Коэффициент потребности i-го субъекта Российской Федерации на плановый период, применяемый для ранжирования субъектов Российской Федерации в порядке убывания (Ki), определяется по формуле:">
        <w:r>
          <w:rPr>
            <w:color w:val="0000FF"/>
          </w:rPr>
          <w:t>пунктом 27</w:t>
        </w:r>
      </w:hyperlink>
      <w:r>
        <w:t xml:space="preserve"> настоящих Правил, в порядке убывания.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Субсидии, от получения которы</w:t>
      </w:r>
      <w:r>
        <w:t>х субъект Российской Федерации отказался полностью или частично до заключения соглашения или в период его действия, подлежат перераспределению на реализацию региональных программ в текущем году между другими субъектами Российской Федерации, достигнувшими р</w:t>
      </w:r>
      <w:r>
        <w:t xml:space="preserve">езультатов использования субсидии в соответствии с соглашением на последнюю отчетную дату, в соответствии с настоящими Правилами и </w:t>
      </w:r>
      <w:hyperlink r:id="rId233" w:tooltip="Федеральный закон от 28.11.2018 N 457-ФЗ (ред. от 21.11.2022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статьей 7</w:t>
        </w:r>
      </w:hyperlink>
      <w:r>
        <w:t xml:space="preserve"> Федерального закона от 28 ноября 2018 г. N 457-ФЗ "О внесении изменений в Бюд</w:t>
      </w:r>
      <w:r>
        <w:t>жетный кодекс Российской Федерации и отдельные законодательные акты Российской Федерации".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234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Постановлением</w:t>
        </w:r>
      </w:hyperlink>
      <w:r>
        <w:t xml:space="preserve"> Правительства РФ от 24.12.2021 N </w:t>
      </w:r>
      <w:r>
        <w:t>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15(1). В случае предоставления субсидии за счет бюджетных ассигнований из резервного фонда распределение производится по объекту, следующему за объектом, на который ранее рассчитана и предоставлена субсидия, по субъекту Российской Федерации, заявка к</w:t>
      </w:r>
      <w:r>
        <w:t xml:space="preserve">оторого прошла отбор в соответствии с коэффициентами, предусмотренными </w:t>
      </w:r>
      <w:hyperlink w:anchor="P437" w:tooltip="27. Коэффициент потребности i-го субъекта Российской Федерации на плановый период, применяемый для ранжирования субъектов Российской Федерации в порядке убывания (Ki), определяется по формуле:">
        <w:r>
          <w:rPr>
            <w:color w:val="0000FF"/>
          </w:rPr>
          <w:t>пунктом 27</w:t>
        </w:r>
      </w:hyperlink>
      <w:r>
        <w:t xml:space="preserve"> настоящих Правил, в порядке убывания.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отсутствии в отобранной заявке субъекта Российской Федерации объекта, следующего за объектом, на который ранее рассчитана и предоставлена субсидия, или при отсутст</w:t>
      </w:r>
      <w:r>
        <w:t>вии обращения высшего должностного лица субъекта Российской Федерации или председателя высшего исполнительного органа субъекта Российской Федерации, содержащего обязательство субъекта Российской Федерации по реализации в текущем финансовом году мероприятий</w:t>
      </w:r>
      <w:r>
        <w:t xml:space="preserve"> по вводу объекта, следующего за объектом, на который ранее рассчитана и предоставлена субсидия, расчет субсидии производится для следующего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35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</w:t>
      </w:r>
      <w:r>
        <w:t>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если расчетная стоимость объекта строительства, приобретения (выкупа), капитального ремонта, реконструкции и оснащения здания (пристроя к зданию) общеобразовательной организации немонтируемыми средствами обучения и воспитания превышает объем б</w:t>
      </w:r>
      <w:r>
        <w:t>юджетных ассигнований за счет средств резервного фонда, в котором объем нераспределенных средств субсидии больше нуля, то размер субсидии, предоставляемой бюджету i-го субъекта Российской Федерации на реализацию приоритетного объекта, определяется в порядк</w:t>
      </w:r>
      <w:r>
        <w:t xml:space="preserve">е, установленном </w:t>
      </w:r>
      <w:hyperlink w:anchor="P482" w:tooltip="36. В случае если расчетная стоимость объекта строительства, приобретения (выкупа), капитального ремонта, реконструкции и оснащения здания (пристроя к зданию) общеобразовательной организации немонтируемыми средствами обучения и воспитания j-го здания (пристроя">
        <w:r>
          <w:rPr>
            <w:color w:val="0000FF"/>
          </w:rPr>
          <w:t>пунктом 36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(п. 15(1) введен </w:t>
      </w:r>
      <w:hyperlink r:id="rId236" w:tooltip="Постановление Правительства РФ от 19.12.2018 N 1595 &quot;О внесении изменений в приложение N 3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19.12.2018 N 1595)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Расчетная стоимость строительства, приобретения (выкупа), капитального ремо</w:t>
      </w:r>
      <w:r>
        <w:t>нта, реконструкции и оснащения здания (пристроя к зданию) общеобразовательной организации немонтируемыми средствами обучения и воспитания j-го здания (пристроя к зданию) из числа объектов, указанных как приоритетные в прошедшей отбор заявке (Z</w:t>
      </w:r>
      <w:r>
        <w:rPr>
          <w:vertAlign w:val="subscript"/>
        </w:rPr>
        <w:t>ij</w:t>
      </w:r>
      <w:r>
        <w:t>), определя</w:t>
      </w:r>
      <w:r>
        <w:t>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Z</w:t>
      </w:r>
      <w:r>
        <w:rPr>
          <w:vertAlign w:val="subscript"/>
        </w:rPr>
        <w:t>ij</w:t>
      </w:r>
      <w:r>
        <w:t xml:space="preserve"> = Zm</w:t>
      </w:r>
      <w:r>
        <w:rPr>
          <w:vertAlign w:val="subscript"/>
        </w:rPr>
        <w:t>ij</w:t>
      </w:r>
      <w:r>
        <w:t xml:space="preserve"> + Z</w:t>
      </w:r>
      <w:r>
        <w:rPr>
          <w:vertAlign w:val="subscript"/>
        </w:rPr>
        <w:t>оснащение ij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mij</w:t>
      </w:r>
      <w:r>
        <w:t xml:space="preserve"> - стоимость строительства, приобретения (выкупа), капитального ремонта или реконструкции j-го здания (пристроя к зданию) из числа объектов, указанных в прошедшей отбор заявке, без учета их оснащения </w:t>
      </w:r>
      <w:r>
        <w:t>немонтируемыми средствами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оснащение ij</w:t>
      </w:r>
      <w:r>
        <w:t xml:space="preserve"> - стоимость оснащения j-го здания (пристроя к зданию)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воспитания, утверждаемым </w:t>
      </w:r>
      <w:r>
        <w:t>Министерством просвещения Российской Федерации, с перерасчетом на проектную мощность строящихся, приобретаемых (выкупаемых), ремонтируемых или реконструируемых зданий i-го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37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22.01.2019 N 23)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17. Стоимость строительства, приобретения (выкупа), капитального ремонта или реконструкции j-го здания (пристроя к зданию) из числа объектов, указанных в прошедшей отбор заявке, без учета их оснащения немонтируемыми средствам</w:t>
      </w:r>
      <w:r>
        <w:t>и обучения и воспитания (Z</w:t>
      </w:r>
      <w:r>
        <w:rPr>
          <w:vertAlign w:val="subscript"/>
        </w:rPr>
        <w:t>mij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1013460" cy="48514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Zm</w:t>
      </w:r>
      <w:r>
        <w:rPr>
          <w:vertAlign w:val="subscript"/>
        </w:rPr>
        <w:t>ijнцс</w:t>
      </w:r>
      <w:r>
        <w:t xml:space="preserve"> - стоимость строительства или приобретения (выкупа) j-го здания (пристроя к зданию) из числа объектов, указанных в прошедшей отбор заявке, без учета их оснащения немонтируемыми средствами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Zm</w:t>
      </w:r>
      <w:r>
        <w:rPr>
          <w:vertAlign w:val="subscript"/>
        </w:rPr>
        <w:t>ijпсд</w:t>
      </w:r>
      <w:r>
        <w:t xml:space="preserve"> - стоимость капитального ремонта или</w:t>
      </w:r>
      <w:r>
        <w:t xml:space="preserve"> реконструкции j-го здания (пристроя к зданию) из числа объектов, указанных в прошедшей отбор заявке, без учета их оснащения немонтируемыми средствами обучения и воспитания.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Стоимость строительства или приобретения (выкупа) j-го здания (пристроя к здан</w:t>
      </w:r>
      <w:r>
        <w:t>ию) из числа объектов, указанных в прошедшей отбор заявке, без учета их оснащения немонтируемыми средствами обучения и воспитания (Zm</w:t>
      </w:r>
      <w:r>
        <w:rPr>
          <w:vertAlign w:val="subscript"/>
        </w:rPr>
        <w:t>ijнцс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Zm</w:t>
      </w:r>
      <w:r>
        <w:rPr>
          <w:vertAlign w:val="subscript"/>
        </w:rPr>
        <w:t>ijнцс</w:t>
      </w:r>
      <w:r>
        <w:t xml:space="preserve"> = M</w:t>
      </w:r>
      <w:r>
        <w:rPr>
          <w:vertAlign w:val="subscript"/>
        </w:rPr>
        <w:t>ij</w:t>
      </w:r>
      <w:r>
        <w:t xml:space="preserve"> x НЦС</w:t>
      </w:r>
      <w:r>
        <w:rPr>
          <w:vertAlign w:val="subscript"/>
        </w:rPr>
        <w:t>ij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ij</w:t>
      </w:r>
      <w:r>
        <w:t xml:space="preserve"> - число новых мест в общеобразовательных организациях в р</w:t>
      </w:r>
      <w:r>
        <w:t>амках указанного в заявке j-го объекта i-го субъекта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НЦС</w:t>
      </w:r>
      <w:r>
        <w:rPr>
          <w:vertAlign w:val="subscript"/>
        </w:rPr>
        <w:t>ij</w:t>
      </w:r>
      <w:r>
        <w:t xml:space="preserve"> - укрупненный сметный норматив цены строительства в расчете на одно место обучающегося, установленный Министерством строительства и жилищно-коммунального хозяйства Российской </w:t>
      </w:r>
      <w:r>
        <w:t>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Стоимость капитального ремонта или реконструкции j-го здания (пристроя к зданию) из числа объектов, указанных в прошедшей отбор заявке, без учета их оснащения немонтируемыми средствами обучения и воспитания устанавливается в соответствии с п</w:t>
      </w:r>
      <w:r>
        <w:t>оложительным заключением государственной экспертизы по проверке достоверности определения сметной стоимости объектов капитального ремонта и реконструкции здания (пристроя к зданию).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39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Стоимость оснащения j-го здания (пристроя к зданию) общеобразовательной организации немонтируемыми средствами обучения и воспитания в соответствии с нормативом ст</w:t>
      </w:r>
      <w:r>
        <w:t>оимости оснащения одного места обучающегося средствами обучения и воспитания, утверждаемым Министерством просвещения Российской Федерации, с перерасчетом на проектную мощность строящихся, приобретаемых (выкупаемых), ремонтируемых или реконструируемых здани</w:t>
      </w:r>
      <w:r>
        <w:t>й i-го субъекта Российской Федерации (Z</w:t>
      </w:r>
      <w:r>
        <w:rPr>
          <w:vertAlign w:val="subscript"/>
        </w:rPr>
        <w:t>оснащение ij</w:t>
      </w:r>
      <w:r>
        <w:t>) определяется по формуле: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40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22.01.2019 N 23)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Z</w:t>
      </w:r>
      <w:r>
        <w:rPr>
          <w:vertAlign w:val="subscript"/>
        </w:rPr>
        <w:t>оснащение ij</w:t>
      </w:r>
      <w:r>
        <w:t xml:space="preserve"> = M</w:t>
      </w:r>
      <w:r>
        <w:rPr>
          <w:vertAlign w:val="subscript"/>
        </w:rPr>
        <w:t>ij</w:t>
      </w:r>
      <w:r>
        <w:t xml:space="preserve"> x N,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N - норматив стоимости оснащения одного места обучающегося сред</w:t>
      </w:r>
      <w:r>
        <w:t>ствами обучения и воспитания, утвержденный Министерством просвещения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41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22.01.2019 N 23)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8" w:name="P416"/>
      <w:bookmarkEnd w:id="8"/>
      <w:r>
        <w:t>21. В случае если размер субсидии, предоставляемой бюджету i-го субъекта Российск</w:t>
      </w:r>
      <w:r>
        <w:t>ой Федерации на реализацию мероприятий по созданию j-го объекта региональной программы в рамках прошедшей отбор заявки на очередной финансовый год (первый год планового периода), меньше расчетной стоимости строительства (приобретения (выкупа), капитального</w:t>
      </w:r>
      <w:r>
        <w:t xml:space="preserve"> ремонта, реконструкции здания (пристроя к зданию) общеобразовательной организации и оснащения такого приоритетного объекта немонтируемыми средствами обучения и воспитания с учетом предельного уровня софинансирования, то остаток средств, </w:t>
      </w:r>
      <w:r>
        <w:lastRenderedPageBreak/>
        <w:t>необходимый для вв</w:t>
      </w:r>
      <w:r>
        <w:t>ода такого приоритетного объекта в эксплуатацию (для завершения работ по капитальному ремонту), предоставляется из федерального бюджета в бюджет i-го субъекта Российской Федерации в первом (во втором) году планового периода в пределах объема бюджетных асси</w:t>
      </w:r>
      <w:r>
        <w:t>гнований, предусмотренных федеральным законом.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Срок софинансирования мероприятий по созданию приоритетного объекта региональной программы за счет средств федерального бюджета не может превышать 2 года (с возможностью продления указанного срока в целях осуществления мероприятий, источником софинансирова</w:t>
      </w:r>
      <w:r>
        <w:t>ния которых являются остатки субсидии, не использованной на начало текущего финансового года), а приоритетный объект должен быть введен в эксплуатацию (работы по капитальному ремонту должны быть завершены) не позднее 31 декабря года, следующего за годом на</w:t>
      </w:r>
      <w:r>
        <w:t>чала софинансирования из федерального бюджета мероприятий по строительству, приобретению (выкупу) зданий (пристроя к зданию) общеобразовательных организаций, капитальному ремонту или реконструкции такого приоритетного объекта, либо не позднее 31 декабря го</w:t>
      </w:r>
      <w:r>
        <w:t>да увеличения в текущем финансовом году субсидии в размере, не превышающем остатка субсидии, не использованной на начало текущего финансового года.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42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16.07.2020 N 1063)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9" w:name="P419"/>
      <w:bookmarkEnd w:id="9"/>
      <w:r>
        <w:t>22. Субъектам Россий</w:t>
      </w:r>
      <w:r>
        <w:t>ской Федерации, заявки которых прошли отбор на плановый период и которым не предоставляется субсидия в очередном финансовом году, субсидия предоставляется на реализацию мероприятий по строительству, приобретению (выкупу) зданий (пристроя к зданию) общеобра</w:t>
      </w:r>
      <w:r>
        <w:t>зовательных организаций, капитальному ремонту или реконструкции 2 приоритетных объектов соответствующего субъекта Российской Федерации при их наличии в заявке.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23. Расчет размера субсидии, предоставляемой бюджетам субъектов Российской Федерации в первом (втором) году планового периода, осуществляется в соответствии с </w:t>
      </w:r>
      <w:hyperlink w:anchor="P353" w:tooltip="13. Общий размер субсидии i-му субъекту Российской Федерации (Si) определяется по формуле:">
        <w:r>
          <w:rPr>
            <w:color w:val="0000FF"/>
          </w:rPr>
          <w:t>пунктами 13</w:t>
        </w:r>
      </w:hyperlink>
      <w:r>
        <w:t xml:space="preserve"> - </w:t>
      </w:r>
      <w:hyperlink w:anchor="P419" w:tooltip="22. Субъектам Российской Федерации, заявки которых прошли отбор на плановый период и которым не предоставляется субсидия в очередном финансовом году, субсидия предоставляется на реализацию мероприятий по строительству, приобретению (выкупу) зданий (пристроя к ">
        <w:r>
          <w:rPr>
            <w:color w:val="0000FF"/>
          </w:rPr>
          <w:t>22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при расчете размера субсидии, предоставляемой бюджету i-го субъекта Российской Федерации на реализацию мероприятий по созданию j-го объекта региональ</w:t>
      </w:r>
      <w:r>
        <w:t xml:space="preserve">ной программы в рамках прошедшей отбор заявки в соответствии с </w:t>
      </w:r>
      <w:hyperlink w:anchor="P352" w:tooltip="12. Утратил силу с 1 января 2020 года. - Постановление Правительства РФ от 27.12.2019 N 1880.">
        <w:r>
          <w:rPr>
            <w:color w:val="0000FF"/>
          </w:rPr>
          <w:t>пунктом 12</w:t>
        </w:r>
      </w:hyperlink>
      <w:r>
        <w:t xml:space="preserve"> настоящих Правил, объем средств, предусмотренный федерал</w:t>
      </w:r>
      <w:r>
        <w:t>ьным законом на софинансирование мероприятий региональных программ в очередном финансовом году, при расчете субсидии на очередной финансовый год определяется как объем средств, предусмотренный федеральным законом на софинансирование мероприятий региональны</w:t>
      </w:r>
      <w:r>
        <w:t xml:space="preserve">х программ в первом (втором) году планового периода, за вычетом ранее распределенных в соответствии с </w:t>
      </w:r>
      <w:hyperlink w:anchor="P416" w:tooltip="21. В случае если размер субсидии, предоставляемой бюджету i-го субъекта Российской Федерации на реализацию мероприятий по созданию j-го объекта региональной программы в рамках прошедшей отбор заявки на очередной финансовый год (первый год планового периода), ">
        <w:r>
          <w:rPr>
            <w:color w:val="0000FF"/>
          </w:rPr>
          <w:t>пунктом 21</w:t>
        </w:r>
      </w:hyperlink>
      <w:r>
        <w:t xml:space="preserve"> настоящих Правил средств первого (второго) года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0" w:name="P422"/>
      <w:bookmarkEnd w:id="10"/>
      <w:r>
        <w:t>24. В случае если объем бюджетных ассиг</w:t>
      </w:r>
      <w:r>
        <w:t xml:space="preserve">нований, предусмотренных в бюджете субъекта Российской Федерации на исполнение расходного обязательства субъекта Российской Федерации, софинансирование которого осуществляется за счет субсидии, не позволяет обеспечить установленный для субъекта Российской </w:t>
      </w:r>
      <w:r>
        <w:t>Федерации предельный уровень софинансирования, общий размер субсидии i-му субъекту Российской Федерации (S</w:t>
      </w:r>
      <w:r>
        <w:rPr>
          <w:vertAlign w:val="subscript"/>
        </w:rPr>
        <w:t>i</w:t>
      </w:r>
      <w:r>
        <w:t>)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</w:t>
      </w:r>
      <w:r>
        <w:t>джета и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043940" cy="42989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КБ</w:t>
      </w:r>
      <w:r>
        <w:rPr>
          <w:vertAlign w:val="subscript"/>
        </w:rPr>
        <w:t>i</w:t>
      </w:r>
      <w:r>
        <w:t xml:space="preserve"> - объем бюджетных ассигнований, предусмотренных в бюджете субъекта Российской Федерации на исполнение расходного обязательства субъекта Российской Федерации, софинансирование которого осуществляется за счет субс</w:t>
      </w:r>
      <w:r>
        <w:t>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высвобождающиеся бюджетные ассигнования распределяются между другими субъектами Российской Федерации в порядке, установленном настоящими Правилами.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25. Объем нераспределенных средств субсидии (S</w:t>
      </w:r>
      <w:r>
        <w:rPr>
          <w:vertAlign w:val="subscript"/>
        </w:rPr>
        <w:t>opr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0"/>
        </w:rPr>
        <w:lastRenderedPageBreak/>
        <w:drawing>
          <wp:inline distT="0" distB="0" distL="0" distR="0">
            <wp:extent cx="1043940" cy="2540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26. В случае </w:t>
      </w:r>
      <w:r>
        <w:t xml:space="preserve">наличия нераспределенных средств, высвободившихся в результате расчетов, произведенных в соответствии с </w:t>
      </w:r>
      <w:hyperlink w:anchor="P422" w:tooltip="24. В случае если объем бюджетных ассигнований, предусмотренных в бюджете субъекта Российской Федерации на исполнение расходного обязательства субъекта Российской Федерации, софинансирование которого осуществляется за счет субсидии, не позволяет обеспечить уст">
        <w:r>
          <w:rPr>
            <w:color w:val="0000FF"/>
          </w:rPr>
          <w:t>пунктом 24</w:t>
        </w:r>
      </w:hyperlink>
      <w:r>
        <w:t xml:space="preserve"> настоящих Правил, при недостаточном объеме бюджетных ассигнований в бюджете i-го субъекта Российской Фед</w:t>
      </w:r>
      <w:r>
        <w:t>ерации, общий размер субсидии i-му субъекту Российской Федерации (S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9"/>
        </w:rPr>
        <w:drawing>
          <wp:inline distT="0" distB="0" distL="0" distR="0">
            <wp:extent cx="2377440" cy="4953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n2 - количество субъектов Российской Федерации, для которых размер субсидии, предоставляемой бюджету i-го субъекта Российской Федерации на реализацию мер</w:t>
      </w:r>
      <w:r>
        <w:t>оприятий по созданию j-го объекта региональной программы в рамках прошедшей отбор заявки, меньше расчетной стоимости строительства, приобретения (выкупа), капитального ремонта, реконструкции и оснащения здания (пристроя к зданию) общеобразовательной органи</w:t>
      </w:r>
      <w:r>
        <w:t>зации немонтируемыми средствами обучения и воспитания j-го здания (пристроя к зданию) из числа объектов, указанных как приоритетные в прошедшей отбор заявке, с учетом предельного уровня софинансирования из федерального бюджета расходного обязательства i-го</w:t>
      </w:r>
      <w:r>
        <w:t xml:space="preserve"> субъекта Российской Федерации, выраженного в процентах объема указанного расходного обязательства и определяемого в соответствии с </w:t>
      </w:r>
      <w:hyperlink r:id="rId24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</w:t>
      </w:r>
      <w:r>
        <w:t>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1" w:name="P437"/>
      <w:bookmarkEnd w:id="11"/>
      <w:r>
        <w:t>27. Коэффициент потребности i-го субъекта Российской Федерации на плановый период, применяемый для ранжирования субъектов Российской Федерации в порядке убывания (K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K</w:t>
      </w:r>
      <w:r>
        <w:rPr>
          <w:vertAlign w:val="subscript"/>
        </w:rPr>
        <w:t>i</w:t>
      </w:r>
      <w:r>
        <w:t xml:space="preserve"> = K</w:t>
      </w:r>
      <w:r>
        <w:rPr>
          <w:vertAlign w:val="subscript"/>
        </w:rPr>
        <w:t>iпотр</w:t>
      </w:r>
      <w:r>
        <w:t xml:space="preserve"> + K</w:t>
      </w:r>
      <w:r>
        <w:rPr>
          <w:vertAlign w:val="subscript"/>
        </w:rPr>
        <w:t>iплат,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iпотр</w:t>
      </w:r>
      <w:r>
        <w:t xml:space="preserve"> - коэффициент потребности i-го субъекта Российской Федерации в создании новых мест в общеобразовательных организациях;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iплат</w:t>
      </w:r>
      <w:r>
        <w:t xml:space="preserve"> - коэффициент платежеспособности i-го субъекта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28. Коэффициент потребности i-го субъ</w:t>
      </w:r>
      <w:r>
        <w:t>екта Российской Федерации в создании новых мест в общеобразовательных организациях (K</w:t>
      </w:r>
      <w:r>
        <w:rPr>
          <w:vertAlign w:val="subscript"/>
        </w:rPr>
        <w:t>iпотр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K</w:t>
      </w:r>
      <w:r>
        <w:rPr>
          <w:vertAlign w:val="subscript"/>
        </w:rPr>
        <w:t>iпотр</w:t>
      </w:r>
      <w:r>
        <w:t xml:space="preserve"> = K</w:t>
      </w:r>
      <w:r>
        <w:rPr>
          <w:vertAlign w:val="subscript"/>
        </w:rPr>
        <w:t>i2,3</w:t>
      </w:r>
      <w:r>
        <w:t xml:space="preserve"> + K</w:t>
      </w:r>
      <w:r>
        <w:rPr>
          <w:vertAlign w:val="subscript"/>
        </w:rPr>
        <w:t>iкр</w:t>
      </w:r>
      <w:r>
        <w:t xml:space="preserve"> + K</w:t>
      </w:r>
      <w:r>
        <w:rPr>
          <w:vertAlign w:val="subscript"/>
        </w:rPr>
        <w:t>iав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i2,3</w:t>
      </w:r>
      <w:r>
        <w:t xml:space="preserve"> - коэффициент учащихся во вторую и третью смену в i-м субъекте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iкр</w:t>
      </w:r>
      <w:r>
        <w:t xml:space="preserve"> - коэффициент наличия зданий, требующих капитального ремонта, в i-м субъекте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iав</w:t>
      </w:r>
      <w:r>
        <w:t xml:space="preserve"> - коэффициент наличия зданий, находящихся в аварийном состоянии, в i-м субъекте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29. Коэффициент учащихся во вторую и третью смену</w:t>
      </w:r>
      <w:r>
        <w:t xml:space="preserve"> в i-м субъекте Российской Федерации (K</w:t>
      </w:r>
      <w:r>
        <w:rPr>
          <w:vertAlign w:val="subscript"/>
        </w:rPr>
        <w:t>i2,3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1371600" cy="44640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1i</w:t>
      </w:r>
      <w:r>
        <w:t xml:space="preserve"> - численность обучающихся во вторую смену в i-м субъекте Российской Федерации, по данным федерального статистического наблюдения на последнюю отчетную дату;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2i</w:t>
      </w:r>
      <w:r>
        <w:t xml:space="preserve"> - численност</w:t>
      </w:r>
      <w:r>
        <w:t>ь обучающихся в третью смену в i-м субъекте Российской Федерации, по данным федерального статистического наблюдения на последнюю отчетную дату.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30. Коэффициент наличия зданий, требующих капитального ремонта, в i-м субъекте Российской Федерации (K</w:t>
      </w:r>
      <w:r>
        <w:rPr>
          <w:vertAlign w:val="subscript"/>
        </w:rPr>
        <w:t>iкр</w:t>
      </w:r>
      <w:r>
        <w:t>) опред</w:t>
      </w:r>
      <w:r>
        <w:t>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899160" cy="44640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p</w:t>
      </w:r>
      <w:r>
        <w:rPr>
          <w:vertAlign w:val="subscript"/>
        </w:rPr>
        <w:t>3i</w:t>
      </w:r>
      <w:r>
        <w:t xml:space="preserve"> - количество зданий, требующих капитального ремонта, в i-м субъекте Российской Федерации, по данным федерального статистического наблюдения на последнюю отчетную дату.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31. Коэффициент наличия зданий, находящихся в аварийном </w:t>
      </w:r>
      <w:r>
        <w:t>состоянии, в i-м субъекте Российской Федерации (K</w:t>
      </w:r>
      <w:r>
        <w:rPr>
          <w:vertAlign w:val="subscript"/>
        </w:rPr>
        <w:t>iав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899160" cy="44640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p</w:t>
      </w:r>
      <w:r>
        <w:rPr>
          <w:vertAlign w:val="subscript"/>
        </w:rPr>
        <w:t>4i</w:t>
      </w:r>
      <w:r>
        <w:t xml:space="preserve"> - количество зданий, находящихся в аварийном состоянии, в i-м субъекте Российской Федерации, по данным федерального статистического наблюдения на последнюю отчетную </w:t>
      </w:r>
      <w:r>
        <w:t>дату.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32. В случае если коэффициент потребности i-го субъекта Российской Федерации в создании новых мест в общеобразовательных организациях превышает среднее значение такого коэффициента, увеличенного вдвое, по всем субъектам Российской Федерации, заявка к</w:t>
      </w:r>
      <w:r>
        <w:t>оторых прошла отбор, то такой коэффициент приравнивается к среднему значению коэффициента, увеличенного вдвое.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33. Коэффициент платежеспособности i-го субъекта Российской Федерации (K</w:t>
      </w:r>
      <w:r>
        <w:rPr>
          <w:vertAlign w:val="subscript"/>
        </w:rPr>
        <w:t>iплат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546860" cy="42989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Z</w:t>
      </w:r>
      <w:r>
        <w:rPr>
          <w:vertAlign w:val="subscript"/>
        </w:rPr>
        <w:t>i</w:t>
      </w:r>
      <w:r>
        <w:t xml:space="preserve"> - суммарная расчетная стоимость объектов i-го субъекта Российской Федерации, заявка которого прошла отбор.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предоставления субсидий за счет бюджетных ассигнований из резервного фонда при расчете коэффициента потребности i-го субъекта Российской Фе</w:t>
      </w:r>
      <w:r>
        <w:t>дерации на плановый период (К</w:t>
      </w:r>
      <w:r>
        <w:rPr>
          <w:vertAlign w:val="subscript"/>
        </w:rPr>
        <w:t>i</w:t>
      </w:r>
      <w:r>
        <w:t>) коэффициент платежеспособности i-го субъекта Российской Федерации (К</w:t>
      </w:r>
      <w:r>
        <w:rPr>
          <w:vertAlign w:val="subscript"/>
        </w:rPr>
        <w:t>iплат</w:t>
      </w:r>
      <w:r>
        <w:t>) приравнивается к единице.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251" w:tooltip="Постановление Правительства РФ от 19.12.2018 N 1595 &quot;О внесении изменений в приложение N 3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19.12.2018 N 1595)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34. Суммарная расчетная стоимост</w:t>
      </w:r>
      <w:r>
        <w:t>ь объектов i-го субъекта Российской Федерации, заявка которого прошла отбор (Z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708660" cy="25400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35. В случае если коэффициент платежеспособности i-го субъекта Российской Федерации превышает среднее значение этого коэффициента, увеличенного в</w:t>
      </w:r>
      <w:r>
        <w:t xml:space="preserve">двое, по всем субъектам Российской Федерации, заявка которых прошла отбор, то такой коэффициент приравнивается к среднему значению коэффициента, </w:t>
      </w:r>
      <w:r>
        <w:lastRenderedPageBreak/>
        <w:t>увеличенного вдвое.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2" w:name="P482"/>
      <w:bookmarkEnd w:id="12"/>
      <w:r>
        <w:t>36. В случае если расчетная стоимость объекта строительства, приобретения (выкупа), капитал</w:t>
      </w:r>
      <w:r>
        <w:t>ьного ремонта, реконструкции и оснащения здания (пристроя к зданию) общеобразовательной организации немонтируемыми средствами обучения и воспитания j-го здания (пристроя к зданию) превышает объем нераспределенных средств, то на этапе распределения, когда о</w:t>
      </w:r>
      <w:r>
        <w:t>бъем нераспределенных средств субсидии больше нуля, размер субсидии, предоставляемой бюджету i-го субъекта Российской Федерации на реализацию одного объекта региональной программы, уменьшается до скорректированного размера субсидии, предоставляемой бюджету</w:t>
      </w:r>
      <w:r>
        <w:t xml:space="preserve"> i-го субъекта Российской Федерации на реализацию одного объекта региональной программы (</w:t>
      </w:r>
      <w:r>
        <w:rPr>
          <w:noProof/>
          <w:position w:val="-8"/>
        </w:rPr>
        <w:drawing>
          <wp:inline distT="0" distB="0" distL="0" distR="0">
            <wp:extent cx="259715" cy="24066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и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914400" cy="24066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24066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предоставляемой бюджету i-го субъекта Российской Федерации на строительство, приобретение (выкуп) зданий </w:t>
      </w:r>
      <w:r>
        <w:t>(пристроя к зданию) общеобразовательных организаций, капитальный ремонт или реконструкцию одного приоритетного объекта в рамках заявки;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Кk - корректирующий коэффициент для i-го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36 в ред. </w:t>
      </w:r>
      <w:hyperlink r:id="rId256" w:tooltip="Постановление Правительства РФ от 19.12.2018 N 1595 &quot;О внесении изменений в приложение N 3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19.12.2018 N 1595)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37. Корректирующий коэффициент для i-го субъекта Российской Федерации (Kk)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6"/>
        </w:rPr>
        <w:drawing>
          <wp:inline distT="0" distB="0" distL="0" distR="0">
            <wp:extent cx="1104900" cy="45720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где </w:t>
      </w:r>
      <w:r>
        <w:rPr>
          <w:noProof/>
          <w:position w:val="-4"/>
        </w:rPr>
        <w:drawing>
          <wp:inline distT="0" distB="0" distL="0" distR="0">
            <wp:extent cx="228600" cy="18478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средств из федерального бюджета на софинансирование расходов на реализацию мероприятия, предусмо</w:t>
      </w:r>
      <w:r>
        <w:t xml:space="preserve">тренного </w:t>
      </w:r>
      <w:hyperlink w:anchor="P318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грамм, которые включают в себя одно или несколько из следующих мероприятий:">
        <w:r>
          <w:rPr>
            <w:color w:val="0000FF"/>
          </w:rPr>
          <w:t>пунктом 2</w:t>
        </w:r>
      </w:hyperlink>
      <w:r>
        <w:t xml:space="preserve"> настоящих Правил, в рамках заявки с минимальной расчетной стоимостью.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3" w:name="P495"/>
      <w:bookmarkEnd w:id="13"/>
      <w:r>
        <w:t xml:space="preserve">38. В случае если объем нераспределенных средств субсидии меньше минимальной расчетной стоимости i-го субъекта на j-й объект из числа оставшихся объектов, то объем </w:t>
      </w:r>
      <w:r>
        <w:t xml:space="preserve">средств из федерального бюджета на софинансирование расходов на реализацию мероприятия, предусмотренного </w:t>
      </w:r>
      <w:hyperlink w:anchor="P318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грамм, которые включают в себя одно или несколько из следующих мероприятий:">
        <w:r>
          <w:rPr>
            <w:color w:val="0000FF"/>
          </w:rPr>
          <w:t>пунктом 2</w:t>
        </w:r>
      </w:hyperlink>
      <w:r>
        <w:t xml:space="preserve"> настоящих Правил, в рамках заявки с минимальной расчетной стоимостью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9"/>
        </w:rPr>
        <w:drawing>
          <wp:inline distT="0" distB="0" distL="0" distR="0">
            <wp:extent cx="1089660" cy="24130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Z</w:t>
      </w:r>
      <w:r>
        <w:rPr>
          <w:vertAlign w:val="subscript"/>
        </w:rPr>
        <w:t>ij min</w:t>
      </w:r>
      <w:r>
        <w:t xml:space="preserve"> - расчетная стоимость строительства, приобретения (выкупа), капитального ремонта, реконструкции и оснащения здания (пристроя к зданию) общеобразовательной организации немонтируемыми средствами обучения и воспитания j-го здания (пристроя к зданию), расчетн</w:t>
      </w:r>
      <w:r>
        <w:t>ая потребность которого минимальна по отношению к другим объектам строительства, приобретения (выкупа), капитального ремонта или реконструкции j-го здания (пристроя к зданию) из числа объектов, указанных как приоритетные в прошедшей отбор заявке.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38(1). В </w:t>
      </w:r>
      <w:r>
        <w:t xml:space="preserve">случае предоставления бюджетных ассигнований резервного фонда на цели, указанные в </w:t>
      </w:r>
      <w:hyperlink w:anchor="P318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грамм, которые включают в себя одно или несколько из следующих мероприятий:">
        <w:r>
          <w:rPr>
            <w:color w:val="0000FF"/>
          </w:rPr>
          <w:t>пункте 2</w:t>
        </w:r>
      </w:hyperlink>
      <w:r>
        <w:t xml:space="preserve"> настоящих Правил, положения </w:t>
      </w:r>
      <w:hyperlink w:anchor="P353" w:tooltip="13. Общий размер субсидии i-му субъекту Российской Федерации (Si) определяется по формуле:">
        <w:r>
          <w:rPr>
            <w:color w:val="0000FF"/>
          </w:rPr>
          <w:t>пунктов 13</w:t>
        </w:r>
      </w:hyperlink>
      <w:r>
        <w:t xml:space="preserve"> - </w:t>
      </w:r>
      <w:hyperlink w:anchor="P495" w:tooltip="38. В случае если объем нераспределенных средств субсидии меньше минимальной расчетной стоимости i-го субъекта на j-й объект из числа оставшихся объектов, то объем средств из федерального бюджета на софинансирование расходов на реализацию мероприятия, предусмо">
        <w:r>
          <w:rPr>
            <w:color w:val="0000FF"/>
          </w:rPr>
          <w:t>38</w:t>
        </w:r>
      </w:hyperlink>
      <w:r>
        <w:t xml:space="preserve"> настоящих Правил не применяются. Объем субсидии определяется в соответствии с актом Правительства Российской Федерации об использовании бюджетных ассигнований резервного фонда.</w:t>
      </w:r>
    </w:p>
    <w:p w:rsidR="00E04C71" w:rsidRDefault="00DE46EC">
      <w:pPr>
        <w:pStyle w:val="ConsPlusNormal0"/>
        <w:jc w:val="both"/>
      </w:pPr>
      <w:r>
        <w:t xml:space="preserve">(п. 38(1) введен </w:t>
      </w:r>
      <w:hyperlink r:id="rId260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Постановлением</w:t>
        </w:r>
      </w:hyperlink>
      <w:r>
        <w:t xml:space="preserve"> Правительства РФ от 20.05.2022 N 918)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39. Объем бюджетных ассигнований бюджета субъекта Российской Федерации на финансовое обеспечение расходного обязатель</w:t>
      </w:r>
      <w:r>
        <w:t xml:space="preserve">ства субъекта Российской Федерации, софинансируемого за счет </w:t>
      </w:r>
      <w:r>
        <w:lastRenderedPageBreak/>
        <w:t>субсидии,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исходя из необ</w:t>
      </w:r>
      <w:r>
        <w:t>ходимости достижения установленных соглашением значений результатов использования субсидии.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61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Объем бюджетных ассигнований, предусмотренных в бюджете субъекта Российской Федерации на софинансирование расходов на реализацию мероприятий региональных программ, может быть увеличен субъектом Российской Федерации, что не влечет за собой обязательств по у</w:t>
      </w:r>
      <w:r>
        <w:t>величению размера предоставляемой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40.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jc w:val="both"/>
      </w:pPr>
      <w:r>
        <w:t xml:space="preserve">(п. 40 в </w:t>
      </w:r>
      <w:r>
        <w:t xml:space="preserve">ред. </w:t>
      </w:r>
      <w:hyperlink r:id="rId262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41. В случае если субъектом Российской Федерации по состоянию на 31 декабря года предоставления </w:t>
      </w:r>
      <w:r>
        <w:t xml:space="preserve">субсидии допущены нарушения обязательств, предусмотренных соглашением в соответствии с </w:t>
      </w:r>
      <w:hyperlink r:id="rId26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</w:t>
      </w:r>
      <w:r>
        <w:t>деления субсидий,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</w:t>
      </w:r>
      <w:r>
        <w:t xml:space="preserve">длежащий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26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</w:t>
      </w:r>
      <w:r>
        <w:t>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Освобождение субъектов Российской Федерации от применения мер ответственности, предусмотренных </w:t>
      </w:r>
      <w:hyperlink r:id="rId26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субсидий, в том числе последующего возврата средств в доход федерального бюджета, осуществляется в соответствии с </w:t>
      </w:r>
      <w:hyperlink r:id="rId26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(п. 41 в ред. </w:t>
      </w:r>
      <w:hyperlink r:id="rId267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</w:t>
      </w:r>
      <w:r>
        <w:t xml:space="preserve">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42.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результата использования субсидии субъектом Российской Федерации - количества н</w:t>
      </w:r>
      <w:r>
        <w:t>овых мест в общеобразовательных организациях субъекта Российской Федерации, введенных путем реализации региональных программ в рамках софинансирования за счет средств федерального бюджета.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22.01.2019 </w:t>
      </w:r>
      <w:hyperlink r:id="rId268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23</w:t>
        </w:r>
      </w:hyperlink>
      <w:r>
        <w:t xml:space="preserve">, от 27.12.2019 </w:t>
      </w:r>
      <w:hyperlink r:id="rId269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N 1880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43. Уполномоченный высшим исполнительным органом субъекта Российской Федерации исполнительный орган субъекта Российской Федерации размещает в госуд</w:t>
      </w:r>
      <w:r>
        <w:t>арственной интегрированной информационной системе управления общественными финансами "Электронный бюджет" отчет о расходах бюджета субъекта Российской Федерации, отчет о достижении значения результата использования субсидии в сроки, установленные соглашени</w:t>
      </w:r>
      <w:r>
        <w:t>ем.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27.12.2019 </w:t>
      </w:r>
      <w:hyperlink r:id="rId270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N 1880</w:t>
        </w:r>
      </w:hyperlink>
      <w:r>
        <w:t xml:space="preserve">, от 26.09.2022 </w:t>
      </w:r>
      <w:hyperlink r:id="rId271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44. В случае нецелевого использования с</w:t>
      </w:r>
      <w:r>
        <w:t>убсидии субъектом Российской Федерации к нему применяются бюджетные меры принуждения, предусмотренные бюджетным законодательством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72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Решения о приостановлении перечисления (сокращении объема) субсидии бюджету субъекта Российской Федерации не принимаются в случае, если условия предоставления субсидии не выполнены в силу обстояте</w:t>
      </w:r>
      <w:r>
        <w:t>льств непреодолимой силы.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45. Ответственность за достоверность представляемых в Министерство просвещения Российской Федерации сведений и соблюдение условий, предусмотренных настоящими Правилами и соглашением, возлагается на уполномоченные органы.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73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22.01.2019 N 23)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46. Контроль за соблюдением субъектами Российской Федерации условий, предусмотренных при предоставлении субсидий, осуществляется Министерством просвещения Российской Федерации и упо</w:t>
      </w:r>
      <w:r>
        <w:t>лномоченными органами государственного финансового контроля.</w:t>
      </w:r>
    </w:p>
    <w:p w:rsidR="00E04C71" w:rsidRDefault="00DE46EC">
      <w:pPr>
        <w:pStyle w:val="ConsPlusNormal0"/>
        <w:jc w:val="both"/>
      </w:pPr>
      <w:r>
        <w:t xml:space="preserve">(п. 46 в ред. </w:t>
      </w:r>
      <w:hyperlink r:id="rId274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4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4" w:name="P531"/>
      <w:bookmarkEnd w:id="14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 И БЮДЖЕТУ</w:t>
      </w:r>
    </w:p>
    <w:p w:rsidR="00E04C71" w:rsidRDefault="00DE46EC">
      <w:pPr>
        <w:pStyle w:val="ConsPlusTitle0"/>
        <w:jc w:val="center"/>
      </w:pPr>
      <w:r>
        <w:t>Г. БАЙКОНУРА НА ОБНОВЛЕНИЕ МАТЕРИАЛЬНО-ТЕХНИЧЕСКОЙ</w:t>
      </w:r>
    </w:p>
    <w:p w:rsidR="00E04C71" w:rsidRDefault="00DE46EC">
      <w:pPr>
        <w:pStyle w:val="ConsPlusTitle0"/>
        <w:jc w:val="center"/>
      </w:pPr>
      <w:r>
        <w:t>БАЗЫ ДЛЯ О</w:t>
      </w:r>
      <w:r>
        <w:t>РГАНИЗАЦИИ УЧЕБНО-ИССЛЕДОВАТЕЛЬСКОЙ,</w:t>
      </w:r>
    </w:p>
    <w:p w:rsidR="00E04C71" w:rsidRDefault="00DE46EC">
      <w:pPr>
        <w:pStyle w:val="ConsPlusTitle0"/>
        <w:jc w:val="center"/>
      </w:pPr>
      <w:r>
        <w:t>НАУЧНО-ПРАКТИЧЕСКОЙ, ТВОРЧЕСКОЙ ДЕЯТЕЛЬНОСТИ,</w:t>
      </w:r>
    </w:p>
    <w:p w:rsidR="00E04C71" w:rsidRDefault="00DE46EC">
      <w:pPr>
        <w:pStyle w:val="ConsPlusTitle0"/>
        <w:jc w:val="center"/>
      </w:pPr>
      <w:r>
        <w:t>ЗАНЯТИЙ ФИЗИЧЕСКОЙ КУЛЬТУРОЙ И СПОРТОМ В ОБРАЗОВАТЕЛЬНЫХ</w:t>
      </w:r>
    </w:p>
    <w:p w:rsidR="00E04C71" w:rsidRDefault="00DE46EC">
      <w:pPr>
        <w:pStyle w:val="ConsPlusTitle0"/>
        <w:jc w:val="center"/>
      </w:pPr>
      <w:r>
        <w:t>ОРГАНИЗАЦИЯХ В ЦЕЛЯХ ДОСТИЖЕНИЯ ПОКАЗАТЕЛЕЙ И РЕЗУЛЬТАТОВ</w:t>
      </w:r>
    </w:p>
    <w:p w:rsidR="00E04C71" w:rsidRDefault="00DE46EC">
      <w:pPr>
        <w:pStyle w:val="ConsPlusTitle0"/>
        <w:jc w:val="center"/>
      </w:pPr>
      <w:r>
        <w:t>ФЕДЕРАЛЬНОГО ПРОЕКТА "УСПЕХ КАЖДОГО РЕБЕНКА", ВХОДЯЩЕГО</w:t>
      </w:r>
    </w:p>
    <w:p w:rsidR="00E04C71" w:rsidRDefault="00DE46EC">
      <w:pPr>
        <w:pStyle w:val="ConsPlusTitle0"/>
        <w:jc w:val="center"/>
      </w:pPr>
      <w:r>
        <w:t xml:space="preserve">В </w:t>
      </w:r>
      <w:r>
        <w:t>СОСТАВ НАЦИОНАЛЬНОГО ПРОЕКТА "ОБРАЗОВАНИЕ", В РАМКАХ</w:t>
      </w:r>
    </w:p>
    <w:p w:rsidR="00E04C71" w:rsidRDefault="00DE46EC">
      <w:pPr>
        <w:pStyle w:val="ConsPlusTitle0"/>
        <w:jc w:val="center"/>
      </w:pPr>
      <w:r>
        <w:t>ГОСУДАРСТВЕННОЙ ПРОГРАММЫ РОССИЙСКОЙ ФЕДЕРАЦИИ</w:t>
      </w:r>
    </w:p>
    <w:p w:rsidR="00E04C71" w:rsidRDefault="00DE46EC">
      <w:pPr>
        <w:pStyle w:val="ConsPlusTitle0"/>
        <w:jc w:val="center"/>
      </w:pPr>
      <w:r>
        <w:t>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01.12.2022 </w:t>
            </w:r>
            <w:hyperlink r:id="rId275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276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1. Настоящие Правила устанавливают цели, порядок и условия предоставления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</w:t>
      </w:r>
      <w:r>
        <w:t xml:space="preserve">дерации и г. Байконура, возникающих при реализации региональных проектов, обеспечивающих достижение целей, показателей и результатов федерального </w:t>
      </w:r>
      <w:hyperlink r:id="rId27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"Успех каждого ребенка", входящего в состав национального проекта "Образ</w:t>
      </w:r>
      <w:r>
        <w:t>ование", в рамках государственной программы Российской Федерации "Развитие образования", предусматривающих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</w:t>
      </w:r>
      <w:r>
        <w:t>льтурой и спортом в образовательных организациях, осуществляющих в качестве основной цели их деятельности образовательную деятельность по образовательным программам начального общего, основного общего и (или) среднего общего образования (далее - общеобразо</w:t>
      </w:r>
      <w:r>
        <w:t>вательные организации), в образовательных организациях, осуществляющих в качестве основной цели их деятельности образовательную деятельность по дополнительным общеобразовательным программам (далее соответственно - организации дополнительного образования, р</w:t>
      </w:r>
      <w:r>
        <w:t>асходное обязательство субъекта Российской Федерации и г. Байконура, федеральный проект, региональный проект, субсидия).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5" w:name="P548"/>
      <w:bookmarkEnd w:id="15"/>
      <w:r>
        <w:t xml:space="preserve">2. Субсидии предоставляются в пределах лимитов бюджетных обязательств, доведенных до Министерства просвещения Российской Федерации как </w:t>
      </w:r>
      <w:r>
        <w:t>получателя средств федерального бюджета на предоставление субсидии в целях достижения следующих результатов использования субсидий, значения которых устанавливаются в соглашениях о предоставлении субсидий из федерального бюджета бюджетам субъектов Российск</w:t>
      </w:r>
      <w:r>
        <w:t>ой Федерации и г. Байконура, заключенных между Министерством просвещения Российской Федерации и высшими исполнительными органами субъектов Российской Федерации или администрацией г. Байконура (далее - соглашения) с использованием государственной интегриров</w:t>
      </w:r>
      <w:r>
        <w:t xml:space="preserve">анной информационной системы управления общественными финансами "Электронный бюджет" в соответствии с типовой </w:t>
      </w:r>
      <w:hyperlink r:id="rId278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6" w:name="P549"/>
      <w:bookmarkEnd w:id="16"/>
      <w:r>
        <w:t xml:space="preserve">а) в общеобразовательных организациях </w:t>
      </w:r>
      <w:r>
        <w:t>обновлена материально-техническая база для занятий детей физической культурой и спортом;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7" w:name="P550"/>
      <w:bookmarkEnd w:id="17"/>
      <w:r>
        <w:t>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</w:t>
      </w:r>
      <w:r>
        <w:t>данием условий для детей с ограниченными возможностями здоровья и детей-инвалидов;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8" w:name="P551"/>
      <w:bookmarkEnd w:id="18"/>
      <w:r>
        <w:t>в) в общеобразовательных организациях обновлена материально-техническая база для занятий детей по плаванию;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9" w:name="P552"/>
      <w:bookmarkEnd w:id="19"/>
      <w:r>
        <w:t>г) обновлена материально-техническая база для организации учебно-</w:t>
      </w:r>
      <w:r>
        <w:t xml:space="preserve">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образования, расположенных на территории субъектов Российской Федерации </w:t>
      </w:r>
      <w:r>
        <w:t>и г. Байконура.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 Предоставление субсидий в целях софинансирования расходных обязательств субъектов Российской Федерации и г. Байконура, направленных на достижение результатов использования субсидий, предусмотренных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по</w:t>
        </w:r>
        <w:r>
          <w:rPr>
            <w:color w:val="0000FF"/>
          </w:rPr>
          <w:t>дпунктами "б"</w:t>
        </w:r>
      </w:hyperlink>
      <w:r>
        <w:t xml:space="preserve"> -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"г" пункта 2</w:t>
        </w:r>
      </w:hyperlink>
      <w:r>
        <w:t xml:space="preserve"> настоящих Правил, осуществляется начиная с 2025 года.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20" w:name="P554"/>
      <w:bookmarkEnd w:id="20"/>
      <w:r>
        <w:t>4. Критериями отбора субъектов Российской Федерации и г. Байконура для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в субъекте Российско</w:t>
      </w:r>
      <w:r>
        <w:t>й Федерации и г. Байконуре образовательных организаций и организаций дополнительного образования, а также потребности в обновлении материально-технической базы для занятий физической культурой и спортом в общеобразовательных организациях, потребности в обн</w:t>
      </w:r>
      <w:r>
        <w:t>овлении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наличие правовых актов субъекта Российской Федерации и г. Байконура, утверждающих на 3 года соответствующий </w:t>
      </w:r>
      <w:hyperlink w:anchor="P653" w:tooltip="11. Перечень мероприятий содержит информацию о сложившихся в субъекте Российской Федерации или г. Байконуре условиях для занятий физической культурой и спортом в общеобразовательных организациях, о количестве обучающихся, занимающихся физической культурой и сп">
        <w:r>
          <w:rPr>
            <w:color w:val="0000FF"/>
          </w:rPr>
          <w:t>пунктам 11</w:t>
        </w:r>
      </w:hyperlink>
      <w:r>
        <w:t xml:space="preserve"> - </w:t>
      </w:r>
      <w:hyperlink w:anchor="P669" w:tooltip="13. Перечень мероприятий содержит информацию о состоянии физкультурно-спортивной инфраструктуры общеобразовательных организаций и материально-технической базы для организации учебно-исследовательской, научно-практической, творческой деятельности, занятий физич">
        <w:r>
          <w:rPr>
            <w:color w:val="0000FF"/>
          </w:rPr>
          <w:t>13</w:t>
        </w:r>
      </w:hyperlink>
      <w:r>
        <w:t xml:space="preserve"> настоящих Правил перечень мероприятий (результатов), п</w:t>
      </w:r>
      <w:r>
        <w:t>ри реализации которых возникают расходные обязательства субъекта Российской Федерации и г. Байконура, в целях софинансирования которых предоставляются субсидии (далее - перечень мероприятий), в соответствии с требованиями нормативных правовых актов Российс</w:t>
      </w:r>
      <w:r>
        <w:t>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Мероприятия, при реализации которых возникают расходные обязательства субъектов Российской Федерации и г. Байконура по обновлению материально-технической базы для организации учебно-исследовательской, научно-практической, творческой деяте</w:t>
      </w:r>
      <w:r>
        <w:t>льности, занятий физической культурой и спортом по дополнительным общеобразовательным программам в организациях дополнительного образования и которые софинансируются из федерального бюджета, должны быть выполнены не позднее 31 декабря года, в котором предо</w:t>
      </w:r>
      <w:r>
        <w:t>ставляется субсидия.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При реализации субъектом Российской Федерации мероприятия в целях достижения результата использования субсидии, указанного в </w:t>
      </w:r>
      <w:hyperlink w:anchor="P549" w:tooltip="а) в общеобразовательных организациях обновлена материально-техническая база для занятий детей физической культурой и спортом;">
        <w:r>
          <w:rPr>
            <w:color w:val="0000FF"/>
          </w:rPr>
          <w:t>подпункте "а" пункта 2</w:t>
        </w:r>
      </w:hyperlink>
      <w:r>
        <w:t xml:space="preserve"> настоящих Правил, применяется следующий порядок его реализации (по убыванию приоритетности):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обновление материально-технической базы для занятий физической культурой и спортом в общеоб</w:t>
      </w:r>
      <w:r>
        <w:t>разовательных организациях, расположенных в сельской местности;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обновление материально-технической базы для занятий физической культурой и спортом в общеобразовательных организациях, расположенных в городах с населением до 250 тыс. человек.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Размер субси</w:t>
      </w:r>
      <w:r>
        <w:t>дии, предоставляемой бюджету i-го субъекта Российской Федерации и бюджету г. Байконура в целях софинансирования расходных обязательств субъектов Российской Федерации и г. Байконура, исполнение которых обеспечивает достижение результата использования субсид</w:t>
      </w:r>
      <w:r>
        <w:t>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предусмотренного </w:t>
      </w:r>
      <w:hyperlink w:anchor="P549" w:tooltip="а) в общеобразовательных организациях обновлена материально-техническая база для занятий детей физической культурой и спортом;">
        <w:r>
          <w:rPr>
            <w:color w:val="0000FF"/>
          </w:rPr>
          <w:t>подпунктом "а" пункта 2</w:t>
        </w:r>
      </w:hyperlink>
      <w:r>
        <w:t xml:space="preserve"> настоящих Правил (S</w:t>
      </w:r>
      <w:r>
        <w:rPr>
          <w:vertAlign w:val="subscript"/>
        </w:rPr>
        <w:t>ir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62"/>
        </w:rPr>
        <w:drawing>
          <wp:inline distT="0" distB="0" distL="0" distR="0">
            <wp:extent cx="1638300" cy="91440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 - общий объем бюджетных ассигнований, предусмотренных в федеральном бюджете на предоставление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показатель количества общеобразовательных организаций i-го субъекта Российской Федерации или г. Байконура, в которых обновлена материально-техническая база для занятий физической культурой и спортом;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</w:t>
      </w:r>
      <w:r>
        <w:t xml:space="preserve">бязательства i-го субъекта Российской Федерации или г. Байконура из федерального бюджета на очередной финансовый год, определяемый в соответствии с </w:t>
      </w:r>
      <w:hyperlink r:id="rId28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 xml:space="preserve">пунктом </w:t>
        </w:r>
        <w:r>
          <w:rPr>
            <w:color w:val="0000FF"/>
          </w:rPr>
          <w:t>13(1.1)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</w:t>
      </w:r>
      <w:r>
        <w:t>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 - количество субъектов Российской Федерации и г. Байконур - получателей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Показат</w:t>
      </w:r>
      <w:r>
        <w:t>ель количества общеобразовательных организаций i-го субъекта Российской Федерации или г. Байконура, в которых обновлена материально-техническая база для занятий физической культурой и спортом (W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400175" cy="39052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численность обучающихся по основным общеобразовательным программам в i-м субъекте Российской Федерации или г. Байконуре на начало учебного года, предшествующего текущему финансовому году, по данным федерального статистического наблюдения;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численност</w:t>
      </w:r>
      <w:r>
        <w:t>ь обучающихся по основным общеобразовательным программам на начало учебного года, предшествующего текущему финансовому году, в субъектах Российской Федерации или г. Байконуре по данным федерального статистического наблюдения;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вклад i-го субъекта Росси</w:t>
      </w:r>
      <w:r>
        <w:t>йской Федерации или г. Байконура в увеличение численности обучающихся, занимающихся физической культурой и спортом в общеобразовательных организациях в целом в субъектах Российской Федерации и г. Байконуре.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Корректирующий коэффициент, применяемый при опред</w:t>
      </w:r>
      <w:r>
        <w:t>елении показателей роста численности обучающихся, занимающихся физической культурой и спортом в общеобразовательных организациях, равен 0,4.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Корректирующий коэффициент, применяемый при определении показателя вклада i-го субъекта Российской Федерации или г.</w:t>
      </w:r>
      <w:r>
        <w:t xml:space="preserve"> Байконура в увеличение численности обучающихся, занимающихся физической культурой и спортом в общеобразовательных организациях в целом в субъектах Российской Федерации и г. Байконуре, равен 0,6.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Вклад i-го субъекта Российской Федерации или г. Байконура в </w:t>
      </w:r>
      <w:r>
        <w:t>увеличение численности обучающихся, занимающихся физической культурой и спортом в общеобразовательных организациях в целом в субъектах Российской Федерации и г. Байконуре (B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8"/>
        </w:rPr>
        <w:drawing>
          <wp:inline distT="0" distB="0" distL="0" distR="0">
            <wp:extent cx="1133475" cy="86677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рост численности обучающихся, занимающих</w:t>
      </w:r>
      <w:r>
        <w:t>ся физической культурой и спортом в i-м субъекте Российской Федерации или г. Байконуре;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 - количество субъектов Российской Федерации и г. Байконур - получателей субсидий;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поправочный коэффициент, применяемый для субъектов Российской Федерации, входящ</w:t>
      </w:r>
      <w:r>
        <w:t>их в состав Дальневосточного федерального округа, равен 1,5.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Рост численности обучающихся, занимающихся физической культурой и спортом в i-м субъекте Российской Федерации или г. Байконуре (П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1933575" cy="48577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23812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обучающихся по дополнительным общеразвивающим программам, дополнительным образовательным программам спортивной подготовки в i-м субъекте Российской Федерации или г. Байконуре за 2-й год, предшествующий текущему финансовому году, по данным фе</w:t>
      </w:r>
      <w:r>
        <w:t>дерального статистического наблюдения;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85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28.09.2023 N 1594)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5275" cy="23812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обучающихся по дополнительным общеразвивающим программам, дополнительным образовательным программам спортивной подготовки в i-м субъек</w:t>
      </w:r>
      <w:r>
        <w:t>те Российской Федерации или г. Байконуре за 3-й год, предшествующий текущему финансовому году, по данным федерального статистического наблюдения;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287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28.09.2023 N 1594)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76225" cy="23812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обучающихся по дополнительн</w:t>
      </w:r>
      <w:r>
        <w:t>ым общеразвивающим программам, дополнительным образовательным программам спортивной подготовки в i-м субъекте Российской Федерации или г. Байконуре за 1-й год, предшествующий текущему финансовому году, по данным федерального статистического наблюдения.</w:t>
      </w:r>
    </w:p>
    <w:p w:rsidR="00E04C71" w:rsidRDefault="00DE46EC">
      <w:pPr>
        <w:pStyle w:val="ConsPlusNormal0"/>
        <w:jc w:val="both"/>
      </w:pPr>
      <w:r>
        <w:t xml:space="preserve">(в </w:t>
      </w:r>
      <w:r>
        <w:t xml:space="preserve">ред. </w:t>
      </w:r>
      <w:hyperlink r:id="rId289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28.09.2023 N 1594)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Корректирующий коэффициент, применяемый при определении показателей численности обучающихся, занимающихся физической культурой и спортом в общеобразовательных организациях в i-м субъекте Росси</w:t>
      </w:r>
      <w:r>
        <w:t xml:space="preserve">йской Федерации или г. Байконуре, при определении отношения показателя </w:t>
      </w:r>
      <w:r>
        <w:rPr>
          <w:noProof/>
          <w:position w:val="-8"/>
        </w:rPr>
        <w:drawing>
          <wp:inline distT="0" distB="0" distL="0" distR="0">
            <wp:extent cx="276225" cy="23812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показателю </w:t>
      </w:r>
      <w:r>
        <w:rPr>
          <w:noProof/>
          <w:position w:val="-8"/>
        </w:rPr>
        <w:drawing>
          <wp:inline distT="0" distB="0" distL="0" distR="0">
            <wp:extent cx="266700" cy="23812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равен 0,4.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Корректирующий коэффициент, применяемый при определении показателей численности обучающихся, занимающихся физической культурой и спортом в общеобразовательны</w:t>
      </w:r>
      <w:r>
        <w:t xml:space="preserve">х организациях в i-м субъекте Российской Федерации или г. Байконуре, при определении отношения показателя </w:t>
      </w:r>
      <w:r>
        <w:rPr>
          <w:noProof/>
          <w:position w:val="-8"/>
        </w:rPr>
        <w:drawing>
          <wp:inline distT="0" distB="0" distL="0" distR="0">
            <wp:extent cx="266700" cy="23812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показателю </w:t>
      </w:r>
      <w:r>
        <w:rPr>
          <w:noProof/>
          <w:position w:val="-8"/>
        </w:rPr>
        <w:drawing>
          <wp:inline distT="0" distB="0" distL="0" distR="0">
            <wp:extent cx="276225" cy="23812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равен 0,6;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предусмотренного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подпунктом "б" пункта 2</w:t>
        </w:r>
      </w:hyperlink>
      <w:r>
        <w:t xml:space="preserve"> настоящих Правил (S</w:t>
      </w:r>
      <w:r>
        <w:rPr>
          <w:vertAlign w:val="subscript"/>
        </w:rPr>
        <w:t>б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1857375" cy="44767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H</w:t>
      </w:r>
      <w:r>
        <w:rPr>
          <w:vertAlign w:val="subscript"/>
        </w:rPr>
        <w:t>б</w:t>
      </w:r>
      <w:r>
        <w:t xml:space="preserve"> - общий объем бюджетных ассигнований, предусмотренных в федеральном бюджете на предоставление субсидии в целях достижения результата испо</w:t>
      </w:r>
      <w:r>
        <w:t xml:space="preserve">льзования субсидии, предусмотренного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подпунктом "б" пункта 2</w:t>
        </w:r>
      </w:hyperlink>
      <w:r>
        <w:t xml:space="preserve"> настоящих Правил,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Fo</w:t>
      </w:r>
      <w:r>
        <w:rPr>
          <w:vertAlign w:val="subscript"/>
        </w:rPr>
        <w:t>i</w:t>
      </w:r>
      <w:r>
        <w:t xml:space="preserve"> - количество общеобразовательных организаций, в которых имеется потребность в обновлении материально-</w:t>
      </w:r>
      <w:r>
        <w:t>технической базы для занятий детей физической культурой и спортом с обязательным созданием условий для детей с ограниченными возможностями здоровья и детей-инвалидов;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mb - количество субъектов Российской Федерации и г. Байконур - получателей субсидии, выде</w:t>
      </w:r>
      <w:r>
        <w:t xml:space="preserve">ляемой в целях достижения результата использования субсидии, предусмотренного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подпунктом "б" пункта 2</w:t>
        </w:r>
      </w:hyperlink>
      <w:r>
        <w:t xml:space="preserve"> настоящих Правил,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предусмотренного </w:t>
      </w:r>
      <w:hyperlink w:anchor="P551" w:tooltip="в) в общеобразовательных организациях обновлена материально-техническая база для занятий детей по плаванию;">
        <w:r>
          <w:rPr>
            <w:color w:val="0000FF"/>
          </w:rPr>
          <w:t>подпунктом "в" пункта 2</w:t>
        </w:r>
      </w:hyperlink>
      <w:r>
        <w:t xml:space="preserve"> настоящих Правил (S</w:t>
      </w:r>
      <w:r>
        <w:rPr>
          <w:vertAlign w:val="subscript"/>
        </w:rPr>
        <w:t>в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1819275" cy="44767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A</w:t>
      </w:r>
      <w:r>
        <w:rPr>
          <w:vertAlign w:val="subscript"/>
        </w:rPr>
        <w:t>c</w:t>
      </w:r>
      <w:r>
        <w:t xml:space="preserve"> - общий объем бюджетных ассигнований, предусмотренных в федеральном бюджете на предоставление субсидии в целях достижения результата использования субсидии, предусмотренного </w:t>
      </w:r>
      <w:hyperlink w:anchor="P551" w:tooltip="в) в общеобразовательных организациях обновлена материально-техническая база для занятий детей по плаванию;">
        <w:r>
          <w:rPr>
            <w:color w:val="0000FF"/>
          </w:rPr>
          <w:t>подпунктом "в" пункта 2</w:t>
        </w:r>
      </w:hyperlink>
      <w:r>
        <w:t xml:space="preserve"> настоящих Правил,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Jo</w:t>
      </w:r>
      <w:r>
        <w:rPr>
          <w:vertAlign w:val="subscript"/>
        </w:rPr>
        <w:t>i</w:t>
      </w:r>
      <w:r>
        <w:t xml:space="preserve"> - количество общеобразовательных организаций, в которых имеется потребность в обновлении материально-технической баз</w:t>
      </w:r>
      <w:r>
        <w:t>ы для занятий детей по плаванию;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mc - количество субъектов Российской Федерации и г. Байконур - получателей субсидии, выделяемой в целях достижения результата использования субсидии, предусмотренного </w:t>
      </w:r>
      <w:hyperlink w:anchor="P551" w:tooltip="в) в общеобразовательных организациях обновлена материально-техническая база для занятий детей по плаванию;">
        <w:r>
          <w:rPr>
            <w:color w:val="0000FF"/>
          </w:rPr>
          <w:t>подпунктом "в" пункта 2</w:t>
        </w:r>
      </w:hyperlink>
      <w:r>
        <w:t xml:space="preserve"> настоящих Правил,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предусмотренного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подпунктом "г" пункта 2</w:t>
        </w:r>
      </w:hyperlink>
      <w:r>
        <w:t xml:space="preserve"> настоящих Прав</w:t>
      </w:r>
      <w:r>
        <w:t>ил (S</w:t>
      </w:r>
      <w:r>
        <w:rPr>
          <w:vertAlign w:val="subscript"/>
        </w:rPr>
        <w:t>g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1895475" cy="44767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U</w:t>
      </w:r>
      <w:r>
        <w:rPr>
          <w:vertAlign w:val="subscript"/>
        </w:rPr>
        <w:t>d</w:t>
      </w:r>
      <w:r>
        <w:t xml:space="preserve"> - общий объем бюджетных ассигнований, предусмотренных в федеральном бюджете на предоставление субсидии в целях достижения результата использования субсидии, предусмотренного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подпунктом "г" пункта 2</w:t>
        </w:r>
      </w:hyperlink>
      <w:r>
        <w:t xml:space="preserve"> настоящих Правил,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Vd</w:t>
      </w:r>
      <w:r>
        <w:rPr>
          <w:vertAlign w:val="subscript"/>
        </w:rPr>
        <w:t>i</w:t>
      </w:r>
      <w:r>
        <w:t xml:space="preserve"> - количество организаций дополнительного образования, в которых имеется потребность в обновлении материально-технической базы для организации учебно-исследовательской, научно</w:t>
      </w:r>
      <w:r>
        <w:t>-практической, творческой деятельности, занятий физической культурой и спортом по дополнительным общеобразовательным программам и которые расположены на территории субъектов Российской Федерации и г. Байконура;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md - количество субъектов Российской Федераци</w:t>
      </w:r>
      <w:r>
        <w:t xml:space="preserve">и и г. Байконур - получателей субсидии, выделяемой в целях достижения результата использования субсидии, предусмотренного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подпунктом "г" пункта 2</w:t>
        </w:r>
      </w:hyperlink>
      <w:r>
        <w:t xml:space="preserve"> настоящих Правил, в соответствующем финансовом году.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В целях предостав</w:t>
      </w:r>
      <w:r>
        <w:t xml:space="preserve">ления субсидии в целях софинансирования расходных обязательств субъектов Российской Федерации и г. Байконура, возникающих при реализации мероприятий, в целях достижения результатов использования субсидий, указанных в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по</w:t>
        </w:r>
        <w:r>
          <w:rPr>
            <w:color w:val="0000FF"/>
          </w:rPr>
          <w:t>дпунктах "б"</w:t>
        </w:r>
      </w:hyperlink>
      <w:r>
        <w:t xml:space="preserve"> -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"г" пункта 2</w:t>
        </w:r>
      </w:hyperlink>
      <w:r>
        <w:t xml:space="preserve"> настоящих Правил, формируется перечень субъектов Российской Федерации и г. Байконура, заявки которых прошли отбор в соответствии с критериями, установленными </w:t>
      </w:r>
      <w:hyperlink w:anchor="P554" w:tooltip="4. Критериями отбора субъектов Российской Федерации и г. Байконура для предоставления субсидии являются:">
        <w:r>
          <w:rPr>
            <w:color w:val="0000FF"/>
          </w:rPr>
          <w:t>пунктом 4</w:t>
        </w:r>
      </w:hyperlink>
      <w:r>
        <w:t xml:space="preserve"> настоящих Правил, в порядке убывания значения индекса потребности субъекта Российской Федерации и г. Байконура в субсидии (далее - индекс). В </w:t>
      </w:r>
      <w:r>
        <w:t>целях достижения результатов использования субсидии: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предусмотренных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подпунктом "б" пункта 2</w:t>
        </w:r>
      </w:hyperlink>
      <w:r>
        <w:t xml:space="preserve"> настоящих Правил (B</w:t>
      </w:r>
      <w:r>
        <w:rPr>
          <w:vertAlign w:val="subscript"/>
        </w:rPr>
        <w:t>iпотр(б)</w:t>
      </w:r>
      <w:r>
        <w:t>), расчет индекса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B</w:t>
      </w:r>
      <w:r>
        <w:rPr>
          <w:vertAlign w:val="subscript"/>
        </w:rPr>
        <w:t>iпотр(б)</w:t>
      </w:r>
      <w:r>
        <w:t xml:space="preserve"> = DO</w:t>
      </w:r>
      <w:r>
        <w:rPr>
          <w:vertAlign w:val="subscript"/>
        </w:rPr>
        <w:t>iдет</w:t>
      </w:r>
      <w:r>
        <w:t xml:space="preserve"> x Z</w:t>
      </w:r>
      <w:r>
        <w:rPr>
          <w:vertAlign w:val="subscript"/>
        </w:rPr>
        <w:t>i</w:t>
      </w:r>
      <w:r>
        <w:t xml:space="preserve"> x PY,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DO</w:t>
      </w:r>
      <w:r>
        <w:rPr>
          <w:vertAlign w:val="subscript"/>
        </w:rPr>
        <w:t>iдет</w:t>
      </w:r>
      <w:r>
        <w:t xml:space="preserve"> - численность обучающихся по дополнительным общеразвивающим программам физкультурно-спортивной направленности в возрасте от 5 до 18 лет, в том числе детей с ограниченными возможностями здоровья, в i-м субъекте Российской Федерации или г. Байконуре за год,</w:t>
      </w:r>
      <w:r>
        <w:t xml:space="preserve"> предшествующий текущему финансовому году, по данным федерального статистического наблюдения;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PY - коэффициент, применяемый: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субъектов Российской Федерации, входящих в состав Дальневосточного федерального округа, равен 1,5;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субъектов, не входящих в</w:t>
      </w:r>
      <w:r>
        <w:t xml:space="preserve"> состав Дальневосточного федерального округа, и г. Байконура, равен 1;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предусмотренных </w:t>
      </w:r>
      <w:hyperlink w:anchor="P551" w:tooltip="в) в общеобразовательных организациях обновлена материально-техническая база для занятий детей по плаванию;">
        <w:r>
          <w:rPr>
            <w:color w:val="0000FF"/>
          </w:rPr>
          <w:t>подпунктом "в" пункта 2</w:t>
        </w:r>
      </w:hyperlink>
      <w:r>
        <w:t xml:space="preserve"> на</w:t>
      </w:r>
      <w:r>
        <w:t>стоящих Правил (B</w:t>
      </w:r>
      <w:r>
        <w:rPr>
          <w:vertAlign w:val="subscript"/>
        </w:rPr>
        <w:t>iпотр(в)</w:t>
      </w:r>
      <w:r>
        <w:t>), расчет индекса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B</w:t>
      </w:r>
      <w:r>
        <w:rPr>
          <w:vertAlign w:val="subscript"/>
        </w:rPr>
        <w:t>iпотр(в)</w:t>
      </w:r>
      <w:r>
        <w:t xml:space="preserve"> = NO</w:t>
      </w:r>
      <w:r>
        <w:rPr>
          <w:vertAlign w:val="subscript"/>
        </w:rPr>
        <w:t>iдет</w:t>
      </w:r>
      <w:r>
        <w:t xml:space="preserve"> x Z</w:t>
      </w:r>
      <w:r>
        <w:rPr>
          <w:vertAlign w:val="subscript"/>
        </w:rPr>
        <w:t>i</w:t>
      </w:r>
      <w:r>
        <w:t xml:space="preserve"> x PY,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NO</w:t>
      </w:r>
      <w:r>
        <w:rPr>
          <w:vertAlign w:val="subscript"/>
        </w:rPr>
        <w:t>iдет</w:t>
      </w:r>
      <w:r>
        <w:t xml:space="preserve"> - численность обучающихся, занимающихся плаванием, по дополнительным общеразвивающим программам в области физической культуры и спорта в возрас</w:t>
      </w:r>
      <w:r>
        <w:t>те от 5 до 18 лет в i-м субъекте Российской Федерации или г. Байконуре за год, предшествующий текущему финансовому году, по данным федерального статистического наблюдения;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предусмотренного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подпунктом "г" пункта 2</w:t>
        </w:r>
      </w:hyperlink>
      <w:r>
        <w:t xml:space="preserve"> нас</w:t>
      </w:r>
      <w:r>
        <w:t>тоящих Правил (B</w:t>
      </w:r>
      <w:r>
        <w:rPr>
          <w:vertAlign w:val="subscript"/>
        </w:rPr>
        <w:t>iпотр(г)</w:t>
      </w:r>
      <w:r>
        <w:t>), расчет индекса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B</w:t>
      </w:r>
      <w:r>
        <w:rPr>
          <w:vertAlign w:val="subscript"/>
        </w:rPr>
        <w:t>iпотр(г)</w:t>
      </w:r>
      <w:r>
        <w:t xml:space="preserve"> = D</w:t>
      </w:r>
      <w:r>
        <w:rPr>
          <w:vertAlign w:val="subscript"/>
        </w:rPr>
        <w:t>iдет</w:t>
      </w:r>
      <w:r>
        <w:t xml:space="preserve"> x Z</w:t>
      </w:r>
      <w:r>
        <w:rPr>
          <w:vertAlign w:val="subscript"/>
        </w:rPr>
        <w:t>i</w:t>
      </w:r>
      <w:r>
        <w:t xml:space="preserve"> x PY,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D</w:t>
      </w:r>
      <w:r>
        <w:rPr>
          <w:vertAlign w:val="subscript"/>
        </w:rPr>
        <w:t>iдет</w:t>
      </w:r>
      <w:r>
        <w:t xml:space="preserve"> - численность обучающихся по дополнительным общеобразовательным программам в возрасте от 5 до 18 лет в i-м субъекте Российской Федерации или г. Ба</w:t>
      </w:r>
      <w:r>
        <w:t>йконуре за год, предшествующий текущему финансовому году, по данным федерального статистического наблюдения.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Для расчета объема субсидии для бюджета i-го субъекта Российской Федерации и г. Байконура на соответствующий финансовый год значения результатов</w:t>
      </w:r>
      <w:r>
        <w:t xml:space="preserve"> использования субсидии, предусмотренных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подпунктами "б"</w:t>
        </w:r>
      </w:hyperlink>
      <w:r>
        <w:t xml:space="preserve"> -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"г" пункта 2</w:t>
        </w:r>
      </w:hyperlink>
      <w:r>
        <w:t xml:space="preserve"> настоящих Правил, определяются посредством увеличения на 1 единицу значения результата использования субсидии </w:t>
      </w:r>
      <w:r>
        <w:t xml:space="preserve">каждому субъекту Российской Федерации и г. Байконуру последовательно по перечню мероприятий, сформированному в соответствии с </w:t>
      </w:r>
      <w:hyperlink w:anchor="P554" w:tooltip="4. Критериями отбора субъектов Российской Федерации и г. Байконура для предоставления субсидии являются:">
        <w:r>
          <w:rPr>
            <w:color w:val="0000FF"/>
          </w:rPr>
          <w:t>пунктом 4</w:t>
        </w:r>
      </w:hyperlink>
      <w:r>
        <w:t xml:space="preserve"> настоящих Правил, начиная с нулевого значения.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Сумма значений результатов использования субсидии, указанных в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подпунктах "б"</w:t>
        </w:r>
      </w:hyperlink>
      <w:r>
        <w:t xml:space="preserve"> и </w:t>
      </w:r>
      <w:hyperlink w:anchor="P551" w:tooltip="в) в общеобразовательных организациях обновлена материально-техническая база для занятий детей по плаванию;">
        <w:r>
          <w:rPr>
            <w:color w:val="0000FF"/>
          </w:rPr>
          <w:t>"в" пункта 2</w:t>
        </w:r>
      </w:hyperlink>
      <w:r>
        <w:t xml:space="preserve"> настоящих Правил, определенных для субъектов Российской Федерации и г. Байконура по годам их достижения, соответствует значениям результатов федерального </w:t>
      </w:r>
      <w:hyperlink r:id="rId29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"Успех каждого ребенка" по соответствующим годам.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21" w:name="P648"/>
      <w:bookmarkEnd w:id="21"/>
      <w:r>
        <w:t>В случае если сумма значений результатов использования субсидии согласно заявкам субъектов Российской Федерации или г. Байконура, указанных в перечне мероприятий, превышает значения результата использования субсидии, указанные по соответствующим годам в со</w:t>
      </w:r>
      <w:r>
        <w:t>ответствующем федеральном проекте, максимальное значение результата использования субсидии i-го субъекта Российской Федерации или г. Байконура уменьшается от значения, указанного в заявке i-го субъекта Российской Федерации или г. Байконура, пропорционально</w:t>
      </w:r>
      <w:r>
        <w:t xml:space="preserve"> удельному весу суммы значений результатов использования субсидии субъектов Российской Федерации и г. Байконура, указанных в перечне мероприятий, в сумме значений результата использования субсидии, указанных по соответствующим годам в соответствующем федер</w:t>
      </w:r>
      <w:r>
        <w:t>альном проекте, с округлением в большую сторону до ближайшего целого числа с учетом правил математического округления.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По достижении максимального значения результата использования субсидии на очередной финансовый год распределение объема субсидий осуществ</w:t>
      </w:r>
      <w:r>
        <w:t>ляется на плановый период до достижения максимального значения результата использования субсидии в первом году планового периода, а затем во втором году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Значение результата использования субсидии, определенное для субъекта Российской Фед</w:t>
      </w:r>
      <w:r>
        <w:t xml:space="preserve">ерации и г. Байконура, не может превышать значение результата использования субсидии, указанное в заявке субъекта Российской Федерации или г. Байконура, прошедшего отбор в соответствии с критериями, указанными в </w:t>
      </w:r>
      <w:hyperlink w:anchor="P554" w:tooltip="4. Критериями отбора субъектов Российской Федерации и г. Байконура для предоставления субсидии являются:">
        <w:r>
          <w:rPr>
            <w:color w:val="0000FF"/>
          </w:rPr>
          <w:t>пункте 4</w:t>
        </w:r>
      </w:hyperlink>
      <w:r>
        <w:t xml:space="preserve"> настоящих Правил, а в случае, указанном в </w:t>
      </w:r>
      <w:hyperlink w:anchor="P648" w:tooltip="В случае если сумма значений результатов использования субсидии согласно заявкам субъектов Российской Федерации или г. Байконура, указанных в перечне мероприятий, превышает значения результата использования субсидии, указанные по соответствующим годам в соотве">
        <w:r>
          <w:rPr>
            <w:color w:val="0000FF"/>
          </w:rPr>
          <w:t>абзаце третьем</w:t>
        </w:r>
      </w:hyperlink>
      <w:r>
        <w:t xml:space="preserve"> настоящего пункта, - максимального значения результата испол</w:t>
      </w:r>
      <w:r>
        <w:t xml:space="preserve">ьзования субсидии для субъекта Российской Федерации и г. Байконура, уменьшенного в соответствии с </w:t>
      </w:r>
      <w:hyperlink w:anchor="P648" w:tooltip="В случае если сумма значений результатов использования субсидии согласно заявкам субъектов Российской Федерации или г. Байконура, указанных в перечне мероприятий, превышает значения результата использования субсидии, указанные по соответствующим годам в соотве">
        <w:r>
          <w:rPr>
            <w:color w:val="0000FF"/>
          </w:rPr>
          <w:t>абзацем третьим</w:t>
        </w:r>
      </w:hyperlink>
      <w:r>
        <w:t xml:space="preserve"> настоящего пункта.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Субсидия предоставляется Министерством просвещения Российской Федерации субъекту Ро</w:t>
      </w:r>
      <w:r>
        <w:t xml:space="preserve">ссийской Федерации и г. Байконуру при соблюдении условий, установленных </w:t>
      </w:r>
      <w:hyperlink r:id="rId29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8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В целях д</w:t>
      </w:r>
      <w:r>
        <w:t>остижения результата использования субсидии, соответствующего результату федерального проекта,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22" w:name="P653"/>
      <w:bookmarkEnd w:id="22"/>
      <w:r>
        <w:t>11. Перечень мероприятий содержит инф</w:t>
      </w:r>
      <w:r>
        <w:t>ормацию о сложившихся в субъекте Российской Федерации или г. Байконуре условиях для занятий физической культурой и спортом в общеобразовательных организациях, о количестве обучающихся, занимающихся физической культурой и спортом во внеурочное время (по каж</w:t>
      </w:r>
      <w:r>
        <w:t xml:space="preserve">дому уровню общего образования), за исключением дошкольного образования, об условиях реализации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</w:t>
      </w:r>
      <w:r>
        <w:t>в организациях дополнительного образования, о количестве обучающихся, занимающихся по дополнительным общеобразовательным программам в организациях дополнительного образования, а также одно или несколько из следующих мероприятий: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в рамках субсидии, направленной на достижение результатов использования субсидии, предусмотренных </w:t>
      </w:r>
      <w:hyperlink w:anchor="P549" w:tooltip="а) в общеобразовательных организациях обновлена материально-техническая база для занятий детей физической культурой и спортом;">
        <w:r>
          <w:rPr>
            <w:color w:val="0000FF"/>
          </w:rPr>
          <w:t>подпунктами "а"</w:t>
        </w:r>
      </w:hyperlink>
      <w:r>
        <w:t xml:space="preserve"> и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"б" пункта 2</w:t>
        </w:r>
      </w:hyperlink>
      <w:r>
        <w:t xml:space="preserve"> настоящих Правил: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ремонт спортивных залов;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перепрофилирование имеющихся аудиторий под спортивные залы для занятий физической культурой и спортом;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создание и развитие школьных спортивны</w:t>
      </w:r>
      <w:r>
        <w:t>х клубов;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ремонт и оснащение спортивным инвентарем и оборудованием открытых плоскостных спортивных сооружений;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приобретение средств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в рамках субсидии, направленной на достижение результата использования субсидии, предусмотренного </w:t>
      </w:r>
      <w:hyperlink w:anchor="P551" w:tooltip="в) в общеобразовательных организациях обновлена материально-техническая база для занятий детей по плаванию;">
        <w:r>
          <w:rPr>
            <w:color w:val="0000FF"/>
          </w:rPr>
          <w:t>подпунктом "в" пункта 2</w:t>
        </w:r>
      </w:hyperlink>
      <w:r>
        <w:t xml:space="preserve"> настоящих Правил: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ремонт бассейна для плавания;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приобретение средств обучения и воспитания д</w:t>
      </w:r>
      <w:r>
        <w:t>ля занятий плаванием;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в рамках субсидии, направленной на достижение результата использования субсидии, предусмотренного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подпунктом "г" пункта 2</w:t>
        </w:r>
      </w:hyperlink>
      <w:r>
        <w:t xml:space="preserve"> настоящих Правил: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ремонт помещений для организации учебно-исследовательс</w:t>
      </w:r>
      <w:r>
        <w:t>кой, научно-практической, творческой деятельности, занятий физической культурой и спортом по дополнительным общеобразовательным программам;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перепрофилирование имеющихся аудиторий под учебные кабинеты для организации учебно-исследовательской, научно-практич</w:t>
      </w:r>
      <w:r>
        <w:t>еской, творческой деятельности, занятий физической культурой и спортом по дополнительным общеобразовательным программам;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приобретены средства обучения и воспитания для организации учебно-исследовательской, научно-практической, творческой деятельности, заня</w:t>
      </w:r>
      <w:r>
        <w:t>тий физической культурой и спортом по дополнительным общеобразовательным программам в организациях дополнительного образования.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Перечень мероприятий не может содержать мероприятия, расходные обязательства субъекта Российской Федерации и г. Байконура по</w:t>
      </w:r>
      <w:r>
        <w:t xml:space="preserve"> реализации которых софинансируются из федерального бюджета в рамках других государственных программ поддержки обновления в общеобразовательных организациях материально-технической базы для занятий физической культурой и спортом, а также мероприятия, в отн</w:t>
      </w:r>
      <w:r>
        <w:t>ошении которых достигнуты цели их реализации.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 рамках субсидии, предоставленной в целях достижения результата использования субсидий, предусмотренного </w:t>
      </w:r>
      <w:hyperlink w:anchor="P549" w:tooltip="а) в общеобразовательных организациях обновлена материально-техническая база для занятий детей физической культурой и спортом;">
        <w:r>
          <w:rPr>
            <w:color w:val="0000FF"/>
          </w:rPr>
          <w:t>подпунктом "а" пункта 2</w:t>
        </w:r>
      </w:hyperlink>
      <w:r>
        <w:t xml:space="preserve"> настоящих Правил, перечень мероприятий не должен содержать мероприятий, проводимых в общеобразовательных организациях, в которых начиная с 2014 года обновлена материально-технич</w:t>
      </w:r>
      <w:r>
        <w:t>еская база для занятий физической культурой и спортом, расходные обязательства субъекта Российской Федерации и г. Байконура по созданию которых софинансировались из федерального бюджета, за исключением филиалов и структурных подразделений общеобразовательн</w:t>
      </w:r>
      <w:r>
        <w:t>ых организаций в субъектах Российской Федерации с уровнем расчетной бюджетной обеспеченности менее 0,85.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23" w:name="P669"/>
      <w:bookmarkEnd w:id="23"/>
      <w:r>
        <w:t>13. Перечень мероприятий содержит информацию о состоянии физкультурно-спортивной инфраструктуры общеобразовательных организаций и материально-техническ</w:t>
      </w:r>
      <w:r>
        <w:t>ой базы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образования, включающих следующие показат</w:t>
      </w:r>
      <w:r>
        <w:t>ели: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в рамках субсидий, направленных на достижение результатов использования субсидии, предусмотренных </w:t>
      </w:r>
      <w:hyperlink w:anchor="P549" w:tooltip="а) в общеобразовательных организациях обновлена материально-техническая база для занятий детей физической культурой и спортом;">
        <w:r>
          <w:rPr>
            <w:color w:val="0000FF"/>
          </w:rPr>
          <w:t>подпунктами "а"</w:t>
        </w:r>
      </w:hyperlink>
      <w:r>
        <w:t xml:space="preserve"> и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"б" пункта 2</w:t>
        </w:r>
      </w:hyperlink>
      <w:r>
        <w:t xml:space="preserve"> настоящих Правил: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количество общеобразовательных организаций, в которых имеется потребность в обновлении материально-технической базы для занятий физической культурой и спортом;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количество общеобразовательных</w:t>
      </w:r>
      <w:r>
        <w:t xml:space="preserve"> организаций, в которых имеется потребность в ремонте спортивных залов;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количество общеобразовательных организаций, в которых имеется потребность в перепрофилировании имеющихся аудиторий под спортивные залы для занятий физической культурой и спортом;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</w:t>
      </w:r>
      <w:r>
        <w:t>ество школьных спортивных клубов для занятий физической культурой и спортом, планируемых к созданию в общеобразовательных организациях;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количество общеобразовательных организаций, в которых имеется потребность в ремонте и оснащении открытых плоскостных спо</w:t>
      </w:r>
      <w:r>
        <w:t>ртивных сооружений спортивным инвентарем и оборудованием;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количество общеобразовательных организаций, в которых имеется потребность в приобретении средств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в рамках субсидии, направленной на достижение результата использования субс</w:t>
      </w:r>
      <w:r>
        <w:t xml:space="preserve">идии, предусмотренного </w:t>
      </w:r>
      <w:hyperlink w:anchor="P551" w:tooltip="в) в общеобразовательных организациях обновлена материально-техническая база для занятий детей по плаванию;">
        <w:r>
          <w:rPr>
            <w:color w:val="0000FF"/>
          </w:rPr>
          <w:t>подпунктом "в" пункта 2</w:t>
        </w:r>
      </w:hyperlink>
      <w:r>
        <w:t xml:space="preserve"> настоящих Правил: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количество общеобразовательных организаций, в котор</w:t>
      </w:r>
      <w:r>
        <w:t>ых имеется потребность в ремонте бассейна для плавания;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количество общеобразовательных организаций, в которых имеется потребность в приобретении средств обучения и воспитания для занятий плаванием;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в рамках субсидии, направленной на достижение результат</w:t>
      </w:r>
      <w:r>
        <w:t xml:space="preserve">а использования субсидии, предусмотренного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подпунктом "г" пункта 2</w:t>
        </w:r>
      </w:hyperlink>
      <w:r>
        <w:t xml:space="preserve"> настоящих Правил: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количество организаций дополнительного образования, в которых имеется потребность в ремонте помещений организаций дополнительного обра</w:t>
      </w:r>
      <w:r>
        <w:t>зования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количество организаций дополнительного образования, в которых имеется потребность в перепрофилировании имеющихся аудиторий для организации учебно-исследовательской, научно-практической, творческой деятельности, занятий физической культурой и спортом по доп</w:t>
      </w:r>
      <w:r>
        <w:t>олнительным общеобразовательным программам;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количество организаций дополнительного образования, в которых имеется потребность в приобретении средств обучения и воспитания для организации учебно-исследовательской, научно-практической, творческой деятельност</w:t>
      </w:r>
      <w:r>
        <w:t>и, занятий физической культурой и спортом по дополнительным общеобразовательным программам.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14. Субсидии предоставляются бюджетам субъектов Российской Федерации и бюджету г. Байконура на основании соглашений, заключенных в соответствии с </w:t>
      </w:r>
      <w:hyperlink w:anchor="P548" w:tooltip="2. Субсидии предоставляю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и в целях достижения следующих результатов использования суб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Объем бюджетных ассигнований бюджета субъекта Российской Федерации и бюджета г. Байконура на финансовое обеспечение расходного обязательства субъекта Российской Федерации и г. Байконура, софинансируемого з</w:t>
      </w:r>
      <w:r>
        <w:t>а счет субсидии, утверждается законом субъекта Российской Федерации о бюджете субъекта Российской Федерации и решением главы администрации г. Байконура (определяется сводной бюджетной росписью бюджета субъекта Российской Федерации и г. Байконура) исходя из</w:t>
      </w:r>
      <w:r>
        <w:t xml:space="preserve"> необходимости достижения установленных соглашением значений результатов использования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Оценка эффективности использования субсидии осуществляется Министерством просвещения Российской Федерации на основании сравнения установленных в соглашении</w:t>
      </w:r>
      <w:r>
        <w:t xml:space="preserve"> и фактически достигнутых субъектом Российской Федерации и г. Байконуром значений результатов использования субсидии: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в рамках результата использования субсидий, предусмотренного </w:t>
      </w:r>
      <w:hyperlink w:anchor="P549" w:tooltip="а) в общеобразовательных организациях обновлена материально-техническая база для занятий детей физической культурой и спортом;">
        <w:r>
          <w:rPr>
            <w:color w:val="0000FF"/>
          </w:rPr>
          <w:t>подпунктом "а" пункта 2</w:t>
        </w:r>
      </w:hyperlink>
      <w:r>
        <w:t xml:space="preserve"> настоящих Правил, - количество общеобразовательных организаций, в которых обновлена материально-техническая база для занятий детей физической культ</w:t>
      </w:r>
      <w:r>
        <w:t>урой и спортом;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в рамках результата использования субсидий, предусмотренного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подпунктом "б" пункта 2</w:t>
        </w:r>
      </w:hyperlink>
      <w:r>
        <w:t xml:space="preserve"> настоящих Правил, - количество общеобразовательных организаций, численность обучающихся в которых превышает 1000 че</w:t>
      </w:r>
      <w:r>
        <w:t>ловек (независимо от места расположения таких организаций) и в которых обновлена материально-техническая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детей-инвалид</w:t>
      </w:r>
      <w:r>
        <w:t>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в рамках результата использования субсидий, предусмотренного </w:t>
      </w:r>
      <w:hyperlink w:anchor="P551" w:tooltip="в) в общеобразовательных организациях обновлена материально-техническая база для занятий детей по плаванию;">
        <w:r>
          <w:rPr>
            <w:color w:val="0000FF"/>
          </w:rPr>
          <w:t>подпунктом "в" пункта 2</w:t>
        </w:r>
      </w:hyperlink>
      <w:r>
        <w:t xml:space="preserve"> настоящих Правил, - коли</w:t>
      </w:r>
      <w:r>
        <w:t>чество общеобразовательных организаций, в которых обновлена материально-техническая база для занятий детей по плаванию;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в рамках результата использования субсидий, предусмотренного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подпунктом "г" пункта 2</w:t>
        </w:r>
      </w:hyperlink>
      <w:r>
        <w:t xml:space="preserve"> настоящих П</w:t>
      </w:r>
      <w:r>
        <w:t>равил, - количество организаций дополнительного образования, расположенных на территории субъектов Российской Федерации и г. Байконура, в которых обновлена материально-техническая база для организации учебно-исследовательской, научно-практической, творческ</w:t>
      </w:r>
      <w:r>
        <w:t>ой деятельности, занятий физической культурой и спортом по дополнительным общеобразовательным программам.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17. Субсидии, от получения которых субъект Российской Федерации или г. Байконур отказались полностью или частично до заключения соглашения или в перио</w:t>
      </w:r>
      <w:r>
        <w:t>д его действия, подлежат перераспределению на реализацию региональных программ в текущем году между другими субъектами Российской Федерации, достигнувшими на последнюю отчетную дату результатов использования субсидии в соответствии с соглашением, настоящим</w:t>
      </w:r>
      <w:r>
        <w:t xml:space="preserve">и Правилами и </w:t>
      </w:r>
      <w:hyperlink r:id="rId299" w:tooltip="Федеральный закон от 28.11.2018 N 457-ФЗ (ред. от 21.11.2022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статьей 7</w:t>
        </w:r>
      </w:hyperlink>
      <w:r>
        <w:t xml:space="preserve"> Федерального закона от 28 ноября 2018 г. N 457-ФЗ "О внесении изменений в Бюджетный кодекс Российской Федерации и отдельные законодательные акты Российской Федерации".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Требованием к результа</w:t>
      </w:r>
      <w:r>
        <w:t>ту использования субсидии является приобретение средств обучения и воспитания, комплектуемых в соответствии с методическими рекомендациями Министерства просвещения Российской Федерации, размещаемыми на официальном сайте в информационно-телекоммуникационной</w:t>
      </w:r>
      <w:r>
        <w:t xml:space="preserve"> сети "Интернет", и (или) оказание сопутствующих услуг (выполнение работ) в целях достижения результатов использования субсидии: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предусмотренных </w:t>
      </w:r>
      <w:hyperlink w:anchor="P549" w:tooltip="а) в общеобразовательных организациях обновлена материально-техническая база для занятий детей физической культурой и спортом;">
        <w:r>
          <w:rPr>
            <w:color w:val="0000FF"/>
          </w:rPr>
          <w:t>подпунктами "а"</w:t>
        </w:r>
      </w:hyperlink>
      <w:r>
        <w:t xml:space="preserve"> и </w:t>
      </w:r>
      <w:hyperlink w:anchor="P550" w:tooltip="б) в общеобразовательных организациях, численность обучающихся в которых превышает 1000 человек (независимо от места расположения таких организаций), обновлена материально-техническая база для занятий детей физической культурой и спортом с обязательным создани">
        <w:r>
          <w:rPr>
            <w:color w:val="0000FF"/>
          </w:rPr>
          <w:t>"б" пункта 2</w:t>
        </w:r>
      </w:hyperlink>
      <w:r>
        <w:t xml:space="preserve"> настоящих Правил, - проведение </w:t>
      </w:r>
      <w:r>
        <w:t>ремонта спортивных залов, перепрофилирование имеющихся аудиторий под спортивные залы для занятий физической культурой и спортом, создание и развитие школьных спортивных клубов, ремонт и оснащение спортивным инвентарем и оборудованием открытых плоскостных с</w:t>
      </w:r>
      <w:r>
        <w:t>портивных сооружений, приобретение средств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предусмотренного </w:t>
      </w:r>
      <w:hyperlink w:anchor="P551" w:tooltip="в) в общеобразовательных организациях обновлена материально-техническая база для занятий детей по плаванию;">
        <w:r>
          <w:rPr>
            <w:color w:val="0000FF"/>
          </w:rPr>
          <w:t>подпунктом "в" пункта 2</w:t>
        </w:r>
      </w:hyperlink>
      <w:r>
        <w:t xml:space="preserve"> настоя</w:t>
      </w:r>
      <w:r>
        <w:t>щих Правил, - проведение ремонта бассейнов для плавания, приобретение средств обучения и воспитания для занятий плаванием;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предусмотренного </w:t>
      </w:r>
      <w:hyperlink w:anchor="P552" w:tooltip="г)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по дополнительным общеобразовательным программам в организациях дополнительного образования">
        <w:r>
          <w:rPr>
            <w:color w:val="0000FF"/>
          </w:rPr>
          <w:t>подпунктом "г" пункта 2</w:t>
        </w:r>
      </w:hyperlink>
      <w:r>
        <w:t xml:space="preserve"> настоящих Правил, - проведение ремонта помещений, пе</w:t>
      </w:r>
      <w:r>
        <w:t>репрофилирование имеющихся аудиторий под учебные кабинеты и приобретение средств обучения и воспитания организаций дополнительного образования, расположенных на территории субъектов Российской Федерации или г. Байконура, для организации учебно-исследовател</w:t>
      </w:r>
      <w:r>
        <w:t>ьской, научно-практической, творческой деятельности, занятий физической культурой и спортом по дополнительным общеобразовательным программам.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Уполномоченные высшим исполнительным органом субъекта Российской Федерации, администрацией г. Байконура исполн</w:t>
      </w:r>
      <w:r>
        <w:t>ительные органы субъекта Российской Федерации и г. Байконура размещают в сроки, установленные соглашением, в государственной интегрированной информационной системе управления общественными финансами "Электронный бюджет" отчет о расходах, в целях софинансир</w:t>
      </w:r>
      <w:r>
        <w:t>ования которых предоставляется субсидия, а также отчет о достижении значений результатов использования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Перечисление субсидий осуществляется в установленном порядке на единые счета бюджетов, открытые финансовым органам субъектов Российской Фед</w:t>
      </w:r>
      <w:r>
        <w:t>ерации в территориальных органах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Перечисление субсидий бюджету г. Байконура осуществляется в установленном порядке на счет, открытый финансовому органу администрации г. Байконура.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21. В случае если субъектом Российской Федерации </w:t>
      </w:r>
      <w:r>
        <w:t xml:space="preserve">или г. Байконуром по состоянию на 31 декабря года предоставления субсидии допущены нарушения обязательств по достижению значений результатов использования субсидии, предусмотренных соглашением в соответствии с </w:t>
      </w:r>
      <w:hyperlink r:id="rId30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распределения субсидий, и до первой даты представления отчетности о достижении значений результатов использования субсидии в соответствии с</w:t>
      </w:r>
      <w:r>
        <w:t xml:space="preserve"> соглашением в году, следующем за годом предоставления субсидии, указанные нарушения не устранены, объем средств, подлежащих возврату из бюджета субъекта Российской Федерации и бюджета г. Байконура в федеральный бюджет, и срок возврата указанных средств оп</w:t>
      </w:r>
      <w:r>
        <w:t xml:space="preserve">ределяются в соответствии с </w:t>
      </w:r>
      <w:hyperlink r:id="rId30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30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18</w:t>
        </w:r>
      </w:hyperlink>
      <w:r>
        <w:t xml:space="preserve"> Правил форм</w:t>
      </w:r>
      <w:r>
        <w:t>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Основания освобождения субъектов Российской Федерации и г. Байконура от применения мер финансовой ответственности установлены </w:t>
      </w:r>
      <w:hyperlink r:id="rId30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22. Контроль за соблюдением субъектом Российской Федерации и г. Байконуром условий предоставления субсидии осуществляется Министерством просвещения Российской Фед</w:t>
      </w:r>
      <w:r>
        <w:t>ерации и уполномоченными органами государственного финансового контроля.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5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24" w:name="P712"/>
      <w:bookmarkEnd w:id="24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</w:t>
      </w:r>
    </w:p>
    <w:p w:rsidR="00E04C71" w:rsidRDefault="00DE46EC">
      <w:pPr>
        <w:pStyle w:val="ConsPlusTitle0"/>
        <w:jc w:val="center"/>
      </w:pPr>
      <w:r>
        <w:t>ИЗ ФЕДЕРАЛЬНОГО БЮДЖЕТА БЮДЖЕТАМ СУБЪЕКТОВ РОССИЙСКОЙ</w:t>
      </w:r>
    </w:p>
    <w:p w:rsidR="00E04C71" w:rsidRDefault="00DE46EC">
      <w:pPr>
        <w:pStyle w:val="ConsPlusTitle0"/>
        <w:jc w:val="center"/>
      </w:pPr>
      <w:r>
        <w:t>ФЕДЕРАЦИИ И БЮДЖЕТУ Г. БАЙКОНУРА В ЦЕЛЯХ СОФИНАНСИРОВАНИЯ</w:t>
      </w:r>
    </w:p>
    <w:p w:rsidR="00E04C71" w:rsidRDefault="00DE46EC">
      <w:pPr>
        <w:pStyle w:val="ConsPlusTitle0"/>
        <w:jc w:val="center"/>
      </w:pPr>
      <w:r>
        <w:t>РАСХОДНЫХ ОБЯЗАТЕЛЬСТВ СУБЪЕКТОВ РОССИЙСКОЙ ФЕДЕРАЦИИ</w:t>
      </w:r>
    </w:p>
    <w:p w:rsidR="00E04C71" w:rsidRDefault="00DE46EC">
      <w:pPr>
        <w:pStyle w:val="ConsPlusTitle0"/>
        <w:jc w:val="center"/>
      </w:pPr>
      <w:r>
        <w:t>И Г. БАЙКОНУРА, ВОЗНИКАЮЩИХ ПРИ РЕАЛИЗАЦИИ РЕГИОНАЛЬНЫХ</w:t>
      </w:r>
    </w:p>
    <w:p w:rsidR="00E04C71" w:rsidRDefault="00DE46EC">
      <w:pPr>
        <w:pStyle w:val="ConsPlusTitle0"/>
        <w:jc w:val="center"/>
      </w:pPr>
      <w:r>
        <w:t>ПРОЕКТОВ, ОБЕСПЕЧИВАЮЩИХ ДОСТИЖЕНИ</w:t>
      </w:r>
      <w:r>
        <w:t>Е ЦЕЛЕЙ, ПОКАЗАТЕЛЕЙ</w:t>
      </w:r>
    </w:p>
    <w:p w:rsidR="00E04C71" w:rsidRDefault="00DE46EC">
      <w:pPr>
        <w:pStyle w:val="ConsPlusTitle0"/>
        <w:jc w:val="center"/>
      </w:pPr>
      <w:r>
        <w:t>И РЕЗУЛЬТАТОВ ФЕДЕРАЛЬНЫХ ПРОЕКТОВ, ВХОДЯЩИХ В СОСТАВ</w:t>
      </w:r>
    </w:p>
    <w:p w:rsidR="00E04C71" w:rsidRDefault="00DE46EC">
      <w:pPr>
        <w:pStyle w:val="ConsPlusTitle0"/>
        <w:jc w:val="center"/>
      </w:pPr>
      <w:r>
        <w:t>НАЦИОНАЛЬНОГО ПРОЕКТА "ОБРАЗОВАНИЕ", ФЕДЕРАЛЬНОГО ПРОЕКТА</w:t>
      </w:r>
    </w:p>
    <w:p w:rsidR="00E04C71" w:rsidRDefault="00DE46EC">
      <w:pPr>
        <w:pStyle w:val="ConsPlusTitle0"/>
        <w:jc w:val="center"/>
      </w:pPr>
      <w:r>
        <w:t>"ПРОФЕССИОНАЛИТЕТ", НЕ ВХОДЯЩЕГО В СОСТАВ НАЦИОНАЛЬНОГО</w:t>
      </w:r>
    </w:p>
    <w:p w:rsidR="00E04C71" w:rsidRDefault="00DE46EC">
      <w:pPr>
        <w:pStyle w:val="ConsPlusTitle0"/>
        <w:jc w:val="center"/>
      </w:pPr>
      <w:r>
        <w:t>ПРОЕКТА, В РАМКАХ ГОСУДАРСТВЕННОЙ ПРОГРАММЫ РОССИЙСКОЙ</w:t>
      </w:r>
    </w:p>
    <w:p w:rsidR="00E04C71" w:rsidRDefault="00DE46EC">
      <w:pPr>
        <w:pStyle w:val="ConsPlusTitle0"/>
        <w:jc w:val="center"/>
      </w:pPr>
      <w:r>
        <w:t>ФЕДЕРАЦИИ "Р</w:t>
      </w:r>
      <w:r>
        <w:t>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24.12.2021 </w:t>
            </w:r>
            <w:hyperlink r:id="rId304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11.04.2022 </w:t>
            </w:r>
            <w:hyperlink r:id="rId305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26.09.2022 </w:t>
            </w:r>
            <w:hyperlink r:id="rId306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 xml:space="preserve">, от 01.12.2022 </w:t>
            </w:r>
            <w:hyperlink r:id="rId307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308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1. Настоящие Правила устанавливают цели, порядок и условия предоставления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Федерации и г. Ба</w:t>
      </w:r>
      <w:r>
        <w:t xml:space="preserve">йконура, возникающих при реализации региональных проектов, обеспечивающих достижение целей, показателей и результатов федеральных проектов </w:t>
      </w:r>
      <w:hyperlink r:id="rId30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"Современная школа"</w:t>
        </w:r>
      </w:hyperlink>
      <w:r>
        <w:t xml:space="preserve">, </w:t>
      </w:r>
      <w:hyperlink r:id="rId31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"Успех каждого ребенка"</w:t>
        </w:r>
      </w:hyperlink>
      <w:r>
        <w:t xml:space="preserve">, </w:t>
      </w:r>
      <w:hyperlink r:id="rId31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"Цифровая образовательная среда"</w:t>
        </w:r>
      </w:hyperlink>
      <w:r>
        <w:t xml:space="preserve">, </w:t>
      </w:r>
      <w:hyperlink r:id="rId31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"Социальная активность"</w:t>
        </w:r>
      </w:hyperlink>
      <w:r>
        <w:t>, "Патриотическое воспитание граждан Российской Федерации", "Развитие системы поддержки молодежи ("Молодежь России")", входящих в состав национального</w:t>
      </w:r>
      <w:r>
        <w:t xml:space="preserve"> проекта "Образование", федерального проекта "Профессионалитет", не входящего в состав национального проекта, в рамках государственной программы Российской Федерации "Развитие образования" (далее соответственно - расходное обязательство субъекта Российской</w:t>
      </w:r>
      <w:r>
        <w:t xml:space="preserve"> Федерации и г. Байконура, региональный проект, федеральный проект, субсидия).</w:t>
      </w:r>
    </w:p>
    <w:p w:rsidR="00E04C71" w:rsidRDefault="00DE46EC">
      <w:pPr>
        <w:pStyle w:val="ConsPlusNormal0"/>
        <w:jc w:val="both"/>
      </w:pPr>
      <w:r>
        <w:t xml:space="preserve">(п. 1 в ред. </w:t>
      </w:r>
      <w:hyperlink r:id="rId313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25" w:name="P731"/>
      <w:bookmarkEnd w:id="25"/>
      <w:r>
        <w:t>2. Суб</w:t>
      </w:r>
      <w:r>
        <w:t xml:space="preserve">сидии предоставляются в целях достижения следующих результатов использования субсидии,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г. Байконура (далее - </w:t>
      </w:r>
      <w:r>
        <w:t xml:space="preserve">соглашения), заключаемых в соответствии с </w:t>
      </w:r>
      <w:hyperlink w:anchor="P1026" w:tooltip="15. Предоставление субсидии осущест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&quot;Электронный бюджет&quot; (далее - система &quot;Электронный ">
        <w:r>
          <w:rPr>
            <w:color w:val="0000FF"/>
          </w:rPr>
          <w:t>пунктом 15</w:t>
        </w:r>
      </w:hyperlink>
      <w:r>
        <w:t xml:space="preserve"> настоящих Правил: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26" w:name="P732"/>
      <w:bookmarkEnd w:id="26"/>
      <w:r>
        <w:t>а) приобретение оборудования, расходных материалов, средств обучения и воспитания в целях создания и обеспечения функционирования центров образо</w:t>
      </w:r>
      <w:r>
        <w:t>вания естественно-научной и технологической направленностей в общеобразовательных организациях, расположенных в сельской местности и малых городах;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27" w:name="P733"/>
      <w:bookmarkEnd w:id="27"/>
      <w:r>
        <w:t>б) приобретение оборудования, расходных материалов, средств обучения и воспитания в целях обновления материа</w:t>
      </w:r>
      <w:r>
        <w:t>льно-технической базы общеобразовательных организаций, осуществляющих образовательную деятельность исключительно по адаптированным основным общеобразовательным программам;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28" w:name="P734"/>
      <w:bookmarkEnd w:id="28"/>
      <w:r>
        <w:t xml:space="preserve">в) приобретение оборудования, расходных материалов, средств обучения и воспитания в </w:t>
      </w:r>
      <w:r>
        <w:t>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29" w:name="P735"/>
      <w:bookmarkEnd w:id="29"/>
      <w:r>
        <w:t>г) приобретение оборудования, расходных материалов, средств обучения и воспитания в целях создания детских</w:t>
      </w:r>
      <w:r>
        <w:t xml:space="preserve"> технопарков "Кванториум";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0" w:name="P736"/>
      <w:bookmarkEnd w:id="30"/>
      <w:r>
        <w:t>д) приобретение оборудования, расходных материалов, средств обучения и воспитания, сопутствующих работ (услуг) в целях создания региональных центров выявления, поддержки и развития способностей и талантов у детей и молодежи;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1" w:name="P737"/>
      <w:bookmarkEnd w:id="31"/>
      <w:r>
        <w:t>е) п</w:t>
      </w:r>
      <w:r>
        <w:t>риобретение товаров (работ, услуг) в целях внедрения целевой модели развития региональных систем дополнительного образования детей, утверждаемой Министерством просвещения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2" w:name="P738"/>
      <w:bookmarkEnd w:id="32"/>
      <w:r>
        <w:t>ж) 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3" w:name="P739"/>
      <w:bookmarkEnd w:id="33"/>
      <w:r>
        <w:t>з) приобретение оборудования, расходных материалов, ср</w:t>
      </w:r>
      <w:r>
        <w:t>едств обучения и воспитания в целях создания центров цифрового образования детей;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и) утратил силу с 1 января 2023 года. - </w:t>
      </w:r>
      <w:hyperlink r:id="rId314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r>
        <w:t>Ф от 01.12.2022 N 2202;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4" w:name="P741"/>
      <w:bookmarkEnd w:id="34"/>
      <w:r>
        <w:t>к) приобретение товаров (работ, услуг) в целях создания и обеспечения функционирования центров опережающей профессиональной подготовки;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5" w:name="P742"/>
      <w:bookmarkEnd w:id="35"/>
      <w:r>
        <w:t>л) приобретение товаров (работ, услуг) в целях реализации лучших практик в сфере добровольчества (волонтерства), реализуемых в субъектах Российской Федерации и г. Байконуре;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м) утратил силу. - </w:t>
      </w:r>
      <w:hyperlink r:id="rId315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28.09.2023 N 1594;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н) у</w:t>
      </w:r>
      <w:r>
        <w:t xml:space="preserve">тратил силу с 1 января 2023 года. - </w:t>
      </w:r>
      <w:hyperlink r:id="rId316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</w:t>
        </w:r>
      </w:hyperlink>
      <w:r>
        <w:t xml:space="preserve"> Правительства РФ от 01.12.2022 N 2202;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6" w:name="P745"/>
      <w:bookmarkEnd w:id="36"/>
      <w:r>
        <w:t>о) приобретение товаров (работ, услуг) в целях оснащения госуд</w:t>
      </w:r>
      <w:r>
        <w:t>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</w:t>
      </w:r>
    </w:p>
    <w:p w:rsidR="00E04C71" w:rsidRDefault="00DE46EC">
      <w:pPr>
        <w:pStyle w:val="ConsPlusNormal0"/>
        <w:jc w:val="both"/>
      </w:pPr>
      <w:r>
        <w:t xml:space="preserve">(пп. "о" введен </w:t>
      </w:r>
      <w:hyperlink r:id="rId317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Постановлением</w:t>
        </w:r>
      </w:hyperlink>
      <w:r>
        <w:t xml:space="preserve"> Правительства РФ от 11.04.2022 N 639)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7" w:name="P747"/>
      <w:bookmarkEnd w:id="37"/>
      <w:r>
        <w:t>п) приобретение товаров (работ, услуг) в целях выравнивания системы инфраструктурного обеспечения молодежной политики в субъектах Российской Федерации.</w:t>
      </w:r>
    </w:p>
    <w:p w:rsidR="00E04C71" w:rsidRDefault="00DE46EC">
      <w:pPr>
        <w:pStyle w:val="ConsPlusNormal0"/>
        <w:jc w:val="both"/>
      </w:pPr>
      <w:r>
        <w:t xml:space="preserve">(пп. "п" введен </w:t>
      </w:r>
      <w:hyperlink r:id="rId318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 Результаты использования субсидии, установленные в </w:t>
      </w:r>
      <w:hyperlink w:anchor="P731" w:tooltip="2. Субсидии предоставляются в целях достижения следующих результатов использования субсидии,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. Байконура (далее ">
        <w:r>
          <w:rPr>
            <w:color w:val="0000FF"/>
          </w:rPr>
          <w:t xml:space="preserve">пункте </w:t>
        </w:r>
        <w:r>
          <w:rPr>
            <w:color w:val="0000FF"/>
          </w:rPr>
          <w:t>2</w:t>
        </w:r>
      </w:hyperlink>
      <w:r>
        <w:t xml:space="preserve"> настоящих Правил, в части: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8" w:name="P750"/>
      <w:bookmarkEnd w:id="38"/>
      <w:r>
        <w:t xml:space="preserve">а)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подпунктов "а"</w:t>
        </w:r>
      </w:hyperlink>
      <w:r>
        <w:t xml:space="preserve">, </w:t>
      </w:r>
      <w:hyperlink w:anchor="P733" w:tooltip="б) приобретение оборудования, расходных материалов, средств обучения и воспитания в целях обновления материально-технической базы общеобразовательных организаций, осуществляющих образовательную деятельность исключительно по адаптированным основным общеобразова">
        <w:r>
          <w:rPr>
            <w:color w:val="0000FF"/>
          </w:rPr>
          <w:t>"б"</w:t>
        </w:r>
      </w:hyperlink>
      <w:r>
        <w:t xml:space="preserve"> и </w:t>
      </w:r>
      <w:hyperlink w:anchor="P735" w:tooltip="г) приобретение оборудования, расходных материалов, средств обучения и воспитания в целях создания детских технопарков &quot;Кванториум&quot;;">
        <w:r>
          <w:rPr>
            <w:color w:val="0000FF"/>
          </w:rPr>
          <w:t>"г"</w:t>
        </w:r>
      </w:hyperlink>
      <w:r>
        <w:t xml:space="preserve"> - соответствуют результатам федерального </w:t>
      </w:r>
      <w:hyperlink r:id="rId31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"Современная школа", финансовое обеспечение которых предусмотрено по направлению расходов "Оснащение (обновление материально-техническ</w:t>
      </w:r>
      <w:r>
        <w:t>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программам";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39" w:name="P751"/>
      <w:bookmarkEnd w:id="39"/>
      <w:r>
        <w:t xml:space="preserve">б) </w:t>
      </w:r>
      <w:hyperlink w:anchor="P734" w:tooltip="в) приобретение оборудования, расходных материалов,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;">
        <w:r>
          <w:rPr>
            <w:color w:val="0000FF"/>
          </w:rPr>
          <w:t>подпунктов "в"</w:t>
        </w:r>
      </w:hyperlink>
      <w:r>
        <w:t xml:space="preserve">, </w:t>
      </w:r>
      <w:hyperlink w:anchor="P736" w:tooltip="д) приобретение оборудования, расходных материалов, средств обучения и воспитания, сопутствующих работ (услуг) в целях создания региональных центров выявления, поддержки и развития способностей и талантов у детей и молодежи;">
        <w:r>
          <w:rPr>
            <w:color w:val="0000FF"/>
          </w:rPr>
          <w:t>"д"</w:t>
        </w:r>
      </w:hyperlink>
      <w:r>
        <w:t xml:space="preserve"> и </w:t>
      </w:r>
      <w:hyperlink w:anchor="P737" w:tooltip="е) приобретение товаров (работ, услуг) в целях внедрения целевой модели развития региональных систем дополнительного образования детей, утверждаемой Министерством просвещения Российской Федерации;">
        <w:r>
          <w:rPr>
            <w:color w:val="0000FF"/>
          </w:rPr>
          <w:t>"е"</w:t>
        </w:r>
      </w:hyperlink>
      <w:r>
        <w:t xml:space="preserve"> - соответствуют результатам федеральн</w:t>
      </w:r>
      <w:r>
        <w:t xml:space="preserve">ого </w:t>
      </w:r>
      <w:hyperlink r:id="rId32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"Успех каждого ребенка", финансовое обеспечение которых предусмотрено по направлению расходов "Оснащение (обновление материально-технической базы) оборудованием, средствами обучения и воспитания образовательных орг</w:t>
      </w:r>
      <w:r>
        <w:t>анизаций различных типов для реализации дополнительных общеразвивающих программ, для создания информационных систем в образовательных организациях";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40" w:name="P752"/>
      <w:bookmarkEnd w:id="40"/>
      <w:r>
        <w:t xml:space="preserve">в) </w:t>
      </w:r>
      <w:hyperlink w:anchor="P738" w:tooltip="ж) 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;">
        <w:r>
          <w:rPr>
            <w:color w:val="0000FF"/>
          </w:rPr>
          <w:t>подпунктов "ж"</w:t>
        </w:r>
      </w:hyperlink>
      <w:r>
        <w:t xml:space="preserve"> и </w:t>
      </w:r>
      <w:hyperlink w:anchor="P739" w:tooltip="з) приобретение оборудования, расходных материалов, средств обучения и воспитания в целях создания центров цифрового образования детей;">
        <w:r>
          <w:rPr>
            <w:color w:val="0000FF"/>
          </w:rPr>
          <w:t>"з"</w:t>
        </w:r>
      </w:hyperlink>
      <w:r>
        <w:t xml:space="preserve"> - соответствуют результатам федерального </w:t>
      </w:r>
      <w:hyperlink r:id="rId32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"Цифровая образовательная среда", финансовое обеспечение которых предусмотрено по направлению расходов "Обновление материально-технической базы образовательных организаций для внедрения цифровой образовательной среды и р</w:t>
      </w:r>
      <w:r>
        <w:t>азвития цифровых навыков обучающихся";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подпункта "к"</w:t>
        </w:r>
      </w:hyperlink>
      <w:r>
        <w:t xml:space="preserve"> - соответствуют результатам феде</w:t>
      </w:r>
      <w:r>
        <w:t>рального проекта "Профессионалитет", не входящего в состав национального проекта;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д) </w:t>
      </w:r>
      <w:hyperlink w:anchor="P742" w:tooltip="л) приобретение товаров (работ, услуг) в целях реализации лучших практик в сфере добровольчества (волонтерства), реализуемых в субъектах Российской Федерации и г. Байконуре;">
        <w:r>
          <w:rPr>
            <w:color w:val="0000FF"/>
          </w:rPr>
          <w:t>подпункта "л"</w:t>
        </w:r>
      </w:hyperlink>
      <w:r>
        <w:t xml:space="preserve"> - соответствуют результатам федерального </w:t>
      </w:r>
      <w:hyperlink r:id="rId32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"Социальная активность";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е) утратил силу. - </w:t>
      </w:r>
      <w:hyperlink r:id="rId323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28.09.2023 N 1594;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ж)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подпункта "о"</w:t>
        </w:r>
      </w:hyperlink>
      <w:r>
        <w:t xml:space="preserve"> </w:t>
      </w:r>
      <w:r>
        <w:t>- соответствуют результатам федерального проекта "Патриотическое воспитание граждан Российской Федерации";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з) </w:t>
      </w:r>
      <w:hyperlink w:anchor="P747" w:tooltip="п) приобретение товаров (работ, услуг) в целях выравнивания системы инфраструктурного обеспечения молодежной политики в субъектах Российской Федерации.">
        <w:r>
          <w:rPr>
            <w:color w:val="0000FF"/>
          </w:rPr>
          <w:t>подпункта "п"</w:t>
        </w:r>
      </w:hyperlink>
      <w:r>
        <w:t xml:space="preserve"> - соответствуют результатам федерального проекта "Развитие системы поддержки молодежи ("Молодежь России")".</w:t>
      </w:r>
    </w:p>
    <w:p w:rsidR="00E04C71" w:rsidRDefault="00DE46EC">
      <w:pPr>
        <w:pStyle w:val="ConsPlusNormal0"/>
        <w:jc w:val="both"/>
      </w:pPr>
      <w:r>
        <w:t xml:space="preserve">(п. 3 в ред. </w:t>
      </w:r>
      <w:hyperlink r:id="rId324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3(1). Общий размер субсидии, предоставляемой бюджету i-го субъекта Российской Федерации и г. Байконура в целях софинансирования расходных обязательств субъекта Российской Федерации </w:t>
      </w:r>
      <w:r>
        <w:t xml:space="preserve">и г. Байконура, для достижения результатов использования субсидии, указанных в </w:t>
      </w:r>
      <w:hyperlink w:anchor="P750" w:tooltip="а) подпунктов &quot;а&quot;, &quot;б&quot; и &quot;г&quot; - соответствуют результатам федерального проекта &quot;Современная школа&quot;, финансовое обеспечение которых предусмотрено по направлению расходов &quot;Оснащение (обновление материально-технической базы) оборудованием, средствами обучения и во">
        <w:r>
          <w:rPr>
            <w:color w:val="0000FF"/>
          </w:rPr>
          <w:t>подпунктах "а"</w:t>
        </w:r>
      </w:hyperlink>
      <w:r>
        <w:t xml:space="preserve"> - </w:t>
      </w:r>
      <w:hyperlink w:anchor="P752" w:tooltip="в) подпунктов &quot;ж&quot; и &quot;з&quot; - соответствуют результатам федерального проекта &quot;Цифровая образовательная среда&quot;, финансовое обеспечение которых предусмотрено по направлению расходов &quot;Обновление материально-технической базы образовательных организаций для внедрения ц">
        <w:r>
          <w:rPr>
            <w:color w:val="0000FF"/>
          </w:rPr>
          <w:t>"в" пункта 3</w:t>
        </w:r>
      </w:hyperlink>
      <w:r>
        <w:t xml:space="preserve"> настоящих Правил (V</w:t>
      </w:r>
      <w:r>
        <w:rPr>
          <w:vertAlign w:val="subscript"/>
        </w:rPr>
        <w:t>i</w:t>
      </w:r>
      <w:r>
        <w:t>), определяется по формулам: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для р</w:t>
      </w:r>
      <w:r>
        <w:t xml:space="preserve">езультата, предусмотренного </w:t>
      </w:r>
      <w:hyperlink w:anchor="P750" w:tooltip="а) подпунктов &quot;а&quot;, &quot;б&quot; и &quot;г&quot; - соответствуют результатам федерального проекта &quot;Современная школа&quot;, финансовое обеспечение которых предусмотрено по направлению расходов &quot;Оснащение (обновление материально-технической базы) оборудованием, средствами обучения и во">
        <w:r>
          <w:rPr>
            <w:color w:val="0000FF"/>
          </w:rPr>
          <w:t>подпунктом "а" пункта 3</w:t>
        </w:r>
      </w:hyperlink>
      <w:r>
        <w:t>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V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iа</w:t>
      </w:r>
      <w:r>
        <w:t xml:space="preserve"> + S</w:t>
      </w:r>
      <w:r>
        <w:rPr>
          <w:vertAlign w:val="subscript"/>
        </w:rPr>
        <w:t>iб</w:t>
      </w:r>
      <w:r>
        <w:t xml:space="preserve"> + S</w:t>
      </w:r>
      <w:r>
        <w:rPr>
          <w:vertAlign w:val="subscript"/>
        </w:rPr>
        <w:t>ir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iа</w:t>
      </w:r>
      <w:r>
        <w:t xml:space="preserve"> - расчетный размер бюджетных ассигнований федерального бюджета на предоставление субсидии бюджету i-го субъекта Российской Федерации и бюджету г. Байконура в целях софинансирования расходных обязательств субъектов Российской Федерации и г. Байконура по со</w:t>
      </w:r>
      <w:r>
        <w:t>зданию и обеспечению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iб</w:t>
      </w:r>
      <w:r>
        <w:t xml:space="preserve"> - расчетный размер бюджетных ассигнований федерального бюджета на предоставление субсидии бюджету i-го субъекта Российской Федерации и бюджету г. Байконура в целях софинансирования расходных обязательств субъектов Российской Федерации и г. Байконура по об</w:t>
      </w:r>
      <w:r>
        <w:t>новлению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ir</w:t>
      </w:r>
      <w:r>
        <w:t xml:space="preserve"> - расчетный размер бюджетных ассигнований федерального бюджета на предоставление </w:t>
      </w:r>
      <w:r>
        <w:t>субсидии бюджету i-го субъекта Российской Федерации и бюджету г. Байконура в целях софинансирования расходных обязательств субъектов Российской Федерации и г. Байконура по созданию детских технопарков "Кванториум";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для результата, предусмотренного </w:t>
      </w:r>
      <w:hyperlink w:anchor="P751" w:tooltip="б) подпунктов &quot;в&quot;, &quot;д&quot; и &quot;е&quot; - соответствуют результатам федерального проекта &quot;Успех каждого ребенка&quot;, финансовое обеспечение которых предусмотрено по направлению расходов &quot;Оснащение (обновление материально-технической базы) оборудованием, средствами обучения ">
        <w:r>
          <w:rPr>
            <w:color w:val="0000FF"/>
          </w:rPr>
          <w:t>подпунктом "б" пункта 3</w:t>
        </w:r>
      </w:hyperlink>
      <w:r>
        <w:t>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V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iв</w:t>
      </w:r>
      <w:r>
        <w:t xml:space="preserve"> + S</w:t>
      </w:r>
      <w:r>
        <w:rPr>
          <w:vertAlign w:val="subscript"/>
        </w:rPr>
        <w:t>iд</w:t>
      </w:r>
      <w:r>
        <w:t xml:space="preserve"> + S</w:t>
      </w:r>
      <w:r>
        <w:rPr>
          <w:vertAlign w:val="subscript"/>
        </w:rPr>
        <w:t>iз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iв</w:t>
      </w:r>
      <w:r>
        <w:t xml:space="preserve"> - расчетный размер бюджетных ассигнований федерального бюджета на предоставление субсидии бюджету i-го субъекта Российской Федерации и бюджету г. Байконура в</w:t>
      </w:r>
      <w:r>
        <w:t xml:space="preserve"> целях софинансирования расходных обязательств субъектов Российской Федерации и г. Байконура по созданию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iд</w:t>
      </w:r>
      <w:r>
        <w:t xml:space="preserve"> - расчетный </w:t>
      </w:r>
      <w:r>
        <w:t>размер бюджетных ассигнований федерального бюджета на предоставление субсидии бюджету i-го субъекта Российской Федерации и бюджету г. Байконура в целях софинансирования расходных обязательств субъектов Российской Федерации и г. Байконура по созданию центро</w:t>
      </w:r>
      <w:r>
        <w:t>в выявления и поддержки одаренных детей;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iз</w:t>
      </w:r>
      <w:r>
        <w:t xml:space="preserve"> - расчетный размер бюджетных ассигнований федерального бюджета на предоставление субсидии бюджету i-го субъекта Российской Федерации и бюджету г. Байконура в целях софинансирования расходных обязательств субъект</w:t>
      </w:r>
      <w:r>
        <w:t>ов Российской Федерации и г. Байконура по формированию современных управленческих и организационно-экономических механизмов в системе дополнительного образования детей в субъектах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для результата, предусмотренного </w:t>
      </w:r>
      <w:hyperlink w:anchor="P752" w:tooltip="в) подпунктов &quot;ж&quot; и &quot;з&quot; - соответствуют результатам федерального проекта &quot;Цифровая образовательная среда&quot;, финансовое обеспечение которых предусмотрено по направлению расходов &quot;Обновление материально-технической базы образовательных организаций для внедрения ц">
        <w:r>
          <w:rPr>
            <w:color w:val="0000FF"/>
          </w:rPr>
          <w:t>подпунктом "в" пункта 3</w:t>
        </w:r>
      </w:hyperlink>
      <w:r>
        <w:t>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V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iи</w:t>
      </w:r>
      <w:r>
        <w:t xml:space="preserve"> + S</w:t>
      </w:r>
      <w:r>
        <w:rPr>
          <w:vertAlign w:val="subscript"/>
        </w:rPr>
        <w:t>iк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iи</w:t>
      </w:r>
      <w:r>
        <w:t xml:space="preserve"> - расчетный размер бюджетных ассигнований федерального бюджета на предоставление субсидии бюджету i-го субъекта Российской Федерации и бюджету г. Байконура в целях софинансирован</w:t>
      </w:r>
      <w:r>
        <w:t>ия расходных обязательств субъектов Российской Федерации и г. Байконура по обеспечению образовательных организаций материально-технической базой для внедрения цифровой образовательной среды;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iк</w:t>
      </w:r>
      <w:r>
        <w:t xml:space="preserve"> - расчетный размер бюджетных ассигнований федерального бюджет</w:t>
      </w:r>
      <w:r>
        <w:t>а на предоставление субсидии бюджету i-го субъекта Российской Федерации и бюджету г. Байконура в целях софинансирования расходных обязательств субъектов Российской Федерации и г. Байконура по созданию центров цифрового образования детей.</w:t>
      </w:r>
    </w:p>
    <w:p w:rsidR="00E04C71" w:rsidRDefault="00DE46EC">
      <w:pPr>
        <w:pStyle w:val="ConsPlusNormal0"/>
        <w:jc w:val="both"/>
      </w:pPr>
      <w:r>
        <w:t xml:space="preserve">(п. 3(1) введен </w:t>
      </w:r>
      <w:hyperlink r:id="rId325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4. Требованиями к результатам использования субсидии, установленным в </w:t>
      </w:r>
      <w:hyperlink w:anchor="P731" w:tooltip="2. Субсидии предоставляются в целях достижения следующих результатов использования субсидии,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. Байконура (далее ">
        <w:r>
          <w:rPr>
            <w:color w:val="0000FF"/>
          </w:rPr>
          <w:t>пункте 2</w:t>
        </w:r>
      </w:hyperlink>
      <w:r>
        <w:t xml:space="preserve"> настоящих Правил,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в части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подпунктов "а"</w:t>
        </w:r>
      </w:hyperlink>
      <w:r>
        <w:t xml:space="preserve"> - </w:t>
      </w:r>
      <w:hyperlink w:anchor="P735" w:tooltip="г) приобретение оборудования, расходных материалов, средств обучения и воспитания в целях создания детских технопарков &quot;Кванториум&quot;;">
        <w:r>
          <w:rPr>
            <w:color w:val="0000FF"/>
          </w:rPr>
          <w:t>"г"</w:t>
        </w:r>
      </w:hyperlink>
      <w:r>
        <w:t xml:space="preserve">, </w:t>
      </w:r>
      <w:hyperlink w:anchor="P738" w:tooltip="ж) 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;">
        <w:r>
          <w:rPr>
            <w:color w:val="0000FF"/>
          </w:rPr>
          <w:t>"ж"</w:t>
        </w:r>
      </w:hyperlink>
      <w:r>
        <w:t xml:space="preserve"> и </w:t>
      </w:r>
      <w:hyperlink w:anchor="P739" w:tooltip="з) приобретение оборудования, расходных материалов, средств обучения и воспитания в целях создания центров цифрового образования детей;">
        <w:r>
          <w:rPr>
            <w:color w:val="0000FF"/>
          </w:rPr>
          <w:t>"з"</w:t>
        </w:r>
      </w:hyperlink>
      <w:r>
        <w:t xml:space="preserve"> - приобретение оборудования, расходных материалов, средств обучения и воспитания, комплектуемых в соответствии с методическими рекомендациями Министерства просвещения Российской Федерации, размещаемыми на официальном сайте Министерства в информационно-тел</w:t>
      </w:r>
      <w:r>
        <w:t>екоммуникационной сети "Интернет" (далее - методические рекомендации);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326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28.09.2023 N 1594)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в части </w:t>
      </w:r>
      <w:hyperlink w:anchor="P736" w:tooltip="д) приобретение оборудования, расходных материалов, средств обучения и воспитания, сопутствующих работ (услуг) в целях создания региональных центров выявления, поддержки и развития способностей и талантов у детей и молодежи;">
        <w:r>
          <w:rPr>
            <w:color w:val="0000FF"/>
          </w:rPr>
          <w:t>подпунктов "д"</w:t>
        </w:r>
      </w:hyperlink>
      <w:r>
        <w:t xml:space="preserve"> и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"к"</w:t>
        </w:r>
      </w:hyperlink>
      <w:r>
        <w:t xml:space="preserve"> - приобретение наборов оборудования и мебели, в том числе средств обучения и воспитания, комплектуемых в соответствии с методическими рекомендациями, и (или) оказание сопутс</w:t>
      </w:r>
      <w:r>
        <w:t>твующих услуг (выполнение работ) в целях достижения результатов использования субсидии, в том числе проведение ремонтных работ по подготовке помещений в соответствии с методическими рекомендациями;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327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в части </w:t>
      </w:r>
      <w:hyperlink w:anchor="P737" w:tooltip="е) приобретение товаров (работ, услуг) в целях внедрения целевой модели развития региональных систем дополнительного образования детей, утверждаемой Министерством просвещения Российской Федерации;">
        <w:r>
          <w:rPr>
            <w:color w:val="0000FF"/>
          </w:rPr>
          <w:t>подпункта "е"</w:t>
        </w:r>
      </w:hyperlink>
      <w:r>
        <w:t xml:space="preserve"> - приобретение товаров (работ, услуг), обеспечивающих внедрение целевой модели развития региональных систем дополнительного образования детей, утвержд</w:t>
      </w:r>
      <w:r>
        <w:t>аемой Министерством просвещения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в части </w:t>
      </w:r>
      <w:hyperlink w:anchor="P742" w:tooltip="л) приобретение товаров (работ, услуг) в целях реализации лучших практик в сфере добровольчества (волонтерства), реализуемых в субъектах Российской Федерации и г. Байконуре;">
        <w:r>
          <w:rPr>
            <w:color w:val="0000FF"/>
          </w:rPr>
          <w:t>подпункта "л"</w:t>
        </w:r>
      </w:hyperlink>
      <w:r>
        <w:t xml:space="preserve"> - приобретение товаров (работ, услуг),</w:t>
      </w:r>
      <w:r>
        <w:t xml:space="preserve"> обеспечивающих реализацию лучших практик в сфере добровольчества (волонтерства), утвержденных решением Экспертной комиссии по оценке заявок на участие во Всероссийском конкурсе лучших региональных практик поддержки волонтерства "Регион добрых дел", порядо</w:t>
      </w:r>
      <w:r>
        <w:t>к формирования и осуществления деятельности которой установлен Федеральным агентством по делам молодежи;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д) утратил силу с 1 января 2023 года. - </w:t>
      </w:r>
      <w:hyperlink r:id="rId328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</w:t>
        </w:r>
        <w:r>
          <w:rPr>
            <w:color w:val="0000FF"/>
          </w:rPr>
          <w:t>овление</w:t>
        </w:r>
      </w:hyperlink>
      <w:r>
        <w:t xml:space="preserve"> Правительства РФ от 01.12.2022 N 2202;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е) в части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подпункта "о"</w:t>
        </w:r>
      </w:hyperlink>
      <w:r>
        <w:t xml:space="preserve"> - приобретение товаров (работ, услуг), обеспечивающих оснащение государственных и муниципальных общеобразовательных организаций, в том числе структурных подразделений указанных</w:t>
      </w:r>
      <w:r>
        <w:t xml:space="preserve"> организаций, государственными символами Российской Федерации в соответствии с методическими рекомендациями;</w:t>
      </w:r>
    </w:p>
    <w:p w:rsidR="00E04C71" w:rsidRDefault="00DE46EC">
      <w:pPr>
        <w:pStyle w:val="ConsPlusNormal0"/>
        <w:jc w:val="both"/>
      </w:pPr>
      <w:r>
        <w:t xml:space="preserve">(пп. "е" введен </w:t>
      </w:r>
      <w:hyperlink r:id="rId329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Постановлением</w:t>
        </w:r>
      </w:hyperlink>
      <w:r>
        <w:t xml:space="preserve"> Правительств</w:t>
      </w:r>
      <w:r>
        <w:t>а РФ от 11.04.2022 N 639)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ж) в части </w:t>
      </w:r>
      <w:hyperlink w:anchor="P747" w:tooltip="п) приобретение товаров (работ, услуг) в целях выравнивания системы инфраструктурного обеспечения молодежной политики в субъектах Российской Федерации.">
        <w:r>
          <w:rPr>
            <w:color w:val="0000FF"/>
          </w:rPr>
          <w:t>подпункта "п"</w:t>
        </w:r>
      </w:hyperlink>
      <w:r>
        <w:t xml:space="preserve"> - приобретение товаро</w:t>
      </w:r>
      <w:r>
        <w:t>в (работ, услуг), обеспечивающих реализацию лучших программ субъектов Российской Федерации и г. Байконура в сфере комплексного развития инфраструктуры молодежной политики, утвержденных протоколом заседаний Экспертной комиссии по оценке заявок на участие во</w:t>
      </w:r>
      <w:r>
        <w:t xml:space="preserve"> Всероссийском конкурсе программ комплексного развития молодежной политики в субъектах Российской Федерации "Регион для молодых", порядок формирования и осуществления деятельности которой установлен Федеральным агентством по делам молодежи.</w:t>
      </w:r>
    </w:p>
    <w:p w:rsidR="00E04C71" w:rsidRDefault="00DE46EC">
      <w:pPr>
        <w:pStyle w:val="ConsPlusNormal0"/>
        <w:jc w:val="both"/>
      </w:pPr>
      <w:r>
        <w:t>(пп. "ж" введен</w:t>
      </w:r>
      <w:r>
        <w:t xml:space="preserve"> </w:t>
      </w:r>
      <w:hyperlink r:id="rId33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Субсидии предоставляются при соблюдении следующих условий: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правовых актов субъекта</w:t>
      </w:r>
      <w:r>
        <w:t xml:space="preserve"> Российской Федерации и г. Байконура, утверждающих перечень мероприятий (результатов), при реализации которых возникает расходное обязательство субъекта Российской Федерации и г. Байконура, в целях софинансирования которых предоставляются субсидии, в соотв</w:t>
      </w:r>
      <w:r>
        <w:t>етствии с требованиями нормативных правовых актов Российской Федерации;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331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бюджете субъекта Российской Федерации и бюджете г. Байконура бюджетных ассигнований на исполнение расходного обязательства субъекта Российской Федерации и г. Байконура, софинансирование которого осуществляется из федерального бюджета, в объеме</w:t>
      </w:r>
      <w:r>
        <w:t>, необходимом для его исполнения, включающем размер планируемой к предоставлению из федерального бюджета субсидии, если иное не установлено актами Президента Российской Федерации или Правительства Российской Федерации;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332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28.09.2023 N 1594)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о предоставлении субсидии в соответствии с </w:t>
      </w:r>
      <w:hyperlink r:id="rId33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</w:t>
      </w:r>
      <w:r>
        <w:t>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</w:t>
      </w:r>
      <w:r>
        <w:t>юджетам субъектов Российской Федерации" (далее - Правила формирования, предоставления и распределения субсидий).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Субсидии предоставляются в пределах лимитов бюджетных обязательств, доведенных: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 Министерства просвещения Российской Федерации как получат</w:t>
      </w:r>
      <w:r>
        <w:t xml:space="preserve">еля средств федерального бюджета на предоставление субсидии в целях достижения результатов использования субсидии, указанных в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подпунктах "а"</w:t>
        </w:r>
      </w:hyperlink>
      <w:r>
        <w:t xml:space="preserve"> -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"к"</w:t>
        </w:r>
      </w:hyperlink>
      <w:r>
        <w:t xml:space="preserve"> и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"о" пункта 2</w:t>
        </w:r>
      </w:hyperlink>
      <w:r>
        <w:t xml:space="preserve"> настоящих Правил;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11.04.2022 </w:t>
      </w:r>
      <w:hyperlink r:id="rId334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N 639</w:t>
        </w:r>
      </w:hyperlink>
      <w:r>
        <w:t xml:space="preserve">, от 28.09.2023 </w:t>
      </w:r>
      <w:hyperlink r:id="rId335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1594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до Федерального агентства по делам молодежи как получателя средств федерального бюджета на предоставление субсидии в целях достижения результатов использования субсидии, указанных в </w:t>
      </w:r>
      <w:hyperlink w:anchor="P742" w:tooltip="л) приобретение товаров (работ, услуг) в целях реализации лучших практик в сфере добровольчества (волонтерства), реализуемых в субъектах Российской Федерации и г. Байконуре;">
        <w:r>
          <w:rPr>
            <w:color w:val="0000FF"/>
          </w:rPr>
          <w:t>подпунктах "л"</w:t>
        </w:r>
      </w:hyperlink>
      <w:r>
        <w:t xml:space="preserve"> и </w:t>
      </w:r>
      <w:hyperlink w:anchor="P747" w:tooltip="п) приобретение товаров (работ, услуг) в целях выравнивания системы инфраструктурного обеспечения молодежной политики в субъектах Российской Федерации.">
        <w:r>
          <w:rPr>
            <w:color w:val="0000FF"/>
          </w:rPr>
          <w:t>"п" пункта 2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336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41" w:name="P807"/>
      <w:bookmarkEnd w:id="41"/>
      <w:r>
        <w:t xml:space="preserve">7. Отбор субъектов Российской Федерации и г. Байконура для предоставления субсидии осуществляется с учетом </w:t>
      </w:r>
      <w:hyperlink r:id="rId33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подпункта "в" пункта 4</w:t>
        </w:r>
      </w:hyperlink>
      <w:r>
        <w:t xml:space="preserve"> Правил формирования, предоставления и распределения субсидий, исходя из следующих критериев: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потребность в обеспечении необходимого уровня развития системы образования субъекта Российской</w:t>
      </w:r>
      <w:r>
        <w:t xml:space="preserve"> Федерации и г. Байконура в целях достижения результатов использования субсидии, указанных в </w:t>
      </w:r>
      <w:hyperlink w:anchor="P731" w:tooltip="2. Субсидии предоставляются в целях достижения следующих результатов использования субсидии,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. Байконура (далее ">
        <w:r>
          <w:rPr>
            <w:color w:val="0000FF"/>
          </w:rPr>
          <w:t>пункте 2</w:t>
        </w:r>
      </w:hyperlink>
      <w:r>
        <w:t xml:space="preserve"> настоящих Правил, с учетом статистических показателей, в том числе опыта выполнения в субъекте Российской Федерации и</w:t>
      </w:r>
      <w:r>
        <w:t xml:space="preserve"> г. Байконуре масштабных программ и проектов в сфере образования, а также кадрового потенциала субъекта Российской Федерации и г. Байконура различного уровня по видам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субъекте Российской Федерации и г. Байконуре утвержденных в уст</w:t>
      </w:r>
      <w:r>
        <w:t>ановленном порядке паспортов региональных проектов (проектов паспортов региональных проектов), обеспечивающих достижение целей, показателей и результатов федеральных проектов;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338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28.09.2023 N 1594)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централиза</w:t>
      </w:r>
      <w:r>
        <w:t xml:space="preserve">ция закупок в порядке, определенном </w:t>
      </w:r>
      <w:hyperlink r:id="rId33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частью 7 статьи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42" w:name="P812"/>
      <w:bookmarkEnd w:id="42"/>
      <w:r>
        <w:t>8. Отбор субъектов Российск</w:t>
      </w:r>
      <w:r>
        <w:t xml:space="preserve">ой Федерации и г. Байконура для предоставления субсидии в целях достижения результата использования субсидии, указанного в </w:t>
      </w:r>
      <w:hyperlink w:anchor="P747" w:tooltip="п) приобретение товаров (работ, услуг) в целях выравнивания системы инфраструктурного обеспечения молодежной политики в субъектах Российской Федерации.">
        <w:r>
          <w:rPr>
            <w:color w:val="0000FF"/>
          </w:rPr>
          <w:t>подпункте "п" пункта 2</w:t>
        </w:r>
      </w:hyperlink>
      <w:r>
        <w:t xml:space="preserve"> настоящих Правил, дополнительно к критериям, установленным </w:t>
      </w:r>
      <w:hyperlink w:anchor="P807" w:tooltip="7. Отбор субъектов Российской Федерации и г. Байконура для предоставления субсидии осуществляется с учетом подпункта &quot;в&quot; пункта 4 Правил формирования, предоставления и распределения субсидий, исходя из следующих критериев:">
        <w:r>
          <w:rPr>
            <w:color w:val="0000FF"/>
          </w:rPr>
          <w:t>пунктом 7</w:t>
        </w:r>
      </w:hyperlink>
      <w:r>
        <w:t xml:space="preserve"> настоящих Правил, осуществляется исходя из критериев, установленных положением о проведении Всероссийского конку</w:t>
      </w:r>
      <w:r>
        <w:t>рса программ комплексного развития молодежной политики в субъектах Российской Федерации "Регион для молодых".</w:t>
      </w:r>
    </w:p>
    <w:p w:rsidR="00E04C71" w:rsidRDefault="00DE46EC">
      <w:pPr>
        <w:pStyle w:val="ConsPlusNormal0"/>
        <w:jc w:val="both"/>
      </w:pPr>
      <w:r>
        <w:t xml:space="preserve">(п. 8 в ред. </w:t>
      </w:r>
      <w:hyperlink r:id="rId34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9. Субъекты Российской Федерации и г. Байконур, соответствующие критериям, установленным </w:t>
      </w:r>
      <w:hyperlink w:anchor="P807" w:tooltip="7. Отбор субъектов Российской Федерации и г. Байконура для предоставления субсидии осуществляется с учетом подпункта &quot;в&quot; пункта 4 Правил формирования, предоставления и распределения субсидий, исходя из следующих критериев:">
        <w:r>
          <w:rPr>
            <w:color w:val="0000FF"/>
          </w:rPr>
          <w:t>пунктами 7</w:t>
        </w:r>
      </w:hyperlink>
      <w:r>
        <w:t xml:space="preserve"> и </w:t>
      </w:r>
      <w:hyperlink w:anchor="P812" w:tooltip="8. Отбор субъектов Российской Федерации и г. Байконура для предоставления субсидии в целях достижения результата использования субсидии, указанного в подпункте &quot;п&quot; пункта 2 настоящих Правил, дополнительно к критериям, установленным пунктом 7 настоящих Правил, ">
        <w:r>
          <w:rPr>
            <w:color w:val="0000FF"/>
          </w:rPr>
          <w:t>8</w:t>
        </w:r>
      </w:hyperlink>
      <w:r>
        <w:t xml:space="preserve"> настоящих Правил, представляют заявки: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в Министерство просвещения Российской Федерац</w:t>
      </w:r>
      <w:r>
        <w:t xml:space="preserve">ии для участия в порядке, установленном Министерством, в отборе на предоставление субсидии в целях достижения результатов использования субсидии, установленных в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подпунктах "а"</w:t>
        </w:r>
      </w:hyperlink>
      <w:r>
        <w:t xml:space="preserve"> -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"к"</w:t>
        </w:r>
      </w:hyperlink>
      <w:r>
        <w:t xml:space="preserve"> и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"о" пункта 2</w:t>
        </w:r>
      </w:hyperlink>
      <w:r>
        <w:t xml:space="preserve"> настоящих Правил;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11.04.2022 </w:t>
      </w:r>
      <w:hyperlink r:id="rId341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N 639</w:t>
        </w:r>
      </w:hyperlink>
      <w:r>
        <w:t xml:space="preserve">, от 28.09.2023 </w:t>
      </w:r>
      <w:hyperlink r:id="rId342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1594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в Федеральное агентство по делам молодежи для участия в порядке, установленном Агентством, в отборе на предоставление субсидии в целях достижения результатов использования субсидии, установленных в </w:t>
      </w:r>
      <w:hyperlink w:anchor="P742" w:tooltip="л) приобретение товаров (работ, услуг) в целях реализации лучших практик в сфере добровольчества (волонтерства), реализуемых в субъектах Российской Федерации и г. Байконуре;">
        <w:r>
          <w:rPr>
            <w:color w:val="0000FF"/>
          </w:rPr>
          <w:t>подпунктах "л"</w:t>
        </w:r>
      </w:hyperlink>
      <w:r>
        <w:t xml:space="preserve"> и </w:t>
      </w:r>
      <w:hyperlink w:anchor="P747" w:tooltip="п) приобретение товаров (работ, услуг) в целях выравнивания системы инфраструктурного обеспечения молодежной политики в субъектах Российской Федерации.">
        <w:r>
          <w:rPr>
            <w:color w:val="0000FF"/>
          </w:rPr>
          <w:t>"п" пункта 2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343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Размер субсидии, предоставляемой i-му субъекту Российской Федерации и г. Байконуру в целях софинансирования расходных обязательств субъектов Российской Федерации и г. Байконура, исполнение которых обеспечивает дости</w:t>
      </w:r>
      <w:r>
        <w:t>жение результата использования субсидии: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предусмотренного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подпунктом "а" пункта 2</w:t>
        </w:r>
      </w:hyperlink>
      <w:r>
        <w:t xml:space="preserve"> настоящих Правил (S</w:t>
      </w:r>
      <w:r>
        <w:rPr>
          <w:vertAlign w:val="subscript"/>
        </w:rPr>
        <w:t>iа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5"/>
        </w:rPr>
        <w:drawing>
          <wp:inline distT="0" distB="0" distL="0" distR="0">
            <wp:extent cx="1609725" cy="82867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оа</w:t>
      </w:r>
      <w:r>
        <w:t xml:space="preserve"> - общий объем бюджетных ассигнований, предусмотренных в федеральном бюджете на предоставление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число общеобразовательных организаций i-го субъекта Российской Федерации или г. Байконура, расположенных в сельс</w:t>
      </w:r>
      <w:r>
        <w:t>кой местности и малых городах, в которых запланировано в соответствующем финансовом году создание и функционирование центров образования естественно-научной и технологической направленностей;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предельный уровень софинансирования из федерального бюджета</w:t>
      </w:r>
      <w:r>
        <w:t xml:space="preserve"> расходного обязательства i-го субъекта Российской Федерации или г. Байконура, определяемый в соответствии с </w:t>
      </w:r>
      <w:hyperlink r:id="rId34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13(1.1)</w:t>
        </w:r>
      </w:hyperlink>
      <w:r>
        <w:t xml:space="preserve"> Правил формирования, предоставл</w:t>
      </w:r>
      <w:r>
        <w:t>ения и распределения субсидий;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а</w:t>
      </w:r>
      <w:r>
        <w:t xml:space="preserve"> - число субъектов Российской Федерации и г. Байконур - получателей субсидии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индекс суммирования;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предусмотренного </w:t>
      </w:r>
      <w:hyperlink w:anchor="P733" w:tooltip="б) приобретение оборудования, расходных материалов, средств обучения и воспитания в целях обновления материально-технической базы общеобразовательных организаций, осуществляющих образовательную деятельность исключительно по адаптированным основным общеобразова">
        <w:r>
          <w:rPr>
            <w:color w:val="0000FF"/>
          </w:rPr>
          <w:t>подпунктом "б" пункта 2</w:t>
        </w:r>
      </w:hyperlink>
      <w:r>
        <w:t xml:space="preserve"> насто</w:t>
      </w:r>
      <w:r>
        <w:t>ящих Правил (S</w:t>
      </w:r>
      <w:r>
        <w:rPr>
          <w:vertAlign w:val="subscript"/>
        </w:rPr>
        <w:t>iб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1762125" cy="80010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объем средств федерального бюджета, предусмотренных на предоставление субсидии в целях достижения результата использования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iб</w:t>
      </w:r>
      <w:r>
        <w:t xml:space="preserve"> - определяемое в соответствии с </w:t>
      </w:r>
      <w:hyperlink w:anchor="P1015" w:tooltip="12. Для расчета объема субсидии для бюджета i-го субъекта Российской Федерации и г. Байконура на соответствующий финансовый год значение результата использования субсидии по предусмотренным в подпунктах &quot;а&quot; - &quot;г&quot;, &quot;ж&quot; - &quot;к&quot; и &quot;о&quot; пункта 2 настоящих Правил резу">
        <w:r>
          <w:rPr>
            <w:color w:val="0000FF"/>
          </w:rPr>
          <w:t>пунктом 12</w:t>
        </w:r>
      </w:hyperlink>
      <w:r>
        <w:t xml:space="preserve"> настоящих Правил количество организаций, осуществляющих образовательную деятельность исключительно по адаптированным основным общеобразовательным программам в i-м субъекте Российской Федерации или г. Байконуре, оснащение кото</w:t>
      </w:r>
      <w:r>
        <w:t>рых запланировано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б</w:t>
      </w:r>
      <w:r>
        <w:t xml:space="preserve"> - число субъектов Российской Федерации и г. Байконур - получателей субсидии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предусмотренного </w:t>
      </w:r>
      <w:hyperlink w:anchor="P734" w:tooltip="в) приобретение оборудования, расходных материалов,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;">
        <w:r>
          <w:rPr>
            <w:color w:val="0000FF"/>
          </w:rPr>
          <w:t>подпунктом "в" пункта 2</w:t>
        </w:r>
      </w:hyperlink>
      <w:r>
        <w:t xml:space="preserve"> настоящих Правил (S</w:t>
      </w:r>
      <w:r>
        <w:rPr>
          <w:vertAlign w:val="subscript"/>
        </w:rPr>
        <w:t>iв</w:t>
      </w:r>
      <w:r>
        <w:t>), определяетс</w:t>
      </w:r>
      <w:r>
        <w:t>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1714500" cy="80010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ов</w:t>
      </w:r>
      <w:r>
        <w:t xml:space="preserve"> - объем средств федерального бюджета, предусмотренных на предоставление субсидии в целях достижения результата использования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определяемое в соответствии с </w:t>
      </w:r>
      <w:hyperlink w:anchor="P1015" w:tooltip="12. Для расчета объема субсидии для бюджета i-го субъекта Российской Федерации и г. Байконура на соответствующий финансовый год значение результата использования субсидии по предусмотренным в подпунктах &quot;а&quot; - &quot;г&quot;, &quot;ж&quot; - &quot;к&quot; и &quot;о&quot; пункта 2 настоящих Правил резу">
        <w:r>
          <w:rPr>
            <w:color w:val="0000FF"/>
          </w:rPr>
          <w:t>пунктом 12</w:t>
        </w:r>
      </w:hyperlink>
      <w:r>
        <w:t xml:space="preserve"> настоящих Правил количество новых мест в образовательных организациях различных типов для реализации дополнительных общеразвивающих программ всех направленностей, запланированных к созданию в i-м субъекте Российской Федерации или г. Байконуре в соответств</w:t>
      </w:r>
      <w:r>
        <w:t>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в</w:t>
      </w:r>
      <w:r>
        <w:t xml:space="preserve"> - число субъектов Российской Федерации и г. Байконур - получателей субсидии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предусмотренного </w:t>
      </w:r>
      <w:hyperlink w:anchor="P735" w:tooltip="г) приобретение оборудования, расходных материалов, средств обучения и воспитания в целях создания детских технопарков &quot;Кванториум&quot;;">
        <w:r>
          <w:rPr>
            <w:color w:val="0000FF"/>
          </w:rPr>
          <w:t>подпунктом "г" пункта 2</w:t>
        </w:r>
      </w:hyperlink>
      <w:r>
        <w:t xml:space="preserve"> настоящих Правил (S</w:t>
      </w:r>
      <w:r>
        <w:rPr>
          <w:vertAlign w:val="subscript"/>
        </w:rPr>
        <w:t>iг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1704975" cy="80010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ог</w:t>
      </w:r>
      <w:r>
        <w:t xml:space="preserve"> - объем средств федерального бюджета, предусмотренных на предоставление субсидии в целях достижения ре</w:t>
      </w:r>
      <w:r>
        <w:t>зультата использования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количество детских технопарков "Кванториум", запланированных к созданию в i-м субъекте Российской Федерации или г. Байконуре в соответствующем финансовом году, определяемое в соответст</w:t>
      </w:r>
      <w:r>
        <w:t xml:space="preserve">вии с </w:t>
      </w:r>
      <w:hyperlink w:anchor="P1015" w:tooltip="12. Для расчета объема субсидии для бюджета i-го субъекта Российской Федерации и г. Байконура на соответствующий финансовый год значение результата использования субсидии по предусмотренным в подпунктах &quot;а&quot; - &quot;г&quot;, &quot;ж&quot; - &quot;к&quot; и &quot;о&quot; пункта 2 настоящих Правил резу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г</w:t>
      </w:r>
      <w:r>
        <w:t xml:space="preserve"> - число субъектов Российской Федерации и г. Байконур - получателей субсидии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д) предусмотренного </w:t>
      </w:r>
      <w:hyperlink w:anchor="P736" w:tooltip="д) приобретение оборудования, расходных материалов, средств обучения и воспитания, сопутствующих работ (услуг) в целях создания региональных центров выявления, поддержки и развития способностей и талантов у детей и молодежи;">
        <w:r>
          <w:rPr>
            <w:color w:val="0000FF"/>
          </w:rPr>
          <w:t>подпунктом "д" пункта 2</w:t>
        </w:r>
      </w:hyperlink>
      <w:r>
        <w:t xml:space="preserve"> настоящих Прав</w:t>
      </w:r>
      <w:r>
        <w:t>ил (S</w:t>
      </w:r>
      <w:r>
        <w:rPr>
          <w:vertAlign w:val="subscript"/>
        </w:rPr>
        <w:t>iд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1704975" cy="80010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од</w:t>
      </w:r>
      <w:r>
        <w:t xml:space="preserve"> - объем средств федерального бюджета, предусмотренных на предоставление субсидии в целях достижения результата использования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региональный центр выявления, подд</w:t>
      </w:r>
      <w:r>
        <w:t xml:space="preserve">ержки и развития способностей и талантов у детей и молодежи, запланированный к созданию в i-м субъекте Российской Федерации или г. Байконуре в соответствующем финансовом году, определяемый в соответствии с </w:t>
      </w:r>
      <w:hyperlink w:anchor="P1022" w:tooltip="13. Для расчета объема субсидии для бюджета i-го субъекта Российской Федерации и г. Байконура на соответствующий финансовый год определяется значение результата использования субсидии по предусмотренным в подпунктах &quot;д&quot; и &quot;е&quot; пункта 2 настоящих Правил результа">
        <w:r>
          <w:rPr>
            <w:color w:val="0000FF"/>
          </w:rPr>
          <w:t xml:space="preserve">пунктом </w:t>
        </w:r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д</w:t>
      </w:r>
      <w:r>
        <w:t xml:space="preserve"> - число субъектов Российской Федерации и г. Байконур - получателей субсидии в соответствующем финансовом году.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рамках предоставления субсидии в целях достижения указанного результата использования субсидии в одном субъекте Российс</w:t>
      </w:r>
      <w:r>
        <w:t>кой Федерации и г. Байконуре может быть создано не более одного центра выявления, поддержки и развития способностей и талантов у детей и молодежи за весь период реализации национального проекта "Образование";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е) предусмотренного </w:t>
      </w:r>
      <w:hyperlink w:anchor="P737" w:tooltip="е) приобретение товаров (работ, услуг) в целях внедрения целевой модели развития региональных систем дополнительного образования детей, утверждаемой Министерством просвещения Российской Федерации;">
        <w:r>
          <w:rPr>
            <w:color w:val="0000FF"/>
          </w:rPr>
          <w:t>подпунктом "е" пункта 2</w:t>
        </w:r>
      </w:hyperlink>
      <w:r>
        <w:t xml:space="preserve"> настоящих Правил (S</w:t>
      </w:r>
      <w:r>
        <w:rPr>
          <w:vertAlign w:val="subscript"/>
        </w:rPr>
        <w:t>iз</w:t>
      </w:r>
      <w:r>
        <w:t>), опреде</w:t>
      </w:r>
      <w:r>
        <w:t>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1676400" cy="80010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оз</w:t>
      </w:r>
      <w:r>
        <w:t xml:space="preserve"> - объем средств федерального бюджета, предусмотренных на предоставление субсидии в целях достижения результата использования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коэффициент ресурсозатратности реализации обязательств i-го субъекта Российской Федерации или г. Байконура по внедрению целевой модели развития региональных систем дополнительного образования детей, определяемый в соответствующем финансовом году в соотв</w:t>
      </w:r>
      <w:r>
        <w:t xml:space="preserve">етствии с </w:t>
      </w:r>
      <w:hyperlink w:anchor="P1022" w:tooltip="13. Для расчета объема субсидии для бюджета i-го субъекта Российской Федерации и г. Байконура на соответствующий финансовый год определяется значение результата использования субсидии по предусмотренным в подпунктах &quot;д&quot; и &quot;е&quot; пункта 2 настоящих Правил результа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з</w:t>
      </w:r>
      <w:r>
        <w:t xml:space="preserve"> - число субъектов Российской Федерации и г. Байконур - получателей субсидии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ж) предусмотренного </w:t>
      </w:r>
      <w:hyperlink w:anchor="P738" w:tooltip="ж) 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;">
        <w:r>
          <w:rPr>
            <w:color w:val="0000FF"/>
          </w:rPr>
          <w:t>подпунктом "ж" пункта 2</w:t>
        </w:r>
      </w:hyperlink>
      <w:r>
        <w:t xml:space="preserve"> настоящих Правил (S</w:t>
      </w:r>
      <w:r>
        <w:rPr>
          <w:vertAlign w:val="subscript"/>
        </w:rPr>
        <w:t>iи</w:t>
      </w:r>
      <w:r>
        <w:t>), определяется по</w:t>
      </w:r>
      <w:r>
        <w:t xml:space="preserve">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5"/>
        </w:rPr>
        <w:drawing>
          <wp:inline distT="0" distB="0" distL="0" distR="0">
            <wp:extent cx="1600200" cy="82867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ои</w:t>
      </w:r>
      <w:r>
        <w:t xml:space="preserve"> - общий объем бюджетных ассигнований, предусмотренных в федеральном бюджете на предоставление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определяемое в соответствии с </w:t>
      </w:r>
      <w:hyperlink w:anchor="P1015" w:tooltip="12. Для расчета объема субсидии для бюджета i-го субъекта Российской Федерации и г. Байконура на соответствующий финансовый год значение результата использования субсидии по предусмотренным в подпунктах &quot;а&quot; - &quot;г&quot;, &quot;ж&quot; - &quot;к&quot; и &quot;о&quot; пункта 2 настоящих Правил резу">
        <w:r>
          <w:rPr>
            <w:color w:val="0000FF"/>
          </w:rPr>
          <w:t>пунктом 12</w:t>
        </w:r>
      </w:hyperlink>
      <w:r>
        <w:t xml:space="preserve"> н</w:t>
      </w:r>
      <w:r>
        <w:t>астоящих Правил количество образовательных организаций, в которых запланировано обновление материально-технической базы для внедрения цифровой образовательной среды в i-ом субъекте Российской Федерации или г. Байконуре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и</w:t>
      </w:r>
      <w:r>
        <w:t xml:space="preserve"> - число субъектов Российской Федерации и г. Байконур - получателей субсидии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з) предусмотренного </w:t>
      </w:r>
      <w:hyperlink w:anchor="P739" w:tooltip="з) приобретение оборудования, расходных материалов, средств обучения и воспитания в целях создания центров цифрового образования детей;">
        <w:r>
          <w:rPr>
            <w:color w:val="0000FF"/>
          </w:rPr>
          <w:t>подпунктом "з" пункта 2</w:t>
        </w:r>
      </w:hyperlink>
      <w:r>
        <w:t xml:space="preserve"> настоящих Правил (S</w:t>
      </w:r>
      <w:r>
        <w:rPr>
          <w:vertAlign w:val="subscript"/>
        </w:rPr>
        <w:t>iк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1647825" cy="80010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ок</w:t>
      </w:r>
      <w:r>
        <w:t xml:space="preserve"> - объем средств федерального бюджета, предусмотренных на предоставление субсидии в целях достижения результата использования с</w:t>
      </w:r>
      <w:r>
        <w:t>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количество центров цифрового образования детей "IT-куб", запланированных к созданию в i-м субъекте Российской Федерации или г. Байконуре в соответствующем финансовом году, определяемое в соответствии с </w:t>
      </w:r>
      <w:hyperlink w:anchor="P1015" w:tooltip="12. Для расчета объема субсидии для бюджета i-го субъекта Российской Федерации и г. Байконура на соответствующий финансовый год значение результата использования субсидии по предусмотренным в подпунктах &quot;а&quot; - &quot;г&quot;, &quot;ж&quot; - &quot;к&quot; и &quot;о&quot; пункта 2 настоящих Правил резу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к</w:t>
      </w:r>
      <w:r>
        <w:t xml:space="preserve"> - число субъектов Российской Федерации и г. Байконур - получателей субсидии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и) утратил силу с 1 января 2023 года. - </w:t>
      </w:r>
      <w:hyperlink r:id="rId353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</w:t>
        </w:r>
      </w:hyperlink>
      <w:r>
        <w:t xml:space="preserve"> Правительства РФ от 01.12.2022 N 2202;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к) предусмотренного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подпунктом "к" пункта 2</w:t>
        </w:r>
      </w:hyperlink>
      <w:r>
        <w:t xml:space="preserve"> настоящих Правил (S</w:t>
      </w:r>
      <w:r>
        <w:rPr>
          <w:vertAlign w:val="subscript"/>
        </w:rPr>
        <w:t>iм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1724025" cy="80010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ом</w:t>
      </w:r>
      <w:r>
        <w:t xml:space="preserve"> - об</w:t>
      </w:r>
      <w:r>
        <w:t>ъем средств федерального бюджета, предусмотренных на предоставление субсидии в целях достижения результата использования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E</w:t>
      </w:r>
      <w:r>
        <w:rPr>
          <w:vertAlign w:val="subscript"/>
        </w:rPr>
        <w:t>i</w:t>
      </w:r>
      <w:r>
        <w:t xml:space="preserve"> - количество центров опережающей профессиональной подготовки, запланированных к созданию</w:t>
      </w:r>
      <w:r>
        <w:t xml:space="preserve"> в i-м субъекте Российской Федерации или г. Байконуре в соответствующем финансовом году, определяемое в соответствии с </w:t>
      </w:r>
      <w:hyperlink w:anchor="P1015" w:tooltip="12. Для расчета объема субсидии для бюджета i-го субъекта Российской Федерации и г. Байконура на соответствующий финансовый год значение результата использования субсидии по предусмотренным в подпунктах &quot;а&quot; - &quot;г&quot;, &quot;ж&quot; - &quot;к&quot; и &quot;о&quot; пункта 2 настоящих Правил резу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м</w:t>
      </w:r>
      <w:r>
        <w:t xml:space="preserve"> - число субъектов Российской Федерации и г. Байконур - получателей субсидии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л) предусмотренного </w:t>
      </w:r>
      <w:hyperlink w:anchor="P742" w:tooltip="л) приобретение товаров (работ, услуг) в целях реализации лучших практик в сфере добровольчества (волонтерства), реализуемых в субъектах Российской Федерации и г. Байконуре;">
        <w:r>
          <w:rPr>
            <w:color w:val="0000FF"/>
          </w:rPr>
          <w:t>подпунктом "л" пункта 2</w:t>
        </w:r>
      </w:hyperlink>
      <w:r>
        <w:t xml:space="preserve"> настоящих Правил (S</w:t>
      </w:r>
      <w:r>
        <w:rPr>
          <w:vertAlign w:val="subscript"/>
        </w:rPr>
        <w:t>iн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1781175" cy="80010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ОН</w:t>
      </w:r>
      <w:r>
        <w:t xml:space="preserve"> - объем средств федерального бюджета, предусмотренных на предоставление субсидии в целях</w:t>
      </w:r>
      <w:r>
        <w:t xml:space="preserve"> достижения результата использования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о</w:t>
      </w:r>
      <w:r>
        <w:t xml:space="preserve"> - число субъектов Российской Федерации и г. Байконур - получателей субсидии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- коэффициент потребности i-го субъекта Российской Федерац</w:t>
      </w:r>
      <w:r>
        <w:t>ии или г. Байконура в реализации лучших практик в сфере добровольчества (волонтерства) в соответствующем финансовом году, определяемый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38"/>
        </w:rPr>
        <w:drawing>
          <wp:inline distT="0" distB="0" distL="0" distR="0">
            <wp:extent cx="1000125" cy="60960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G</w:t>
      </w:r>
      <w:r>
        <w:rPr>
          <w:vertAlign w:val="subscript"/>
        </w:rPr>
        <w:t>i1</w:t>
      </w:r>
      <w:r>
        <w:t xml:space="preserve"> - планируемая численность граждан в очередном финансовом году, вовлеченных в волонтерскую деятел</w:t>
      </w:r>
      <w:r>
        <w:t>ьность в i-м субъекте Российской Федерации или г. Байконуре, в соответствии с заявкой субъекта Российской Федерации и г. Байконура;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G</w:t>
      </w:r>
      <w:r>
        <w:rPr>
          <w:vertAlign w:val="subscript"/>
        </w:rPr>
        <w:t>i2</w:t>
      </w:r>
      <w:r>
        <w:t xml:space="preserve"> - численность граждан в отчетном финансовом году, вовлеченных в волонтерскую деятельность в i-м субъекте Российской Феде</w:t>
      </w:r>
      <w:r>
        <w:t>рации или г. Байконуре, согласно ведомственной статистике;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L</w:t>
      </w:r>
      <w:r>
        <w:rPr>
          <w:vertAlign w:val="subscript"/>
        </w:rPr>
        <w:t>i1</w:t>
      </w:r>
      <w:r>
        <w:t xml:space="preserve"> - численность молодежи, вовлеченной в волонтерскую деятельность в i-м субъекте Российской Федерации или г. Байконуре, согласно ведомственной статистике;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357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28.09.2023 N 1594)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L</w:t>
      </w:r>
      <w:r>
        <w:rPr>
          <w:vertAlign w:val="subscript"/>
        </w:rPr>
        <w:t>i2</w:t>
      </w:r>
      <w:r>
        <w:t xml:space="preserve"> - численность молодежи в i-м субъекте Российской Федерации или г. Байконуре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м) утратил силу. - </w:t>
      </w:r>
      <w:hyperlink r:id="rId358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28.09.2023 N 1594;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н) утратил силу с 1 января 2023 года. - </w:t>
      </w:r>
      <w:hyperlink r:id="rId359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</w:t>
        </w:r>
      </w:hyperlink>
      <w:r>
        <w:t xml:space="preserve"> Правительства РФ от 01.12.2022 N 2202;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</w:t>
      </w:r>
      <w:r>
        <w:t xml:space="preserve">) предусмотренного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подпунктом "о" пункта 2</w:t>
        </w:r>
      </w:hyperlink>
      <w:r>
        <w:t xml:space="preserve"> настоящих Правил (S</w:t>
      </w:r>
      <w:r>
        <w:rPr>
          <w:vertAlign w:val="subscript"/>
        </w:rPr>
        <w:t>io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1666875" cy="80010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oo</w:t>
      </w:r>
      <w:r>
        <w:t xml:space="preserve"> - общий объем бюджетных ассигнований, предусмотренных в федеральном бюджете на предоставление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F</w:t>
      </w:r>
      <w:r>
        <w:rPr>
          <w:vertAlign w:val="subscript"/>
        </w:rPr>
        <w:t>i</w:t>
      </w:r>
      <w:r>
        <w:t xml:space="preserve"> - количество государственных и муниципальных общеобразовательных организаций, в том числе структурных подразделений указанных организаций, запланированных к оснащению в i-м субъекте Российской Федерации или г. Байконуре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o</w:t>
      </w:r>
      <w:r>
        <w:t xml:space="preserve"> - число субъектов Российской Федерации и г. Байконур - получателей субсидии в соответствующем финансовом году;</w:t>
      </w:r>
    </w:p>
    <w:p w:rsidR="00E04C71" w:rsidRDefault="00DE46EC">
      <w:pPr>
        <w:pStyle w:val="ConsPlusNormal0"/>
        <w:jc w:val="both"/>
      </w:pPr>
      <w:r>
        <w:t xml:space="preserve">(пп. "о" введен </w:t>
      </w:r>
      <w:hyperlink r:id="rId361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>льства РФ от 11.04.2022 N 639)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п) предусмотренного </w:t>
      </w:r>
      <w:hyperlink w:anchor="P747" w:tooltip="п) приобретение товаров (работ, услуг) в целях выравнивания системы инфраструктурного обеспечения молодежной политики в субъектах Российской Федерации.">
        <w:r>
          <w:rPr>
            <w:color w:val="0000FF"/>
          </w:rPr>
          <w:t>подпунктом "п" пункта</w:t>
        </w:r>
        <w:r>
          <w:rPr>
            <w:color w:val="0000FF"/>
          </w:rPr>
          <w:t xml:space="preserve"> 2</w:t>
        </w:r>
      </w:hyperlink>
      <w:r>
        <w:t xml:space="preserve"> настоящих Правил (S</w:t>
      </w:r>
      <w:r>
        <w:rPr>
          <w:vertAlign w:val="subscript"/>
        </w:rPr>
        <w:t>iр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34"/>
        </w:rPr>
        <w:drawing>
          <wp:inline distT="0" distB="0" distL="0" distR="0">
            <wp:extent cx="2238375" cy="56197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ор</w:t>
      </w:r>
      <w:r>
        <w:t xml:space="preserve"> - общий объем бюджетных ассигнований, предусмотренных в федеральном бюджете на предоставление субсидии в целях достижения результата использования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mp - число субъектов Российской Федерации и г. Байконур - победителей Всероссийского конкурса программ комплексного развития молодежной политики в субъектах Российской Федерации "Регион для молодых";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23812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i-го субъекта Российской Федерации или г. Ба</w:t>
      </w:r>
      <w:r>
        <w:t>йконура на инфраструктурное обеспечение, определяемые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6"/>
        </w:rPr>
        <w:drawing>
          <wp:inline distT="0" distB="0" distL="0" distR="0">
            <wp:extent cx="1647825" cy="46672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iр</w:t>
      </w:r>
      <w:r>
        <w:t xml:space="preserve"> - площадь помещений, требующая ремонта и (или) реконструкции, а также обеспечения оборудованием, в i-ом субъекте Российской Федерации или г. Байконуре;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i-го субъекта Российской Федерации или г. Байконура на содержательное и методическое обеспечение программы комплексного развития молодежной политики в субъекте Российской Федерации, определяемые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9"/>
        </w:rPr>
        <w:drawing>
          <wp:inline distT="0" distB="0" distL="0" distR="0">
            <wp:extent cx="3581400" cy="50482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iр</w:t>
      </w:r>
      <w:r>
        <w:t xml:space="preserve"> - планируемый общий охват</w:t>
      </w:r>
      <w:r>
        <w:t xml:space="preserve"> молодежи деятельностью центра i-го субъекта Российской Федерации или г. Байконура;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iр</w:t>
      </w:r>
      <w:r>
        <w:t xml:space="preserve"> - планируемая численность молодежи, включенной в деятельность молодежного центра i-го субъекта Российской Федерации или г. Байконура на системной основе;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E</w:t>
      </w:r>
      <w:r>
        <w:rPr>
          <w:vertAlign w:val="subscript"/>
        </w:rPr>
        <w:t>iр</w:t>
      </w:r>
      <w:r>
        <w:t xml:space="preserve"> - планируе</w:t>
      </w:r>
      <w:r>
        <w:t>мая численность сотрудников сферы молодежной политики, прошедших обучение и повышение уровня квалификации;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A</w:t>
      </w:r>
      <w:r>
        <w:rPr>
          <w:vertAlign w:val="subscript"/>
        </w:rPr>
        <w:t>iр</w:t>
      </w:r>
      <w:r>
        <w:t xml:space="preserve"> - планируемое количество методических, просветительских и образовательных мероприятий (в том числе проведение исследований и разработка методичес</w:t>
      </w:r>
      <w:r>
        <w:t>ких продуктов).</w:t>
      </w:r>
    </w:p>
    <w:p w:rsidR="00E04C71" w:rsidRDefault="00DE46EC">
      <w:pPr>
        <w:pStyle w:val="ConsPlusNormal0"/>
        <w:jc w:val="both"/>
      </w:pPr>
      <w:r>
        <w:t xml:space="preserve">(пп. "п" введен </w:t>
      </w:r>
      <w:hyperlink r:id="rId367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43" w:name="P947"/>
      <w:bookmarkEnd w:id="43"/>
      <w:r>
        <w:t xml:space="preserve">11. В целях определения очередности получения субсидии формируется перечень субъектов Российской Федерации и г. Байконура, заявки которых прошли отбор в соответствии с </w:t>
      </w:r>
      <w:hyperlink w:anchor="P807" w:tooltip="7. Отбор субъектов Российской Федерации и г. Байконура для предоставления субсидии осуществляется с учетом подпункта &quot;в&quot; пункта 4 Правил формирования, предоставления и распределения субсидий, исходя из следующих критериев:">
        <w:r>
          <w:rPr>
            <w:color w:val="0000FF"/>
          </w:rPr>
          <w:t>пунктами 7</w:t>
        </w:r>
      </w:hyperlink>
      <w:r>
        <w:t xml:space="preserve"> и </w:t>
      </w:r>
      <w:hyperlink w:anchor="P812" w:tooltip="8. Отбор субъектов Российской Федерации и г. Байконура для предоставления субсидии в целях достижения результата использования субсидии, указанного в подпункте &quot;п&quot; пункта 2 настоящих Правил, дополнительно к критериям, установленным пунктом 7 настоящих Правил, ">
        <w:r>
          <w:rPr>
            <w:color w:val="0000FF"/>
          </w:rPr>
          <w:t>8</w:t>
        </w:r>
      </w:hyperlink>
      <w:r>
        <w:t xml:space="preserve"> настоящих Правил (далее - перечен</w:t>
      </w:r>
      <w:r>
        <w:t>ь), в порядке убывания значения индекса потребности субъекта Российской Федерации и г. Байконура в субсидии (далее - индекс) в целях достижения результата использования субсидии: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предусмотренного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подпунктом "а" пункт</w:t>
        </w:r>
        <w:r>
          <w:rPr>
            <w:color w:val="0000FF"/>
          </w:rPr>
          <w:t>а 2</w:t>
        </w:r>
      </w:hyperlink>
      <w:r>
        <w:t xml:space="preserve"> настоящих Правил (B</w:t>
      </w:r>
      <w:r>
        <w:rPr>
          <w:vertAlign w:val="subscript"/>
        </w:rPr>
        <w:t>iпотр(а)</w:t>
      </w:r>
      <w:r>
        <w:t>), расчет индекса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B</w:t>
      </w:r>
      <w:r>
        <w:rPr>
          <w:vertAlign w:val="subscript"/>
        </w:rPr>
        <w:t>iпотр(а)</w:t>
      </w:r>
      <w:r>
        <w:t xml:space="preserve"> = B</w:t>
      </w:r>
      <w:r>
        <w:rPr>
          <w:vertAlign w:val="subscript"/>
        </w:rPr>
        <w:t>iдет(село)</w:t>
      </w:r>
      <w:r>
        <w:t xml:space="preserve"> x Z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двфо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iпотр(а)</w:t>
      </w:r>
      <w:r>
        <w:t xml:space="preserve"> - индекс потребности i-го субъекта Российской Федерации или г. Байконура в субсидии в целях достижения результата использован</w:t>
      </w:r>
      <w:r>
        <w:t>ия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iдет(село)</w:t>
      </w:r>
      <w:r>
        <w:t xml:space="preserve"> - численность обучающихся по основным общеобразовательным программам в сельской местности и малых городах в i-м субъекте Российской Федерации или г. Байконуре на начало учебного года, предшествующего текущему финансовому году, согл</w:t>
      </w:r>
      <w:r>
        <w:t>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двфо</w:t>
      </w:r>
      <w:r>
        <w:t xml:space="preserve"> - коэффициент, применяемый для субъектов Российской Федерации, входящих в состав Дальневосточного федерального округа, равный 1,5 (для субъектов, не входящих в состав Дальневосточного федерального округа,</w:t>
      </w:r>
      <w:r>
        <w:t xml:space="preserve"> и г. Байконура, равный 1);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</w:t>
      </w:r>
      <w:hyperlink w:anchor="P733" w:tooltip="б) приобретение оборудования, расходных материалов, средств обучения и воспитания в целях обновления материально-технической базы общеобразовательных организаций, осуществляющих образовательную деятельность исключительно по адаптированным основным общеобразова">
        <w:r>
          <w:rPr>
            <w:color w:val="0000FF"/>
          </w:rPr>
          <w:t>подпунктом "б" пункта 2</w:t>
        </w:r>
      </w:hyperlink>
      <w:r>
        <w:t xml:space="preserve"> настоящих Правил (B</w:t>
      </w:r>
      <w:r>
        <w:rPr>
          <w:vertAlign w:val="subscript"/>
        </w:rPr>
        <w:t>iпотр(б)</w:t>
      </w:r>
      <w:r>
        <w:t>), расчет индекса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B</w:t>
      </w:r>
      <w:r>
        <w:rPr>
          <w:vertAlign w:val="subscript"/>
        </w:rPr>
        <w:t>iпотр(б)</w:t>
      </w:r>
      <w:r>
        <w:t xml:space="preserve"> = B</w:t>
      </w:r>
      <w:r>
        <w:rPr>
          <w:vertAlign w:val="subscript"/>
        </w:rPr>
        <w:t>iдет(овз)</w:t>
      </w:r>
      <w:r>
        <w:t xml:space="preserve"> x Z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двфо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iпотр(б)</w:t>
      </w:r>
      <w:r>
        <w:t xml:space="preserve"> - индекс потребности i-го субъекта Российской Федерации или г. Байконура в субсидии в целях достижения результата использования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iдет(овз)</w:t>
      </w:r>
      <w:r>
        <w:t xml:space="preserve"> - численность обучающихся с ограниченными возможностями здоровья и инвалидностью по основным общеобразоват</w:t>
      </w:r>
      <w:r>
        <w:t>ельным программам в i-м субъекте Российской Федерации или г. Байконуре на начало учебного года, предшествующего текущему финансовому году,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</w:t>
      </w:r>
      <w:hyperlink w:anchor="P734" w:tooltip="в) приобретение оборудования, расходных материалов,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;">
        <w:r>
          <w:rPr>
            <w:color w:val="0000FF"/>
          </w:rPr>
          <w:t>подпунктом "в" пункта 2</w:t>
        </w:r>
      </w:hyperlink>
      <w:r>
        <w:t xml:space="preserve"> настоящих Правил (B</w:t>
      </w:r>
      <w:r>
        <w:rPr>
          <w:vertAlign w:val="subscript"/>
        </w:rPr>
        <w:t>iпотр(в)</w:t>
      </w:r>
      <w:r>
        <w:t xml:space="preserve">), </w:t>
      </w:r>
      <w:r>
        <w:t>расчет индекса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B</w:t>
      </w:r>
      <w:r>
        <w:rPr>
          <w:vertAlign w:val="subscript"/>
        </w:rPr>
        <w:t>iпотр(в)</w:t>
      </w:r>
      <w:r>
        <w:t xml:space="preserve"> = (B</w:t>
      </w:r>
      <w:r>
        <w:rPr>
          <w:vertAlign w:val="subscript"/>
        </w:rPr>
        <w:t>iдет</w:t>
      </w:r>
      <w:r>
        <w:t xml:space="preserve"> - DO</w:t>
      </w:r>
      <w:r>
        <w:rPr>
          <w:vertAlign w:val="subscript"/>
        </w:rPr>
        <w:t>iохв</w:t>
      </w:r>
      <w:r>
        <w:t>) x Z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двфо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iпотр(в)</w:t>
      </w:r>
      <w:r>
        <w:t xml:space="preserve"> - индекс потребности i-го субъекта Российской Федерации или г. Байконура в субсидии в целях достижения результата использования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iдет</w:t>
      </w:r>
      <w:r>
        <w:t xml:space="preserve"> - численно</w:t>
      </w:r>
      <w:r>
        <w:t>сть детей в возрасте от 5 до 18 лет в i-м субъекте Российской Федерации или г. Байконуре на начало текущего финансового года;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DO</w:t>
      </w:r>
      <w:r>
        <w:rPr>
          <w:vertAlign w:val="subscript"/>
        </w:rPr>
        <w:t>iохв</w:t>
      </w:r>
      <w:r>
        <w:t xml:space="preserve"> - численность обучающихся по дополнительным общеобразовательным программам в возрасте от 5 до 18 лет в i-м субъекте Российс</w:t>
      </w:r>
      <w:r>
        <w:t>кой Федерации или г. Байконуре за год, предшествующий текущему финансовому году,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</w:t>
      </w:r>
      <w:hyperlink w:anchor="P735" w:tooltip="г) приобретение оборудования, расходных материалов, средств обучения и воспитания в целях создания детских технопарков &quot;Кванториум&quot;;">
        <w:r>
          <w:rPr>
            <w:color w:val="0000FF"/>
          </w:rPr>
          <w:t>подпунктом "г" пункта 2</w:t>
        </w:r>
      </w:hyperlink>
      <w:r>
        <w:t xml:space="preserve"> настоящих Правил (B</w:t>
      </w:r>
      <w:r>
        <w:rPr>
          <w:vertAlign w:val="subscript"/>
        </w:rPr>
        <w:t>iпотр(г)</w:t>
      </w:r>
      <w:r>
        <w:t>), расчет индекса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41"/>
        </w:rPr>
        <w:drawing>
          <wp:inline distT="0" distB="0" distL="0" distR="0">
            <wp:extent cx="1685925" cy="64770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iпотр(г)</w:t>
      </w:r>
      <w:r>
        <w:t xml:space="preserve"> - индекс потребности i-го субъекта Российской Федерации или г. Байконура в субсидии в целях достижения результата использования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DO</w:t>
      </w:r>
      <w:r>
        <w:rPr>
          <w:vertAlign w:val="subscript"/>
        </w:rPr>
        <w:t>iтех</w:t>
      </w:r>
      <w:r>
        <w:t xml:space="preserve"> - численность обучающихся по дополнительным общеобразовательным программам технической направленности в возрас</w:t>
      </w:r>
      <w:r>
        <w:t>те от 5 до 18 лет в i-м субъекте Российской Федерации или г. Байконуре за год, предшествующий текущему финансовому году,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DO</w:t>
      </w:r>
      <w:r>
        <w:rPr>
          <w:vertAlign w:val="subscript"/>
        </w:rPr>
        <w:t>iен</w:t>
      </w:r>
      <w:r>
        <w:t xml:space="preserve"> - численность обучающихся по дополнительным общеобразовательным программам есте</w:t>
      </w:r>
      <w:r>
        <w:t>ственно-научной направленности в возрасте от 5 до 18 лет в i-м субъекте Российской Федерации или г. Байконуре за год, предшествующий текущему финансовому году,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д) </w:t>
      </w:r>
      <w:hyperlink w:anchor="P736" w:tooltip="д) приобретение оборудования, расходных материалов, средств обучения и воспитания, сопутствующих работ (услуг) в целях создания региональных центров выявления, поддержки и развития способностей и талантов у детей и молодежи;">
        <w:r>
          <w:rPr>
            <w:color w:val="0000FF"/>
          </w:rPr>
          <w:t>п</w:t>
        </w:r>
        <w:r>
          <w:rPr>
            <w:color w:val="0000FF"/>
          </w:rPr>
          <w:t>одпунктами "д"</w:t>
        </w:r>
      </w:hyperlink>
      <w:r>
        <w:t xml:space="preserve">, </w:t>
      </w:r>
      <w:hyperlink w:anchor="P737" w:tooltip="е) приобретение товаров (работ, услуг) в целях внедрения целевой модели развития региональных систем дополнительного образования детей, утверждаемой Министерством просвещения Российской Федерации;">
        <w:r>
          <w:rPr>
            <w:color w:val="0000FF"/>
          </w:rPr>
          <w:t>"е"</w:t>
        </w:r>
      </w:hyperlink>
      <w:r>
        <w:t xml:space="preserve"> и </w:t>
      </w:r>
      <w:hyperlink w:anchor="P739" w:tooltip="з) приобретение оборудования, расходных материалов, средств обучения и воспитания в целях создания центров цифрового образования детей;">
        <w:r>
          <w:rPr>
            <w:color w:val="0000FF"/>
          </w:rPr>
          <w:t>"з" пункта 2</w:t>
        </w:r>
      </w:hyperlink>
      <w:r>
        <w:t xml:space="preserve"> настоящих Правил (B</w:t>
      </w:r>
      <w:r>
        <w:rPr>
          <w:vertAlign w:val="subscript"/>
        </w:rPr>
        <w:t>iпотр(дез)</w:t>
      </w:r>
      <w:r>
        <w:t>), расчет индекса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B</w:t>
      </w:r>
      <w:r>
        <w:rPr>
          <w:vertAlign w:val="subscript"/>
        </w:rPr>
        <w:t>iпот</w:t>
      </w:r>
      <w:r>
        <w:rPr>
          <w:vertAlign w:val="subscript"/>
        </w:rPr>
        <w:t>р(дез)</w:t>
      </w:r>
      <w:r>
        <w:t xml:space="preserve"> = B</w:t>
      </w:r>
      <w:r>
        <w:rPr>
          <w:vertAlign w:val="subscript"/>
        </w:rPr>
        <w:t>iдет</w:t>
      </w:r>
      <w:r>
        <w:t xml:space="preserve"> x Z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двфо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iпотр(дез)</w:t>
      </w:r>
      <w:r>
        <w:t xml:space="preserve"> - индекс потребности i-го субъекта Российской Федерации или г. Байконура в субсидии в целях достижения результата использования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е) </w:t>
      </w:r>
      <w:hyperlink w:anchor="P738" w:tooltip="ж) 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;">
        <w:r>
          <w:rPr>
            <w:color w:val="0000FF"/>
          </w:rPr>
          <w:t>подпунктом "ж" пункта 2</w:t>
        </w:r>
      </w:hyperlink>
      <w:r>
        <w:t xml:space="preserve"> настоящих Правил (B</w:t>
      </w:r>
      <w:r>
        <w:rPr>
          <w:vertAlign w:val="subscript"/>
        </w:rPr>
        <w:t>iпотр(ж)</w:t>
      </w:r>
      <w:r>
        <w:t>), расчет индекса осуществляется по фор</w:t>
      </w:r>
      <w:r>
        <w:t>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2209800" cy="42862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iпотр(ж)</w:t>
      </w:r>
      <w:r>
        <w:t xml:space="preserve"> - индекс потребности i-го субъекта Российской Федерации или г. Байконуре в субсидии в целях достижения результата использования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iоо</w:t>
      </w:r>
      <w:r>
        <w:t xml:space="preserve"> - численность обучающихся по основным общеобразовательным программам в i-м субъекте Росс</w:t>
      </w:r>
      <w:r>
        <w:t>ийской Федерации или г. Байконуре на начало учебного года, предшествующего текущему финансовому году,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iспо</w:t>
      </w:r>
      <w:r>
        <w:t xml:space="preserve"> - численность обучающихся по образовательным программам среднего профессионального образования в i</w:t>
      </w:r>
      <w:r>
        <w:t>-м субъекте Российской Федерации или г. Байконуре на начало учебного года, предшествующего текущему финансовому году,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PC</w:t>
      </w:r>
      <w:r>
        <w:rPr>
          <w:vertAlign w:val="subscript"/>
        </w:rPr>
        <w:t>iоо</w:t>
      </w:r>
      <w:r>
        <w:t xml:space="preserve"> - количество персональных компьютеров, используемых в учебных целях, в общеобразов</w:t>
      </w:r>
      <w:r>
        <w:t>ательных организациях в i-м субъекте Российской Федерации или г. Байконуре на начало учебного года, предшествующего текущему финансовому году,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PC</w:t>
      </w:r>
      <w:r>
        <w:rPr>
          <w:vertAlign w:val="subscript"/>
        </w:rPr>
        <w:t>iспо</w:t>
      </w:r>
      <w:r>
        <w:t xml:space="preserve"> - количество персональных компьютеров, используемых в уч</w:t>
      </w:r>
      <w:r>
        <w:t>ебных целях, в профессиональных образовательных организациях в i-м субъекте Российской Федерации или г. Байконуре на начало учебного года, предшествующего текущему финансовому году,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ж) утратил силу с 1 янва</w:t>
      </w:r>
      <w:r>
        <w:t xml:space="preserve">ря 2023 года. - </w:t>
      </w:r>
      <w:hyperlink r:id="rId37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</w:t>
        </w:r>
      </w:hyperlink>
      <w:r>
        <w:t xml:space="preserve"> Правительства РФ от 01.12.2022 N 2202;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з)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подпунктом "к" пункта 2</w:t>
        </w:r>
      </w:hyperlink>
      <w:r>
        <w:t xml:space="preserve"> настоящих Правил (B</w:t>
      </w:r>
      <w:r>
        <w:rPr>
          <w:vertAlign w:val="subscript"/>
        </w:rPr>
        <w:t>iпотр(кн)</w:t>
      </w:r>
      <w:r>
        <w:t>), расчет индекса осуществляется по формуле: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371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B</w:t>
      </w:r>
      <w:r>
        <w:rPr>
          <w:vertAlign w:val="subscript"/>
        </w:rPr>
        <w:t>iпотр(кн)</w:t>
      </w:r>
      <w:r>
        <w:t xml:space="preserve"> = B</w:t>
      </w:r>
      <w:r>
        <w:rPr>
          <w:vertAlign w:val="subscript"/>
        </w:rPr>
        <w:t>iспо</w:t>
      </w:r>
      <w:r>
        <w:t xml:space="preserve"> x Z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двфо</w:t>
      </w:r>
      <w:r>
        <w:t>,</w:t>
      </w:r>
    </w:p>
    <w:p w:rsidR="00E04C71" w:rsidRDefault="00E04C71">
      <w:pPr>
        <w:pStyle w:val="ConsPlusNormal0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iпотр(кн)</w:t>
      </w:r>
      <w:r>
        <w:t xml:space="preserve"> - индекс потребности i-го субъекта Российской Федерации или г. Байконура в субсидии в целях достижения результата использования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iспо</w:t>
      </w:r>
      <w:r>
        <w:t xml:space="preserve"> - численность обучающихся по образовательным программам среднего профессионального образования в i-м субъекте Р</w:t>
      </w:r>
      <w:r>
        <w:t>оссийской Федерации или г. Байконуре на начало учебного года, предшествующего текущему финансовому году,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и) утратил силу. - </w:t>
      </w:r>
      <w:hyperlink r:id="rId372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28.09.2023 N 1594;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к)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подпунктом "</w:t>
        </w:r>
        <w:r>
          <w:rPr>
            <w:color w:val="0000FF"/>
          </w:rPr>
          <w:t>о" пункта 2</w:t>
        </w:r>
      </w:hyperlink>
      <w:r>
        <w:t xml:space="preserve"> настоящих Правил (B</w:t>
      </w:r>
      <w:r>
        <w:rPr>
          <w:vertAlign w:val="subscript"/>
        </w:rPr>
        <w:t>iпотр(о)</w:t>
      </w:r>
      <w:r>
        <w:t>), расчет индекса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B</w:t>
      </w:r>
      <w:r>
        <w:rPr>
          <w:vertAlign w:val="subscript"/>
        </w:rPr>
        <w:t>iпотр(о)</w:t>
      </w:r>
      <w:r>
        <w:t xml:space="preserve"> = B</w:t>
      </w:r>
      <w:r>
        <w:rPr>
          <w:vertAlign w:val="subscript"/>
        </w:rPr>
        <w:t>iшкп</w:t>
      </w:r>
      <w:r>
        <w:t xml:space="preserve"> x Z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двфо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iпорт(о)</w:t>
      </w:r>
      <w:r>
        <w:t xml:space="preserve"> - индекс потребности i-го субъекта Российской Федерации или г. Байконура в субсидии в целях достижения результата использов</w:t>
      </w:r>
      <w:r>
        <w:t>ания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iшкп</w:t>
      </w:r>
      <w:r>
        <w:t xml:space="preserve"> - численность государственных и муниципальных общеобразовательных организаций, в том числе структурных подразделений указанных организаций, в i-м субъекте Российской Федерации или г. Байконуре в соответствующем финансовом году, согласн</w:t>
      </w:r>
      <w:r>
        <w:t>о федеральному статистическому наблюдению.</w:t>
      </w:r>
    </w:p>
    <w:p w:rsidR="00E04C71" w:rsidRDefault="00DE46EC">
      <w:pPr>
        <w:pStyle w:val="ConsPlusNormal0"/>
        <w:jc w:val="both"/>
      </w:pPr>
      <w:r>
        <w:t xml:space="preserve">(пп. "к" введен </w:t>
      </w:r>
      <w:hyperlink r:id="rId373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Постановлением</w:t>
        </w:r>
      </w:hyperlink>
      <w:r>
        <w:t xml:space="preserve"> Правительства РФ от 11.04.2022 N 639)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11(1). В качестве статистических данных,</w:t>
      </w:r>
      <w:r>
        <w:t xml:space="preserve"> используемых в </w:t>
      </w:r>
      <w:hyperlink w:anchor="P947" w:tooltip="11. В целях определения очередности получения субсидии формируется перечень субъектов Российской Федерации и г. Байконура, заявки которых прошли отбор в соответствии с пунктами 7 и 8 настоящих Правил (далее - перечень), в порядке убывания значения индекса потр">
        <w:r>
          <w:rPr>
            <w:color w:val="0000FF"/>
          </w:rPr>
          <w:t>пункте 11</w:t>
        </w:r>
      </w:hyperlink>
      <w:r>
        <w:t xml:space="preserve"> настоящих Правил, для расчета индекса потребности в Донецкой Народной Республике, Луганской Народной Республике, Запорожской области, Херсонской области и федеральной территории "Сириус" исполь</w:t>
      </w:r>
      <w:r>
        <w:t>зуются данные, предоставляемые соответствующим исполнительным органом субъекта Российской Федерации в сфере образования и администрацией федеральной территории "Сириус" по запросу Министерства просвещения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11(1) введен </w:t>
      </w:r>
      <w:hyperlink r:id="rId374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28.09.2023 N 1594)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44" w:name="P1015"/>
      <w:bookmarkEnd w:id="44"/>
      <w:r>
        <w:t xml:space="preserve">12. Для расчета объема субсидии для бюджета i-го субъекта Российской Федерации и г. Байконура на соответствующий финансовый год значение результата использования субсидии по предусмотренным в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подпунктах "а"</w:t>
        </w:r>
      </w:hyperlink>
      <w:r>
        <w:t xml:space="preserve"> - </w:t>
      </w:r>
      <w:hyperlink w:anchor="P735" w:tooltip="г) приобретение оборудования, расходных материалов, средств обучения и воспитания в целях создания детских технопарков &quot;Кванториум&quot;;">
        <w:r>
          <w:rPr>
            <w:color w:val="0000FF"/>
          </w:rPr>
          <w:t>"г"</w:t>
        </w:r>
      </w:hyperlink>
      <w:r>
        <w:t xml:space="preserve">, </w:t>
      </w:r>
      <w:hyperlink w:anchor="P738" w:tooltip="ж) 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;">
        <w:r>
          <w:rPr>
            <w:color w:val="0000FF"/>
          </w:rPr>
          <w:t>"ж"</w:t>
        </w:r>
      </w:hyperlink>
      <w:r>
        <w:t xml:space="preserve"> -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"к"</w:t>
        </w:r>
      </w:hyperlink>
      <w:r>
        <w:t xml:space="preserve"> и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"о" пункта 2</w:t>
        </w:r>
      </w:hyperlink>
      <w:r>
        <w:t xml:space="preserve"> настоящих Правил результатам использования субсидии определяется посредством ув</w:t>
      </w:r>
      <w:r>
        <w:t xml:space="preserve">еличения на 1 единицу значения результата использования субсидии каждому субъекту Российской Федерации и г. Байконуру последовательно по перечню, сформированному в соответствии с </w:t>
      </w:r>
      <w:hyperlink w:anchor="P947" w:tooltip="11. В целях определения очередности получения субсидии формируется перечень субъектов Российской Федерации и г. Байконура, заявки которых прошли отбор в соответствии с пунктами 7 и 8 настоящих Правил (далее - перечень), в порядке убывания значения индекса потр">
        <w:r>
          <w:rPr>
            <w:color w:val="0000FF"/>
          </w:rPr>
          <w:t>пунктом 11</w:t>
        </w:r>
      </w:hyperlink>
      <w:r>
        <w:t xml:space="preserve"> настоящих Правил, начиная с н</w:t>
      </w:r>
      <w:r>
        <w:t>улевого значения.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11.04.2022 </w:t>
      </w:r>
      <w:hyperlink r:id="rId375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N 639</w:t>
        </w:r>
      </w:hyperlink>
      <w:r>
        <w:t xml:space="preserve">, от 28.09.2023 </w:t>
      </w:r>
      <w:hyperlink r:id="rId376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1594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Сумма значений результатов использования субси</w:t>
      </w:r>
      <w:r>
        <w:t xml:space="preserve">дии, указанных в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подпунктах "а"</w:t>
        </w:r>
      </w:hyperlink>
      <w:r>
        <w:t xml:space="preserve"> - </w:t>
      </w:r>
      <w:hyperlink w:anchor="P735" w:tooltip="г) приобретение оборудования, расходных материалов, средств обучения и воспитания в целях создания детских технопарков &quot;Кванториум&quot;;">
        <w:r>
          <w:rPr>
            <w:color w:val="0000FF"/>
          </w:rPr>
          <w:t>"г"</w:t>
        </w:r>
      </w:hyperlink>
      <w:r>
        <w:t xml:space="preserve">, </w:t>
      </w:r>
      <w:hyperlink w:anchor="P738" w:tooltip="ж) 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;">
        <w:r>
          <w:rPr>
            <w:color w:val="0000FF"/>
          </w:rPr>
          <w:t>"ж"</w:t>
        </w:r>
      </w:hyperlink>
      <w:r>
        <w:t xml:space="preserve"> -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"к"</w:t>
        </w:r>
      </w:hyperlink>
      <w:r>
        <w:t xml:space="preserve"> и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"о" пункта 2</w:t>
        </w:r>
      </w:hyperlink>
      <w:r>
        <w:t xml:space="preserve"> настоящих Правил, определенных для субъектов Российской Федерации и г. Байконура по годам </w:t>
      </w:r>
      <w:r>
        <w:t>их достижения, соответствует значениям результатов, указанным по соответствующим годам в соответствующем федеральном проекте.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11.04.2022 </w:t>
      </w:r>
      <w:hyperlink r:id="rId377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N 639</w:t>
        </w:r>
      </w:hyperlink>
      <w:r>
        <w:t xml:space="preserve">, от 28.09.2023 </w:t>
      </w:r>
      <w:hyperlink r:id="rId378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1594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45" w:name="P1019"/>
      <w:bookmarkEnd w:id="45"/>
      <w:r>
        <w:t>В случае если сумма значений результатов использования субсидии согласно заявкам субъектов Российской Федерации или г. Байконура, указанных в перечне, превышает значения результата использования</w:t>
      </w:r>
      <w:r>
        <w:t xml:space="preserve"> субсидии, указанные по соответствующим годам в соответствующем федеральном проекте, максимальное значение результата использования субсидии i-го субъекта Российской Федерации или г. Байконура уменьшается от значения, указанного в заявке i-го субъекта Росс</w:t>
      </w:r>
      <w:r>
        <w:t>ийской Федерации или г. Байконура, пропорционально удельному весу суммы значений результатов использования субсидии субъектов Российской Федерации и г. Байконура, указанных в перечне, в сумме значений результата использования субсидии, указанных по соответ</w:t>
      </w:r>
      <w:r>
        <w:t>ствующим годам в соответствующем федеральном проекте, с округлением до ближайшего целого числа с учетом правил математического округления в большую сторону.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По достижении максимального значения результата использования субсидии на очередной финансовый год </w:t>
      </w:r>
      <w:r>
        <w:t>распределение объема субсидий осуществляется на плановый период до достижения максимального значения результата использования субсидии в первом году планового периода, а затем во втором году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Значение результата использования субсидии, оп</w:t>
      </w:r>
      <w:r>
        <w:t xml:space="preserve">ределенное для субъекта Российской Федерации и г. Байконура, не может превышать значение результата использования субсидии, указанное в заявке субъекта Российской Федерации или г. Байконура, прошедшего отбор в соответствии с критериями, указанными в </w:t>
      </w:r>
      <w:hyperlink w:anchor="P807" w:tooltip="7. Отбор субъектов Российской Федерации и г. Байконура для предоставления субсидии осуществляется с учетом подпункта &quot;в&quot; пункта 4 Правил формирования, предоставления и распределения субсидий, исходя из следующих критериев:">
        <w:r>
          <w:rPr>
            <w:color w:val="0000FF"/>
          </w:rPr>
          <w:t>пункт</w:t>
        </w:r>
        <w:r>
          <w:rPr>
            <w:color w:val="0000FF"/>
          </w:rPr>
          <w:t>е 7</w:t>
        </w:r>
      </w:hyperlink>
      <w:r>
        <w:t xml:space="preserve"> настоящих Правил, а в случае, указанном в </w:t>
      </w:r>
      <w:hyperlink w:anchor="P1019" w:tooltip="В случае если сумма значений результатов использования субсидии согласно заявкам субъектов Российской Федерации или г. Байконура, указанных в перечне, превышает значения результата использования субсидии, указанные по соответствующим годам в соответствующем фе">
        <w:r>
          <w:rPr>
            <w:color w:val="0000FF"/>
          </w:rPr>
          <w:t>абзаце третьем</w:t>
        </w:r>
      </w:hyperlink>
      <w:r>
        <w:t xml:space="preserve"> настоящего пункта, - максимального значения результата использования субсидии для субъекта Российской Федерации и г. Байконура, уменьшенного в соответствии с</w:t>
      </w:r>
      <w:r>
        <w:t xml:space="preserve"> порядком, указанным в </w:t>
      </w:r>
      <w:hyperlink w:anchor="P1019" w:tooltip="В случае если сумма значений результатов использования субсидии согласно заявкам субъектов Российской Федерации или г. Байконура, указанных в перечне, превышает значения результата использования субсидии, указанные по соответствующим годам в соответствующем фе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46" w:name="P1022"/>
      <w:bookmarkEnd w:id="46"/>
      <w:r>
        <w:t xml:space="preserve">13. Для расчета объема субсидии для бюджета i-го субъекта Российской Федерации и г. Байконура на соответствующий финансовый год определяется значение результата </w:t>
      </w:r>
      <w:r>
        <w:t xml:space="preserve">использования субсидии по предусмотренным в </w:t>
      </w:r>
      <w:hyperlink w:anchor="P736" w:tooltip="д) приобретение оборудования, расходных материалов, средств обучения и воспитания, сопутствующих работ (услуг) в целях создания региональных центров выявления, поддержки и развития способностей и талантов у детей и молодежи;">
        <w:r>
          <w:rPr>
            <w:color w:val="0000FF"/>
          </w:rPr>
          <w:t>п</w:t>
        </w:r>
        <w:r>
          <w:rPr>
            <w:color w:val="0000FF"/>
          </w:rPr>
          <w:t>одпунктах "д"</w:t>
        </w:r>
      </w:hyperlink>
      <w:r>
        <w:t xml:space="preserve"> и </w:t>
      </w:r>
      <w:hyperlink w:anchor="P737" w:tooltip="е) приобретение товаров (работ, услуг) в целях внедрения целевой модели развития региональных систем дополнительного образования детей, утверждаемой Министерством просвещения Российской Федерации;">
        <w:r>
          <w:rPr>
            <w:color w:val="0000FF"/>
          </w:rPr>
          <w:t xml:space="preserve">"е" пункта </w:t>
        </w:r>
        <w:r>
          <w:rPr>
            <w:color w:val="0000FF"/>
          </w:rPr>
          <w:t>2</w:t>
        </w:r>
      </w:hyperlink>
      <w:r>
        <w:t xml:space="preserve"> настоящих Правил результатам использования субсидии посредством присвоения значения результата, равного единице, каждому субъекту Российской Федерации и г. Байконуру последовательно по перечню, сформированному в соответствии с </w:t>
      </w:r>
      <w:hyperlink w:anchor="P947" w:tooltip="11. В целях определения очередности получения субсидии формируется перечень субъектов Российской Федерации и г. Байконура, заявки которых прошли отбор в соответствии с пунктами 7 и 8 настоящих Правил (далее - перечень), в порядке убывания значения индекса потр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Число субъектов Российской Федерации и г. Байконур по годам достижения значений результата использования субсидии, указанного в </w:t>
      </w:r>
      <w:hyperlink w:anchor="P736" w:tooltip="д) приобретение оборудования, расходных материалов, средств обучения и воспитания, сопутствующих работ (услуг) в целях создания региональных центров выявления, поддержки и развития способностей и талантов у детей и молодежи;">
        <w:r>
          <w:rPr>
            <w:color w:val="0000FF"/>
          </w:rPr>
          <w:t>подпунктах "д"</w:t>
        </w:r>
      </w:hyperlink>
      <w:r>
        <w:t xml:space="preserve"> и </w:t>
      </w:r>
      <w:hyperlink w:anchor="P737" w:tooltip="е) приобретение товаров (работ, услуг) в целях внедрения целевой модели развития региональных систем дополнительного образования детей, утверждаемой Министерством просвещения Российской Федерации;">
        <w:r>
          <w:rPr>
            <w:color w:val="0000FF"/>
          </w:rPr>
          <w:t>"е" пункта 2</w:t>
        </w:r>
      </w:hyperlink>
      <w:r>
        <w:t xml:space="preserve"> настоящих Правил, соответствует значениям, указанным по соответствующим годам в соотв</w:t>
      </w:r>
      <w:r>
        <w:t>етствующем федеральном проекте.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в первом году планового </w:t>
      </w:r>
      <w:r>
        <w:t>периода, а затем во втором году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14. При проведении отбора субъекта Российской Федерации и г. Байконура в соответствии с </w:t>
      </w:r>
      <w:hyperlink w:anchor="P807" w:tooltip="7. Отбор субъектов Российской Федерации и г. Байконура для предоставления субсидии осуществляется с учетом подпункта &quot;в&quot; пункта 4 Правил формирования, предоставления и распределения субсидий, исходя из следующих критериев:">
        <w:r>
          <w:rPr>
            <w:color w:val="0000FF"/>
          </w:rPr>
          <w:t>п</w:t>
        </w:r>
        <w:r>
          <w:rPr>
            <w:color w:val="0000FF"/>
          </w:rPr>
          <w:t>унктами 7</w:t>
        </w:r>
      </w:hyperlink>
      <w:r>
        <w:t xml:space="preserve"> и </w:t>
      </w:r>
      <w:hyperlink w:anchor="P812" w:tooltip="8. Отбор субъектов Российской Федерации и г. Байконура для предоставления субсидии в целях достижения результата использования субсидии, указанного в подпункте &quot;п&quot; пункта 2 настоящих Правил, дополнительно к критериям, установленным пунктом 7 настоящих Правил, ">
        <w:r>
          <w:rPr>
            <w:color w:val="0000FF"/>
          </w:rPr>
          <w:t>8</w:t>
        </w:r>
      </w:hyperlink>
      <w:r>
        <w:t xml:space="preserve"> настоящих Правил на очередной финансовый год и плановый период определение значений результата использования субсидии по предусмотренным в </w:t>
      </w:r>
      <w:hyperlink w:anchor="P731" w:tooltip="2. Субсидии предоставляются в целях достижения следующих результатов использования субсидии,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. Байконура (далее ">
        <w:r>
          <w:rPr>
            <w:color w:val="0000FF"/>
          </w:rPr>
          <w:t>пункте 2</w:t>
        </w:r>
      </w:hyperlink>
      <w:r>
        <w:t xml:space="preserve"> настоящих Правил р</w:t>
      </w:r>
      <w:r>
        <w:t xml:space="preserve">езультатам использования субсидии осуществляется в порядке, предусмотренном </w:t>
      </w:r>
      <w:hyperlink w:anchor="P947" w:tooltip="11. В целях определения очередности получения субсидии формируется перечень субъектов Российской Федерации и г. Байконура, заявки которых прошли отбор в соответствии с пунктами 7 и 8 настоящих Правил (далее - перечень), в порядке убывания значения индекса потр">
        <w:r>
          <w:rPr>
            <w:color w:val="0000FF"/>
          </w:rPr>
          <w:t>пунктами 11</w:t>
        </w:r>
      </w:hyperlink>
      <w:r>
        <w:t xml:space="preserve"> - </w:t>
      </w:r>
      <w:hyperlink w:anchor="P1022" w:tooltip="13. Для расчета объема субсидии для бюджета i-го субъекта Российской Федерации и г. Байконура на соответствующий финансовый год определяется значение результата использования субсидии по предусмотренным в подпунктах &quot;д&quot; и &quot;е&quot; пункта 2 настоящих Правил результа">
        <w:r>
          <w:rPr>
            <w:color w:val="0000FF"/>
          </w:rPr>
          <w:t>13</w:t>
        </w:r>
      </w:hyperlink>
      <w:r>
        <w:t xml:space="preserve"> настоящих Правил, с последнего года, в котором определены значения результата исполь</w:t>
      </w:r>
      <w:r>
        <w:t>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47" w:name="P1026"/>
      <w:bookmarkEnd w:id="47"/>
      <w:r>
        <w:t>15. Предоставление субсидии осуществляется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"Электронный бюджет" (далее -</w:t>
      </w:r>
      <w:r>
        <w:t xml:space="preserve"> система "Электронный бюджет"), заключенного в соответствии с типовой </w:t>
      </w:r>
      <w:hyperlink r:id="rId379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между Министерством просвещения Российской Федерации и высшим исполнительным о</w:t>
      </w:r>
      <w:r>
        <w:t xml:space="preserve">рганом субъекта Российской Федерации и администрацией г. Байконура - в целях достижения результатов использования субсидий, предусмотренных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подпунктами "а"</w:t>
        </w:r>
      </w:hyperlink>
      <w:r>
        <w:t xml:space="preserve"> -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"к"</w:t>
        </w:r>
      </w:hyperlink>
      <w:r>
        <w:t xml:space="preserve"> и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"о" пункта 2</w:t>
        </w:r>
      </w:hyperlink>
      <w:r>
        <w:t xml:space="preserve"> настоящих Правил;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11.04.2022 </w:t>
      </w:r>
      <w:hyperlink r:id="rId380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N 639</w:t>
        </w:r>
      </w:hyperlink>
      <w:r>
        <w:t xml:space="preserve">, от 26.09.2022 </w:t>
      </w:r>
      <w:hyperlink r:id="rId381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 xml:space="preserve">, от 28.09.2023 </w:t>
      </w:r>
      <w:hyperlink r:id="rId382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1594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между Федеральным агентством по делам молодежи и высшим исполнительным органом субъекта Российской Федерации и администрацией г. Байконура - в целях достижения результатов использования субсидий, предусмотренных </w:t>
      </w:r>
      <w:hyperlink w:anchor="P742" w:tooltip="л) приобретение товаров (работ, услуг) в целях реализации лучших практик в сфере добровольчества (волонтерства), реализуемых в субъектах Российской Федерации и г. Байконуре;">
        <w:r>
          <w:rPr>
            <w:color w:val="0000FF"/>
          </w:rPr>
          <w:t>подпунктами "л"</w:t>
        </w:r>
      </w:hyperlink>
      <w:r>
        <w:t xml:space="preserve"> и </w:t>
      </w:r>
      <w:hyperlink w:anchor="P747" w:tooltip="п) приобретение товаров (работ, услуг) в целях выравнивания системы инфраструктурного обеспечения молодежной политики в субъектах Российской Федерации.">
        <w:r>
          <w:rPr>
            <w:color w:val="0000FF"/>
          </w:rPr>
          <w:t>"п" пункта 2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26.09.2022 </w:t>
      </w:r>
      <w:hyperlink r:id="rId383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 xml:space="preserve">, от 01.12.2022 </w:t>
      </w:r>
      <w:hyperlink r:id="rId384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соглашении могут быть установлены различные уровни софинансирования расходных обязательств субъекта Российской Федерации и г. Байконура из федерального бюдж</w:t>
      </w:r>
      <w:r>
        <w:t>ета, обеспечивающих достижение разных результатов использования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385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Постановление</w:t>
        </w:r>
      </w:hyperlink>
      <w:r>
        <w:t xml:space="preserve"> Правительства РФ от 11.04.2022 N 639.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16. </w:t>
      </w:r>
      <w:r>
        <w:t>Оценка эффективности использования субсидии осуществляется Министерством просвещения Российской Федерации и Федеральным агентством по делам молодежи на основании сравнения установленных в соглашении и фактически достигнутых субъектом Российской Федерации и</w:t>
      </w:r>
      <w:r>
        <w:t xml:space="preserve"> г. Байконуром значений результатов использования субсидии, указанных: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в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подпункте "а" пункта 2</w:t>
        </w:r>
      </w:hyperlink>
      <w:r>
        <w:t xml:space="preserve"> настоящих Правил, - количество центров образования естественно-научной и технологической направленностей в общеобразоват</w:t>
      </w:r>
      <w:r>
        <w:t>ельных организациях, расположенных в сельской местности и малых городах, для которых приобретены оборудование, расходные материалы, средства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в </w:t>
      </w:r>
      <w:hyperlink w:anchor="P733" w:tooltip="б) приобретение оборудования, расходных материалов, средств обучения и воспитания в целях обновления материально-технической базы общеобразовательных организаций, осуществляющих образовательную деятельность исключительно по адаптированным основным общеобразова">
        <w:r>
          <w:rPr>
            <w:color w:val="0000FF"/>
          </w:rPr>
          <w:t>подпункте "б" пункта 2</w:t>
        </w:r>
      </w:hyperlink>
      <w:r>
        <w:t xml:space="preserve"> настоящих Правил, - количес</w:t>
      </w:r>
      <w:r>
        <w:t>тво организаций, осуществляющих образовательную деятельность исключительно по адаптированным основным общеобразовательным программам, для которых приобретены оборудование, расходные материалы, средства обучения и воспитания в целях обновления материально-т</w:t>
      </w:r>
      <w:r>
        <w:t>ехнической базы;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в </w:t>
      </w:r>
      <w:hyperlink w:anchor="P734" w:tooltip="в) приобретение оборудования, расходных материалов,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;">
        <w:r>
          <w:rPr>
            <w:color w:val="0000FF"/>
          </w:rPr>
          <w:t>подпункте "в" пункта 2</w:t>
        </w:r>
      </w:hyperlink>
      <w:r>
        <w:t xml:space="preserve"> настоящих Правил, - количество новых мест в образовательных организациях различных типов, для которых приобретены оборудование, расходные материалы, средства обучения и воспитания в целях реализации до</w:t>
      </w:r>
      <w:r>
        <w:t>полнительных общеразвивающих программ всех направленностей;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в </w:t>
      </w:r>
      <w:hyperlink w:anchor="P735" w:tooltip="г) приобретение оборудования, расходных материалов, средств обучения и воспитания в целях создания детских технопарков &quot;Кванториум&quot;;">
        <w:r>
          <w:rPr>
            <w:color w:val="0000FF"/>
          </w:rPr>
          <w:t>подпункте "г" пункта 2</w:t>
        </w:r>
      </w:hyperlink>
      <w:r>
        <w:t xml:space="preserve"> н</w:t>
      </w:r>
      <w:r>
        <w:t>астоящих Правил, - количество созданных детских технопарков "Кванториум", для которых приобретены оборудование, расходные материалы, средства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д) в </w:t>
      </w:r>
      <w:hyperlink w:anchor="P736" w:tooltip="д) приобретение оборудования, расходных материалов, средств обучения и воспитания, сопутствующих работ (услуг) в целях создания региональных центров выявления, поддержки и развития способностей и талантов у детей и молодежи;">
        <w:r>
          <w:rPr>
            <w:color w:val="0000FF"/>
          </w:rPr>
          <w:t>подпункте "д" пункта 2</w:t>
        </w:r>
      </w:hyperlink>
      <w:r>
        <w:t xml:space="preserve"> настоящих Правил, - создание регионального центра выявления, п</w:t>
      </w:r>
      <w:r>
        <w:t>оддержки и развития способностей и талантов у детей и молодежи, для которого приобретены оборудование, расходные материалы, средства обучения и воспитания, сопутствующие работы (услуги);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е) в </w:t>
      </w:r>
      <w:hyperlink w:anchor="P737" w:tooltip="е) приобретение товаров (работ, услуг) в целях внедрения целевой модели развития региональных систем дополнительного образования детей, утверждаемой Министерством просвещения Российской Федерации;">
        <w:r>
          <w:rPr>
            <w:color w:val="0000FF"/>
          </w:rPr>
          <w:t>подпункте "е" пункта 2</w:t>
        </w:r>
      </w:hyperlink>
      <w:r>
        <w:t xml:space="preserve"> настоящих Правил, - внедрение целевой </w:t>
      </w:r>
      <w:hyperlink r:id="rId386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color w:val="0000FF"/>
          </w:rPr>
          <w:t>модели</w:t>
        </w:r>
      </w:hyperlink>
      <w:r>
        <w:t xml:space="preserve"> развития региональных систем дополнительного образования детей;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ж) в </w:t>
      </w:r>
      <w:hyperlink w:anchor="P738" w:tooltip="ж) 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;">
        <w:r>
          <w:rPr>
            <w:color w:val="0000FF"/>
          </w:rPr>
          <w:t>подпункте "ж" пункта 2</w:t>
        </w:r>
      </w:hyperlink>
      <w:r>
        <w:t xml:space="preserve"> настоящих Правил, - количество образовательных организаций, для которых приобретены оборудование, расходные материалы, средства об</w:t>
      </w:r>
      <w:r>
        <w:t>учения и воспитания для обеспечения образовательных организаций материально-технической базой для внедрения цифровой образовательной среды;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з) в </w:t>
      </w:r>
      <w:hyperlink w:anchor="P739" w:tooltip="з) приобретение оборудования, расходных материалов, средств обучения и воспитания в целях создания центров цифрового образования детей;">
        <w:r>
          <w:rPr>
            <w:color w:val="0000FF"/>
          </w:rPr>
          <w:t>подпункте "з" пункта 2</w:t>
        </w:r>
      </w:hyperlink>
      <w:r>
        <w:t xml:space="preserve"> настоящих Правил, - количество созданных центров цифрового образова</w:t>
      </w:r>
      <w:r>
        <w:t>ния детей, для которых приобретены оборудование, расходные материалы, средства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и) утратил силу с 1 января 2023 года. - </w:t>
      </w:r>
      <w:hyperlink r:id="rId387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</w:t>
        </w:r>
        <w:r>
          <w:rPr>
            <w:color w:val="0000FF"/>
          </w:rPr>
          <w:t>ение</w:t>
        </w:r>
      </w:hyperlink>
      <w:r>
        <w:t xml:space="preserve"> Правительства РФ от 01.12.2022 N 2202;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к) в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подпункте "к" пункта 2</w:t>
        </w:r>
      </w:hyperlink>
      <w:r>
        <w:t xml:space="preserve"> настоящих Правил</w:t>
      </w:r>
      <w:r>
        <w:t>, - количество созданных центров опережающей профессиональной подготовки, для которых приобретены товары (работы, услуги);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л) в </w:t>
      </w:r>
      <w:hyperlink w:anchor="P742" w:tooltip="л) приобретение товаров (работ, услуг) в целях реализации лучших практик в сфере добровольчества (волонтерства), реализуемых в субъектах Российской Федерации и г. Байконуре;">
        <w:r>
          <w:rPr>
            <w:color w:val="0000FF"/>
          </w:rPr>
          <w:t>подпункте "л" пункта 2</w:t>
        </w:r>
      </w:hyperlink>
      <w:r>
        <w:t xml:space="preserve"> настоящих Правил, - количество реализованных лучших практик в сфере добровольчества (волонтерства), утвержденных решением Экспертной комиссии по оценке зая</w:t>
      </w:r>
      <w:r>
        <w:t>вок на участие во Всероссийском конкурсе лучших региональных практик поддержки волонтерства "Регион добрых дел";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м) утратил силу. - </w:t>
      </w:r>
      <w:hyperlink r:id="rId388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28.09.2023 N 1594;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н) утратил силу с 1 января 2023 года. - </w:t>
      </w:r>
      <w:hyperlink r:id="rId389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</w:t>
        </w:r>
      </w:hyperlink>
      <w:r>
        <w:t xml:space="preserve"> Правительства РФ от 01.12.2022 N 2202;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о) в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подпункте "о" пункта 2</w:t>
        </w:r>
      </w:hyperlink>
      <w:r>
        <w:t xml:space="preserve"> настоящих Правил, - количество государственных и муниципальных общеобразовательных орга</w:t>
      </w:r>
      <w:r>
        <w:t>низаций, в том числе структурных подразделений указанных организаций, оснащенных государственными символами Российской Федерации;</w:t>
      </w:r>
    </w:p>
    <w:p w:rsidR="00E04C71" w:rsidRDefault="00DE46EC">
      <w:pPr>
        <w:pStyle w:val="ConsPlusNormal0"/>
        <w:jc w:val="both"/>
      </w:pPr>
      <w:r>
        <w:t xml:space="preserve">(пп. "о" введен </w:t>
      </w:r>
      <w:hyperlink r:id="rId390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11.04.2022 N 639)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п) в </w:t>
      </w:r>
      <w:hyperlink w:anchor="P747" w:tooltip="п) приобретение товаров (работ, услуг) в целях выравнивания системы инфраструктурного обеспечения молодежной политики в субъектах Российской Федерации.">
        <w:r>
          <w:rPr>
            <w:color w:val="0000FF"/>
          </w:rPr>
          <w:t>подпункте "п" пункта</w:t>
        </w:r>
        <w:r>
          <w:rPr>
            <w:color w:val="0000FF"/>
          </w:rPr>
          <w:t xml:space="preserve"> 2</w:t>
        </w:r>
      </w:hyperlink>
      <w:r>
        <w:t xml:space="preserve"> настоящих Правил, - количество реализованных лучших программ субъектов Российской Федерации в сфере комплексного развития инфраструктуры молодежной политики, утвержденных протоколом заседания Экспертной комиссии по оценке заявок на участие во Всероссийс</w:t>
      </w:r>
      <w:r>
        <w:t>ком конкурсе программ комплексного развития молодежной политики в субъектах Российской Федерации "Регион для молодых".</w:t>
      </w:r>
    </w:p>
    <w:p w:rsidR="00E04C71" w:rsidRDefault="00DE46EC">
      <w:pPr>
        <w:pStyle w:val="ConsPlusNormal0"/>
        <w:jc w:val="both"/>
      </w:pPr>
      <w:r>
        <w:t xml:space="preserve">(пп. "п" введен </w:t>
      </w:r>
      <w:hyperlink r:id="rId391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17. Субсидии, от получения которых субъект Российской Федерации отказался полностью или частично до заключения соглашения или в период его действия, подлежат перераспределению на реализацию региональных программ в теку</w:t>
      </w:r>
      <w:r>
        <w:t xml:space="preserve">щем году между другими субъектами Российской Федерации, достигнувшими результатов использования субсидии в соответствии с соглашением на последнюю отчетную дату, в соответствии с настоящими Правилами и </w:t>
      </w:r>
      <w:hyperlink r:id="rId392" w:tooltip="Федеральный закон от 28.11.2018 N 457-ФЗ (ред. от 21.11.2022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статьей 7</w:t>
        </w:r>
      </w:hyperlink>
      <w:r>
        <w:t xml:space="preserve"> Федера</w:t>
      </w:r>
      <w:r>
        <w:t>льного закона от 28 ноября 2018 г. N 457-ФЗ "О внесении изменений в Бюджетный кодекс Российской Федерации и отдельные законодательные акты Российской Федерации".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Уполномоченные высшим исполнительным органом субъекта Российской Федерации и администрацией г. Байконура исполнительные органы субъекта Российской Федерации и г. Байконура размещают в сроки, установленные соглашением, в системе "Электронный бюджет" отч</w:t>
      </w:r>
      <w:r>
        <w:t>ет о расходах, в целях софинансирования которых предоставляется субсидия, а также отчет о достижении значений результатов использования субсидии.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393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Перечисление субси</w:t>
      </w:r>
      <w:r>
        <w:t>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Перечисление субсидии бюджету г. Байконура осуществляется в установленном п</w:t>
      </w:r>
      <w:r>
        <w:t>орядке на счет, открытый финансовому органу администрации г. Байконура.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В случае нарушения субъектом Российской Федерации и г. Байконуром обязательств по достижению значений результатов использования субсидии, установленных соглашением, и в случае неус</w:t>
      </w:r>
      <w:r>
        <w:t>транения указанных нарушений до первой даты представления отчетности о достижении значений результатов использования субсидии объем средств, подлежащий возврату из бюджета субъекта Российской Федерации и бюджета г. Байконура в федеральный бюджет, рассчитыв</w:t>
      </w:r>
      <w:r>
        <w:t xml:space="preserve">ается в порядке, установленном </w:t>
      </w:r>
      <w:hyperlink r:id="rId39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39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Освобождение субъектов Российской Федерации и г. Байконура от применения мер ответственности,</w:t>
      </w:r>
      <w:r>
        <w:t xml:space="preserve"> предусмотренных </w:t>
      </w:r>
      <w:hyperlink r:id="rId39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субсидий, в том числе от возврата средств в доход федерального бюджета, осущ</w:t>
      </w:r>
      <w:r>
        <w:t xml:space="preserve">ествляется в соответствии с </w:t>
      </w:r>
      <w:hyperlink r:id="rId39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21. Контроль за соблюдением субъектом Российской Федера</w:t>
      </w:r>
      <w:r>
        <w:t>ции и г. Байконуром условий предоставления субсидии осуществляется: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Министерством просвещения Российской Федерации, а также уполномоченными органами государственного финансового контроля - в целях достижения результатов использования субсидии, предусмотрен</w:t>
      </w:r>
      <w:r>
        <w:t xml:space="preserve">ных </w:t>
      </w:r>
      <w:hyperlink w:anchor="P732" w:tooltip="а)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">
        <w:r>
          <w:rPr>
            <w:color w:val="0000FF"/>
          </w:rPr>
          <w:t>подпунктами "а"</w:t>
        </w:r>
      </w:hyperlink>
      <w:r>
        <w:t xml:space="preserve"> - </w:t>
      </w:r>
      <w:hyperlink w:anchor="P741" w:tooltip="к) приобретение товаров (работ, услуг) в целях создания и обеспечения функционирования центров опережающей профессиональной подготовки;">
        <w:r>
          <w:rPr>
            <w:color w:val="0000FF"/>
          </w:rPr>
          <w:t>"к"</w:t>
        </w:r>
      </w:hyperlink>
      <w:r>
        <w:t xml:space="preserve"> и </w:t>
      </w:r>
      <w:hyperlink w:anchor="P745" w:tooltip="о)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">
        <w:r>
          <w:rPr>
            <w:color w:val="0000FF"/>
          </w:rPr>
          <w:t>"о" пункта 2</w:t>
        </w:r>
      </w:hyperlink>
      <w:r>
        <w:t xml:space="preserve"> на</w:t>
      </w:r>
      <w:r>
        <w:t>стоящих Правил;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11.04.2022 </w:t>
      </w:r>
      <w:hyperlink r:id="rId398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N 639</w:t>
        </w:r>
      </w:hyperlink>
      <w:r>
        <w:t xml:space="preserve">, от 28.09.2023 </w:t>
      </w:r>
      <w:hyperlink r:id="rId399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1594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Федеральным агентством по делам молодежи, а такж</w:t>
      </w:r>
      <w:r>
        <w:t xml:space="preserve">е уполномоченными органами государственного финансового контроля - в целях достижения результатов использования субсидии, предусмотренных </w:t>
      </w:r>
      <w:hyperlink w:anchor="P742" w:tooltip="л) приобретение товаров (работ, услуг) в целях реализации лучших практик в сфере добровольчества (волонтерства), реализуемых в субъектах Российской Федерации и г. Байконуре;">
        <w:r>
          <w:rPr>
            <w:color w:val="0000FF"/>
          </w:rPr>
          <w:t>подпунктами "л"</w:t>
        </w:r>
      </w:hyperlink>
      <w:r>
        <w:t xml:space="preserve"> и </w:t>
      </w:r>
      <w:hyperlink w:anchor="P747" w:tooltip="п) приобретение товаров (работ, услуг) в целях выравнивания системы инфраструктурного обеспечения молодежной политики в субъектах Российской Федерации.">
        <w:r>
          <w:rPr>
            <w:color w:val="0000FF"/>
          </w:rPr>
          <w:t>"п" пункта 2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40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6</w:t>
      </w:r>
    </w:p>
    <w:p w:rsidR="00E04C71" w:rsidRDefault="00DE46EC">
      <w:pPr>
        <w:pStyle w:val="ConsPlusNormal0"/>
        <w:jc w:val="right"/>
      </w:pPr>
      <w:r>
        <w:t>к госуд</w:t>
      </w:r>
      <w:r>
        <w:t>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РАСХОДНЫХ ОБЯЗАТЕЛЬСТВ СУБЪЕКТОВ</w:t>
      </w:r>
    </w:p>
    <w:p w:rsidR="00E04C71" w:rsidRDefault="00DE46EC">
      <w:pPr>
        <w:pStyle w:val="ConsPlusTitle0"/>
        <w:jc w:val="center"/>
      </w:pPr>
      <w:r>
        <w:t>РОССИЙСКОЙ ФЕДЕРАЦИИ, ВОЗ</w:t>
      </w:r>
      <w:r>
        <w:t>НИКАЮЩИХ ПРИ РЕАЛИЗАЦИИ</w:t>
      </w:r>
    </w:p>
    <w:p w:rsidR="00E04C71" w:rsidRDefault="00DE46EC">
      <w:pPr>
        <w:pStyle w:val="ConsPlusTitle0"/>
        <w:jc w:val="center"/>
      </w:pPr>
      <w:r>
        <w:t>ГОСУДАРСТВЕННЫХ ПРОГРАММ СУБЪЕКТОВ РОССИЙСКОЙ ФЕДЕРАЦИИ,</w:t>
      </w:r>
    </w:p>
    <w:p w:rsidR="00E04C71" w:rsidRDefault="00DE46EC">
      <w:pPr>
        <w:pStyle w:val="ConsPlusTitle0"/>
        <w:jc w:val="center"/>
      </w:pPr>
      <w:r>
        <w:t>СВЯЗАННЫХ С РЕАЛИЗАЦИЕЙ МЕРОПРИЯТИЙ ПО СОЗДАНИЮ УСЛОВИЙ</w:t>
      </w:r>
    </w:p>
    <w:p w:rsidR="00E04C71" w:rsidRDefault="00DE46EC">
      <w:pPr>
        <w:pStyle w:val="ConsPlusTitle0"/>
        <w:jc w:val="center"/>
      </w:pPr>
      <w:r>
        <w:t>ДЛЯ ПОЛУЧЕНИЯ СРЕДНЕГО ПРОФЕССИОНАЛЬНОГО ОБРАЗОВАНИЯ ЛЮДЬМИ</w:t>
      </w:r>
    </w:p>
    <w:p w:rsidR="00E04C71" w:rsidRDefault="00DE46EC">
      <w:pPr>
        <w:pStyle w:val="ConsPlusTitle0"/>
        <w:jc w:val="center"/>
      </w:pPr>
      <w:r>
        <w:t>С ОГРАНИЧЕННЫМИ ВОЗМОЖНОСТЯМИ ЗДОРОВЬЯ ПОСРЕДСТВОМ</w:t>
      </w:r>
    </w:p>
    <w:p w:rsidR="00E04C71" w:rsidRDefault="00DE46EC">
      <w:pPr>
        <w:pStyle w:val="ConsPlusTitle0"/>
        <w:jc w:val="center"/>
      </w:pPr>
      <w:r>
        <w:t>РАЗРАБОТКИ НОРМАТИВНО-МЕТОДИЧЕСКОЙ БАЗЫ И ПОДДЕРЖКИ</w:t>
      </w:r>
    </w:p>
    <w:p w:rsidR="00E04C71" w:rsidRDefault="00DE46EC">
      <w:pPr>
        <w:pStyle w:val="ConsPlusTitle0"/>
        <w:jc w:val="center"/>
      </w:pPr>
      <w:r>
        <w:t>ИНИЦИАТИВНЫХ ПРОЕКТОВ В РАМКАХ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Утратили силу с 1 января 2021 года. - </w:t>
      </w:r>
      <w:hyperlink r:id="rId401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7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right"/>
      </w:pPr>
    </w:p>
    <w:p w:rsidR="00E04C71" w:rsidRDefault="00DE46EC">
      <w:pPr>
        <w:pStyle w:val="ConsPlusTitle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</w:t>
      </w:r>
      <w:r>
        <w:t>ЮДЖЕТАМ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РАСХОДОВ, ВОЗНИКАЮЩИХ ПРИ РЕАЛИЗАЦИИ</w:t>
      </w:r>
    </w:p>
    <w:p w:rsidR="00E04C71" w:rsidRDefault="00DE46EC">
      <w:pPr>
        <w:pStyle w:val="ConsPlusTitle0"/>
        <w:jc w:val="center"/>
      </w:pPr>
      <w:r>
        <w:t>ГОСУДАРСТВЕННЫХ ПРОГРАММ СУБЪЕКТОВ РОССИЙСКОЙ ФЕДЕРАЦИИ,</w:t>
      </w:r>
    </w:p>
    <w:p w:rsidR="00E04C71" w:rsidRDefault="00DE46EC">
      <w:pPr>
        <w:pStyle w:val="ConsPlusTitle0"/>
        <w:jc w:val="center"/>
      </w:pPr>
      <w:r>
        <w:t>НА РЕАЛИЗАЦИЮ МЕРОПРИЯТИЙ ПО ПОВЫШЕНИЮ КАЧЕСТВА ОБРАЗОВАНИЯ</w:t>
      </w:r>
    </w:p>
    <w:p w:rsidR="00E04C71" w:rsidRDefault="00DE46EC">
      <w:pPr>
        <w:pStyle w:val="ConsPlusTitle0"/>
        <w:jc w:val="center"/>
      </w:pPr>
      <w:r>
        <w:t xml:space="preserve">В ШКОЛАХ С НИЗКИМИ РЕЗУЛЬТАТАМИ ОБУЧЕНИЯ И </w:t>
      </w:r>
      <w:r>
        <w:t>В ШКОЛАХ,</w:t>
      </w:r>
    </w:p>
    <w:p w:rsidR="00E04C71" w:rsidRDefault="00DE46EC">
      <w:pPr>
        <w:pStyle w:val="ConsPlusTitle0"/>
        <w:jc w:val="center"/>
      </w:pPr>
      <w:r>
        <w:t>ФУНКЦИОНИРУЮЩИХ В НЕБЛАГОПРИЯТНЫХ СОЦИАЛЬНЫХ УСЛОВИЯХ,</w:t>
      </w:r>
    </w:p>
    <w:p w:rsidR="00E04C71" w:rsidRDefault="00DE46EC">
      <w:pPr>
        <w:pStyle w:val="ConsPlusTitle0"/>
        <w:jc w:val="center"/>
      </w:pPr>
      <w:r>
        <w:t>ПУТЕМ РЕАЛИЗАЦИИ РЕГИОНАЛЬНЫХ ПРОЕКТОВ И РАСПРОСТРАНЕНИЯ</w:t>
      </w:r>
    </w:p>
    <w:p w:rsidR="00E04C71" w:rsidRDefault="00DE46EC">
      <w:pPr>
        <w:pStyle w:val="ConsPlusTitle0"/>
        <w:jc w:val="center"/>
      </w:pPr>
      <w:r>
        <w:t>ИХ РЕЗУЛЬТАТОВ В РАМКАХ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Утратили силу с 1 января 2021 года. - </w:t>
      </w:r>
      <w:hyperlink r:id="rId402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8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DE46EC">
      <w:pPr>
        <w:pStyle w:val="ConsPlusTitle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</w:t>
      </w:r>
      <w:r>
        <w:t>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РАСХОДОВ, ВОЗНИКАЮЩИХ ПРИ РЕАЛИЗАЦИИ</w:t>
      </w:r>
    </w:p>
    <w:p w:rsidR="00E04C71" w:rsidRDefault="00DE46EC">
      <w:pPr>
        <w:pStyle w:val="ConsPlusTitle0"/>
        <w:jc w:val="center"/>
      </w:pPr>
      <w:r>
        <w:t>ГОСУДАРСТВЕННЫХ ПРОГРАММ СУБЪЕКТОВ РОССИЙСКОЙ ФЕДЕРАЦИИ,</w:t>
      </w:r>
    </w:p>
    <w:p w:rsidR="00E04C71" w:rsidRDefault="00DE46EC">
      <w:pPr>
        <w:pStyle w:val="ConsPlusTitle0"/>
        <w:jc w:val="center"/>
      </w:pPr>
      <w:r>
        <w:t>НА РЕАЛИЗАЦИЮ МЕРОПРИЯТИЙ ПО МОДЕРНИЗАЦИИ</w:t>
      </w:r>
      <w:r>
        <w:t xml:space="preserve"> ТЕХНОЛОГИЙ</w:t>
      </w:r>
    </w:p>
    <w:p w:rsidR="00E04C71" w:rsidRDefault="00DE46EC">
      <w:pPr>
        <w:pStyle w:val="ConsPlusTitle0"/>
        <w:jc w:val="center"/>
      </w:pPr>
      <w:r>
        <w:t>И СОДЕРЖАНИЯ ОБУЧЕНИЯ В СООТВЕТСТВИИ С НОВЫМ ФЕДЕРАЛЬНЫМ</w:t>
      </w:r>
    </w:p>
    <w:p w:rsidR="00E04C71" w:rsidRDefault="00DE46EC">
      <w:pPr>
        <w:pStyle w:val="ConsPlusTitle0"/>
        <w:jc w:val="center"/>
      </w:pPr>
      <w:r>
        <w:t>ГОСУДАРСТВЕННЫМ ОБРАЗОВАТЕЛЬНЫМ СТАНДАРТОМ ПОСРЕДСТВОМ</w:t>
      </w:r>
    </w:p>
    <w:p w:rsidR="00E04C71" w:rsidRDefault="00DE46EC">
      <w:pPr>
        <w:pStyle w:val="ConsPlusTitle0"/>
        <w:jc w:val="center"/>
      </w:pPr>
      <w:r>
        <w:t>РАЗРАБОТКИ КОНЦЕПЦИЙ МОДЕРНИЗАЦИИ КОНКРЕТНЫХ ОБЛАСТЕЙ,</w:t>
      </w:r>
    </w:p>
    <w:p w:rsidR="00E04C71" w:rsidRDefault="00DE46EC">
      <w:pPr>
        <w:pStyle w:val="ConsPlusTitle0"/>
        <w:jc w:val="center"/>
      </w:pPr>
      <w:r>
        <w:t>ПОДДЕРЖКИ РЕГИОНАЛЬНЫХ ПРОГРАММ РАЗВИТИЯ ОБРАЗОВАНИЯ</w:t>
      </w:r>
    </w:p>
    <w:p w:rsidR="00E04C71" w:rsidRDefault="00DE46EC">
      <w:pPr>
        <w:pStyle w:val="ConsPlusTitle0"/>
        <w:jc w:val="center"/>
      </w:pPr>
      <w:r>
        <w:t>И ПОДДЕРЖКИ СЕТЕВЫХ МЕТО</w:t>
      </w:r>
      <w:r>
        <w:t>ДИЧЕСКИХ ОБЪЕДИНЕНИЙ В РАМКАХ</w:t>
      </w:r>
    </w:p>
    <w:p w:rsidR="00E04C71" w:rsidRDefault="00DE46EC">
      <w:pPr>
        <w:pStyle w:val="ConsPlusTitle0"/>
        <w:jc w:val="center"/>
      </w:pPr>
      <w:r>
        <w:t>ГОСУДАРСТВЕННОЙ ПРОГРАММЫ РОССИЙСКОЙ ФЕДЕРАЦИИ</w:t>
      </w:r>
    </w:p>
    <w:p w:rsidR="00E04C71" w:rsidRDefault="00DE46EC">
      <w:pPr>
        <w:pStyle w:val="ConsPlusTitle0"/>
        <w:jc w:val="center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Утратили силу с 1 января 2021 года. - </w:t>
      </w:r>
      <w:hyperlink r:id="rId403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 РФ от 27.12.2019 N 1880.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9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48" w:name="P1136"/>
      <w:bookmarkEnd w:id="48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РАСХОДОВ, ВОЗНИКАЮЩИХ ПРИ РЕАЛИЗАЦИИ</w:t>
      </w:r>
    </w:p>
    <w:p w:rsidR="00E04C71" w:rsidRDefault="00DE46EC">
      <w:pPr>
        <w:pStyle w:val="ConsPlusTitle0"/>
        <w:jc w:val="center"/>
      </w:pPr>
      <w:r>
        <w:t>ГОСУДАРСТВЕННЫХ ПРОГРАММ СУБЪЕКТОВ РОССИЙСКОЙ ФЕДЕРАЦИИ,</w:t>
      </w:r>
    </w:p>
    <w:p w:rsidR="00E04C71" w:rsidRDefault="00DE46EC">
      <w:pPr>
        <w:pStyle w:val="ConsPlusTitle0"/>
        <w:jc w:val="center"/>
      </w:pPr>
      <w:r>
        <w:t>СВЯЗАННЫХ С РЕАЛИЗАЦИЕЙ МЕРОПРИЯТИЙ ПО СОДЕЙСТВИЮ СОЗДАНИЮ</w:t>
      </w:r>
    </w:p>
    <w:p w:rsidR="00E04C71" w:rsidRDefault="00DE46EC">
      <w:pPr>
        <w:pStyle w:val="ConsPlusTitle0"/>
        <w:jc w:val="center"/>
      </w:pPr>
      <w:r>
        <w:t>В СУБЪЕКТАХ РОССИЙСКОЙ ФЕДЕРАЦИИ (ИСХОДЯ ИЗ ПРОГНОЗИРУЕМОЙ</w:t>
      </w:r>
    </w:p>
    <w:p w:rsidR="00E04C71" w:rsidRDefault="00DE46EC">
      <w:pPr>
        <w:pStyle w:val="ConsPlusTitle0"/>
        <w:jc w:val="center"/>
      </w:pPr>
      <w:r>
        <w:t xml:space="preserve">ПОТРЕБНОСТИ) НОВЫХ МЕСТ </w:t>
      </w:r>
      <w:r>
        <w:t>В ОБЩЕОБРАЗОВАТЕЛЬНЫХ ОРГАНИЗАЦИЯХ,</w:t>
      </w:r>
    </w:p>
    <w:p w:rsidR="00E04C71" w:rsidRDefault="00DE46EC">
      <w:pPr>
        <w:pStyle w:val="ConsPlusTitle0"/>
        <w:jc w:val="center"/>
      </w:pPr>
      <w:r>
        <w:t>РАСПОЛОЖЕННЫХ В СЕЛЬСКОЙ МЕСТНОСТИ И ПОСЕЛКАХ ГОРОДСКОГО</w:t>
      </w:r>
    </w:p>
    <w:p w:rsidR="00E04C71" w:rsidRDefault="00DE46EC">
      <w:pPr>
        <w:pStyle w:val="ConsPlusTitle0"/>
        <w:jc w:val="center"/>
      </w:pPr>
      <w:r>
        <w:t>ТИПА, В РАМКАХ РЕАЛИЗАЦИИ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  <w:r>
              <w:rPr>
                <w:color w:val="392C69"/>
              </w:rPr>
              <w:t xml:space="preserve"> РФ от 22.01.2019 </w:t>
            </w:r>
            <w:hyperlink r:id="rId404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405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 xml:space="preserve">, от 16.07.2020 </w:t>
            </w:r>
            <w:hyperlink r:id="rId406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15.03.2021 </w:t>
            </w:r>
            <w:hyperlink r:id="rId407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408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20.05.2022 </w:t>
            </w:r>
            <w:hyperlink r:id="rId409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 xml:space="preserve">, от 26.09.2022 </w:t>
            </w:r>
            <w:hyperlink r:id="rId41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1. Настоящие Правила устанавливают цели, условия и порядок предоставления и распределения субсидии из федерального бюджета бюджетам субъектов Российской Федерации на софинансирование расходов, возникающих при реализации госуд</w:t>
      </w:r>
      <w:r>
        <w:t>арственных программ субъектов Российской Федерации, связанных с реализацией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расположенных в сельской м</w:t>
      </w:r>
      <w:r>
        <w:t xml:space="preserve">естности и поселках городского типа, в рамках реализации государственной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соответственно - Программа, субсидии).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49" w:name="P1153"/>
      <w:bookmarkEnd w:id="49"/>
      <w:r>
        <w:t>2. Су</w:t>
      </w:r>
      <w:r>
        <w:t xml:space="preserve">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</w:t>
      </w:r>
      <w:hyperlink r:id="rId41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</w:t>
        </w:r>
        <w:r>
          <w:rPr>
            <w:color w:val="0000FF"/>
          </w:rPr>
          <w:t>роекта</w:t>
        </w:r>
      </w:hyperlink>
      <w:r>
        <w:t xml:space="preserve"> "Современная школа", входящего в состав национального проекта "Образование", по созданию новых мест в общеобразовательных организациях, расположенных в сельской местности и поселках городского типа, за исключением городских округов, на территории ко</w:t>
      </w:r>
      <w:r>
        <w:t>торых находятся административные центры субъектов Российской Федерации (далее - сельские населенные пункты), на модернизацию инфраструктуры общего образования (строительство зданий (пристройки к зданию), приобретение (выкуп) зданий (пристройки к зданию) об</w:t>
      </w:r>
      <w:r>
        <w:t>щеобразовательных организаций мощностью до 250 мест включительно),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</w:t>
      </w:r>
      <w:r>
        <w:t>ого общего и среднего общего образования (далее соответственно - средства обучения и воспитания, региональные проекты).</w:t>
      </w:r>
    </w:p>
    <w:p w:rsidR="00E04C71" w:rsidRDefault="00DE46EC">
      <w:pPr>
        <w:pStyle w:val="ConsPlusNormal0"/>
        <w:jc w:val="both"/>
      </w:pPr>
      <w:r>
        <w:t xml:space="preserve">(п. 2 в ред. </w:t>
      </w:r>
      <w:hyperlink r:id="rId412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 Субсидии предоставляются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бюджета, на цели, указанные в </w:t>
      </w:r>
      <w:hyperlink w:anchor="P1153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&quot;Современная школа&quot;, в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мероприятий по созданию в субъектах Российской Федерации новых мест в общеобразовательны</w:t>
      </w:r>
      <w:r>
        <w:t>х организациях, расположенных в сельских населенных пунктах, в порядке приоритетности с указанием года начала и года окончания реализации соответствующего мероприятия.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основании полученных сведений Министерство просвещения Российской Федерации осуществл</w:t>
      </w:r>
      <w:r>
        <w:t>яет расчет размеров субсидий в соответствии с настоящими Правилами в пределах размера субсидии, предусмотренного в федеральном бюджете.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наличия в представленных субъектами Российской Федерации перечнях предлагаемых к софинансированию из федерально</w:t>
      </w:r>
      <w:r>
        <w:t>го бюджета мероприятий по созданию в субъектах Российской Федерации новых мест продолжительностью более одного года расчет размера субсидии осуществляется на 2 года в равном соотношении при соблюдении условия завершения мероприятий не позднее 31 декабря 2-</w:t>
      </w:r>
      <w:r>
        <w:t>го года соответствующего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Критериями отбора субъекта Российской Федерации для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наличие потребности субъекта Российской Федерации в дополнительных местах для обучающихся в сельских населенных пунктах </w:t>
      </w:r>
      <w:r>
        <w:t>с учетом демографического прогноза;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обязательства субъекта Российской Федерации по обеспечению создания новых мест в общеобразовательных организациях, расположенных в сельских населенных пунктах в соответствии с прогнозируемой потребностью и сов</w:t>
      </w:r>
      <w:r>
        <w:t>ременными условиями обучения, включая их оснащение средствами обучения и воспитания,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</w:t>
      </w:r>
      <w:r>
        <w:t>о общего, основного общего и среднего общего образования, а также в соответствии с перечнем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</w:t>
      </w:r>
      <w:r>
        <w:t xml:space="preserve">ий по содействию созданию в субъектах Российской Федерации (исходя из прогнозируемой потребности) новых мест в общеобразовательных организациях. Указанный </w:t>
      </w:r>
      <w:hyperlink r:id="rId413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перечень</w:t>
        </w:r>
      </w:hyperlink>
      <w:r>
        <w:t xml:space="preserve">, </w:t>
      </w:r>
      <w:hyperlink r:id="rId414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критерии</w:t>
        </w:r>
      </w:hyperlink>
      <w:r>
        <w:t xml:space="preserve"> его формирования и требования к функциональному оснащению, а также </w:t>
      </w:r>
      <w:hyperlink r:id="rId415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норматив</w:t>
        </w:r>
      </w:hyperlink>
      <w:r>
        <w:t xml:space="preserve"> стоимости оснащения одного места обучающегося средствами обучения и воспитания утверждаются Министерством просвещения Российской Федерации.</w:t>
      </w:r>
    </w:p>
    <w:p w:rsidR="00E04C71" w:rsidRDefault="00DE46EC">
      <w:pPr>
        <w:pStyle w:val="ConsPlusNormal0"/>
        <w:jc w:val="both"/>
      </w:pPr>
      <w:r>
        <w:t xml:space="preserve">(пп. "б" в ред. </w:t>
      </w:r>
      <w:hyperlink r:id="rId416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Условиями предоставления субсидий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в субъекте Российской Федерации утвержденной высшим исполнительным органом субъекта Российской Федера</w:t>
      </w:r>
      <w:r>
        <w:t xml:space="preserve">ции региональной программы (регионального проекта), включающей в себя мероприятия, предусмотренные </w:t>
      </w:r>
      <w:hyperlink w:anchor="P1153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&quot;Современная школа&quot;, в">
        <w:r>
          <w:rPr>
            <w:color w:val="0000FF"/>
          </w:rPr>
          <w:t>пунктом 2</w:t>
        </w:r>
      </w:hyperlink>
      <w:r>
        <w:t xml:space="preserve"> настоящих Правил, в целях софинансирования которых предоставляется субсидия;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41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за счет средс</w:t>
      </w:r>
      <w:r>
        <w:t>тв федерального бюджета, в объеме, необходимом для его исполнения, включающем размер планируемой к предоставлению из федерального бюджета субсидии, а также порядка определения объемов указанных ассигнований, если иное не установлено актами Президента Росси</w:t>
      </w:r>
      <w:r>
        <w:t>йской Федерации или актами Правительства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о предоставлении субсидии (далее - соглашение) в соответствии с </w:t>
      </w:r>
      <w:hyperlink r:id="rId41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</w:t>
        </w:r>
        <w:r>
          <w:rPr>
            <w:color w:val="0000FF"/>
          </w:rPr>
          <w:t>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</w:t>
      </w:r>
      <w:r>
        <w:t>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Соглашение заключается Министерством просвещения Российской Федерации и высшим исполни</w:t>
      </w:r>
      <w:r>
        <w:t xml:space="preserve">тельным органом субъекта Российской Федерации с использованием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419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типовой формой</w:t>
        </w:r>
      </w:hyperlink>
      <w:r>
        <w:t xml:space="preserve"> соглашения, утвержд</w:t>
      </w:r>
      <w:r>
        <w:t>енной Министерством финансов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42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возможность установления в соглашении различных уровней софинансирования расходного обязательства субъект</w:t>
      </w:r>
      <w:r>
        <w:t>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Федерации, предусматривающего реализацию более одного мероприятия.</w:t>
      </w:r>
    </w:p>
    <w:p w:rsidR="00E04C71" w:rsidRDefault="00DE46EC">
      <w:pPr>
        <w:pStyle w:val="ConsPlusNormal0"/>
        <w:jc w:val="both"/>
      </w:pPr>
      <w:r>
        <w:t xml:space="preserve">(п. 7 в ред. </w:t>
      </w:r>
      <w:hyperlink r:id="rId421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В целях реализации региональной программы (регионального проекта), включающей в себя мероприятия,</w:t>
      </w:r>
      <w:r>
        <w:t xml:space="preserve"> указанные в </w:t>
      </w:r>
      <w:hyperlink w:anchor="P1153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&quot;Современная школа&quot;, в">
        <w:r>
          <w:rPr>
            <w:color w:val="0000FF"/>
          </w:rPr>
          <w:t>пункте 2</w:t>
        </w:r>
      </w:hyperlink>
      <w:r>
        <w:t xml:space="preserve"> настоящих Правил,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В целях повышения эффективности реализации Программы в соглашени</w:t>
      </w:r>
      <w:r>
        <w:t xml:space="preserve">и в дополнение к положениям, предусматриваемым в соответствии с </w:t>
      </w:r>
      <w:hyperlink r:id="rId42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субсидий, предусматриваютс</w:t>
      </w:r>
      <w:r>
        <w:t>я следующие обязательства субъекта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утратил силу. - </w:t>
      </w:r>
      <w:hyperlink r:id="rId423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</w:t>
        </w:r>
      </w:hyperlink>
      <w:r>
        <w:t xml:space="preserve"> Правительства РФ от 20.05.2022 N 918;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обеспечение создания</w:t>
      </w:r>
      <w:r>
        <w:t xml:space="preserve"> новых мест в общеобразовательных организациях, расположенных в сельских населенных пунктах, путем строительства зданий (пристройки к зданию), приобретения (выкупа) зданий (пристройки к зданию) общеобразовательных организаций мощностью до 250 мест включите</w:t>
      </w:r>
      <w:r>
        <w:t>льно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образования, включая оснащение новых мест средствами обучения и воспитания в соотв</w:t>
      </w:r>
      <w:r>
        <w:t>етствии с перечнем средств обучения и воспитания, соответствующих современным условиям обучения, необходимых при оснащении общеобразовательных организаций;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направление субсидии на софинансирование расходов субъекта Российской Федерации на проведение стр</w:t>
      </w:r>
      <w:r>
        <w:t>оительства зданий (пристройки к зданию), приобретение (выкуп) зданий (пристройки к зданию) общеобразовательных организаций мощностью до 250 мест включительно, расположенных в сельских населенных пунктах, в рамках региональной программы (регионального проек</w:t>
      </w:r>
      <w:r>
        <w:t>та) для решения задач по переводу обучающихся в односменный режим обучения, а также по обеспечению зданий общеобразовательных организаций современными средствами обучения и воспитания, необходимыми видами благоустройства, в том числе санитарно-гигиенически</w:t>
      </w:r>
      <w:r>
        <w:t>ми помещениями указанных зданий;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обеспечение 24-часового онлайн-видеонаблюдения с трансляцией в информационно-телекоммуникационной сети "Интернет" за объектами строительства зданий (пристройки к зданию), приобретения (выкупа) зданий (пристройки к зданию</w:t>
      </w:r>
      <w:r>
        <w:t>), на софинансирование расходов которых направляется субсидия в соответствии с рекомендациями Министерства просвещения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Перечисление субсидий осуществляется в установленном порядке на единые счета бюджетов, открытые финансовым орга</w:t>
      </w:r>
      <w:r>
        <w:t>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jc w:val="both"/>
      </w:pPr>
      <w:r>
        <w:t xml:space="preserve">(п. 10 в ред. </w:t>
      </w:r>
      <w:hyperlink r:id="rId424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50" w:name="P1180"/>
      <w:bookmarkEnd w:id="50"/>
      <w:r>
        <w:t>11. Общий размер субсидии i-му субъекту Российской Федерации (S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670560" cy="44640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общее количество объектов;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порядковый номер объекта i-го субъекта Российской Федерации, при этом j = 1...n;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ij</w:t>
      </w:r>
      <w:r>
        <w:t xml:space="preserve"> - размер субсидии, предоставляемой бюджету i-го субъекта Российской Федерации на реализацию мероприятий по созданию j-го объекта региональной программы (регионального проекта);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i - порядковый номер субъекта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Расчет размера субсиди</w:t>
      </w:r>
      <w:r>
        <w:t>и определяется в целях реализации мероприятий по созданию 1-го приоритетного объекта, определяемого субъектом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13. Субсидии распределяются в соответствии с рейтингом субъектов Российской Федерации в пределах бюджетных ассигнований теку</w:t>
      </w:r>
      <w:r>
        <w:t>щего финансового года, а затем в пределах бюджетных ассигнований первого (второго) года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Субсидия распределяется в порядке убывания между субъектами Российской Федерации с наиболее высокой потребностью исходя из коэффициентов потребно</w:t>
      </w:r>
      <w:r>
        <w:t xml:space="preserve">сти, определяемых в соответствии с </w:t>
      </w:r>
      <w:hyperlink w:anchor="P1235" w:tooltip="24. Коэффициент потребности i-го субъекта Российской Федерации, применяемый для рейтингования субъектов Российской Федерации в порядке убывания (Ki), определяется по формуле:">
        <w:r>
          <w:rPr>
            <w:color w:val="0000FF"/>
          </w:rPr>
          <w:t>пунктом 24</w:t>
        </w:r>
      </w:hyperlink>
      <w:r>
        <w:t xml:space="preserve"> на</w:t>
      </w:r>
      <w:r>
        <w:t>стоящих Правил, путем последовательного определения размера субсидии для одного объекта i-го субъекта Российской Федерации согласно информации о приоритетности объектов, представленной субъектами Российской Федерации в Министерство просвещения Российской Ф</w:t>
      </w:r>
      <w:r>
        <w:t>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Размер субсидии, предоставляемой бюджету i-го субъекта Российской Федерации на реализацию мероприятий по созданию j-го объекта региональной программы (регионального проекта) (S</w:t>
      </w:r>
      <w:r>
        <w:rPr>
          <w:vertAlign w:val="subscript"/>
        </w:rPr>
        <w:t>ij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899160" cy="392430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ij</w:t>
      </w:r>
      <w:r>
        <w:t xml:space="preserve"> - расчетная стоимость с</w:t>
      </w:r>
      <w:r>
        <w:t>троительства зданий (пристройки к зданию), приобретения (выкупа) зданий (пристройки к зданию) и оснащения здания (пристройки к зданию) общеобразовательной организации средствами обучения и воспитания, не требующими предварительной сборки, установки и закре</w:t>
      </w:r>
      <w:r>
        <w:t>пления на фундаментах или опорах (далее - немонтируемые средства обучения и воспитания) j-го здания (пристройки к зданию) из числа объектов, указанных как приоритетные;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из федерального бюджета расходного обязательст</w:t>
      </w:r>
      <w:r>
        <w:t>ва i-го субъекта Российской Федерации, утвержденный Правительством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427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Расчетная стоимость строительства зданий (пристройки к зданию), приобретения (выкупа) зданий (прис</w:t>
      </w:r>
      <w:r>
        <w:t>тройки к зданию) и оснащения здания (пристройки к зданию) общеобразовательной организации немонтируемыми средствами обучения и воспитания j-го здания (пристройки к зданию) из числа объектов, указанных как приоритетные (Z</w:t>
      </w:r>
      <w:r>
        <w:rPr>
          <w:vertAlign w:val="subscript"/>
        </w:rPr>
        <w:t>ij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Z</w:t>
      </w:r>
      <w:r>
        <w:rPr>
          <w:vertAlign w:val="subscript"/>
        </w:rPr>
        <w:t>ij</w:t>
      </w:r>
      <w:r>
        <w:t xml:space="preserve"> =</w:t>
      </w:r>
      <w:r>
        <w:t xml:space="preserve"> Z</w:t>
      </w:r>
      <w:r>
        <w:rPr>
          <w:vertAlign w:val="subscript"/>
        </w:rPr>
        <w:t>mij</w:t>
      </w:r>
      <w:r>
        <w:t xml:space="preserve"> + Z</w:t>
      </w:r>
      <w:r>
        <w:rPr>
          <w:vertAlign w:val="subscript"/>
        </w:rPr>
        <w:t>оснащениеij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mij</w:t>
      </w:r>
      <w:r>
        <w:t xml:space="preserve"> - стоимость строительства зданий (пристройки к зданию), приобретения (выкупа) зданий (пристройки к зданию) без учета их оснащения немонтируемыми средствами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оснащениеij</w:t>
      </w:r>
      <w:r>
        <w:t xml:space="preserve"> - стоимость оснащения j-го здан</w:t>
      </w:r>
      <w:r>
        <w:t>ия (пристройки к зданию)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воспитания, утверждаемым Министерством просвещения Росс</w:t>
      </w:r>
      <w:r>
        <w:t>ийской Федерации, с перерасчетом на проектную мощность строящихся, приобретаемых (выкупаемых) зданий i-го субъекта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17. Стоимость строительства зданий (пристройки к зданию), приобретения (выкупа) зданий (пристройки к зданию) без учета </w:t>
      </w:r>
      <w:r>
        <w:t>их оснащения немонтируемыми средствами обучения и воспитания (Z</w:t>
      </w:r>
      <w:r>
        <w:rPr>
          <w:vertAlign w:val="subscript"/>
        </w:rPr>
        <w:t>mij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Z</w:t>
      </w:r>
      <w:r>
        <w:rPr>
          <w:vertAlign w:val="subscript"/>
        </w:rPr>
        <w:t>mij</w:t>
      </w:r>
      <w:r>
        <w:t xml:space="preserve"> = М</w:t>
      </w:r>
      <w:r>
        <w:rPr>
          <w:vertAlign w:val="subscript"/>
        </w:rPr>
        <w:t>ij</w:t>
      </w:r>
      <w:r>
        <w:t xml:space="preserve"> x НЦС</w:t>
      </w:r>
      <w:r>
        <w:rPr>
          <w:vertAlign w:val="subscript"/>
        </w:rPr>
        <w:t>ij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М</w:t>
      </w:r>
      <w:r>
        <w:rPr>
          <w:vertAlign w:val="subscript"/>
        </w:rPr>
        <w:t>ij</w:t>
      </w:r>
      <w:r>
        <w:t xml:space="preserve"> - число новых мест в общеобразовательных организациях j-го объекта i-го субъекта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НЦС</w:t>
      </w:r>
      <w:r>
        <w:rPr>
          <w:vertAlign w:val="subscript"/>
        </w:rPr>
        <w:t>ij</w:t>
      </w:r>
      <w:r>
        <w:t xml:space="preserve"> - укрупненный сметный норматив цены строительства в расчете на одно место обучающегося, установленный Министерством строительства и жилищно-коммунального хозяйства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Стоимость оснащения j-го здания (пристройки к зданию) общеобразов</w:t>
      </w:r>
      <w:r>
        <w:t xml:space="preserve">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воспитания, утверждаемым Министерством просвещения Российской Федерации, с перерасчетом на </w:t>
      </w:r>
      <w:r>
        <w:t>проектную мощность строящихся, приобретаемых (выкупаемых) зданий i-го субъекта Российской Федерации (Z</w:t>
      </w:r>
      <w:r>
        <w:rPr>
          <w:vertAlign w:val="subscript"/>
        </w:rPr>
        <w:t>оснащениеij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Z</w:t>
      </w:r>
      <w:r>
        <w:rPr>
          <w:vertAlign w:val="subscript"/>
        </w:rPr>
        <w:t>оснащениеij</w:t>
      </w:r>
      <w:r>
        <w:t xml:space="preserve"> = М</w:t>
      </w:r>
      <w:r>
        <w:rPr>
          <w:vertAlign w:val="subscript"/>
        </w:rPr>
        <w:t>ij</w:t>
      </w:r>
      <w:r>
        <w:t xml:space="preserve"> x N,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N - норматив стоимости оснащения одного места обучающегося средствами обучения и воспи</w:t>
      </w:r>
      <w:r>
        <w:t>тания, утвержденный Министерством просвещения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51" w:name="P1219"/>
      <w:bookmarkEnd w:id="51"/>
      <w:r>
        <w:t>19. Субсидия предоставляется бюджету субъекта Российской Федерации сроком на 3 финансовых года (с возможностью продления указанного срока в целях осуществления мероприятий, источником софи</w:t>
      </w:r>
      <w:r>
        <w:t>нансирования которых являются остатки субсидии, не использованной на начало текущего финансового года), при этом объекты строительства, приобретения (выкупа) должны быть введены в эксплуатацию не позднее 31 декабря года, следующего за годом начала софинанс</w:t>
      </w:r>
      <w:r>
        <w:t>ирования из федерального бюджета мероприятий по строительству и (или) приобретению (выкупу) объекта, либо не позднее 31 декабря года увеличения в текущем финансовом году субсидии в размере, не превышающем остатка субсидии, не использованной на начало текущ</w:t>
      </w:r>
      <w:r>
        <w:t>его финансового года.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428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16.07.2020 N 1063)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Расчет размера субсидии, предоставляемой бюджетам субъектов Российской Федерации в первом (втором) году планового периода, осуществляется в со</w:t>
      </w:r>
      <w:r>
        <w:t xml:space="preserve">ответствии с </w:t>
      </w:r>
      <w:hyperlink w:anchor="P1180" w:tooltip="11. Общий размер субсидии i-му субъекту Российской Федерации (Si) определяется по формуле:">
        <w:r>
          <w:rPr>
            <w:color w:val="0000FF"/>
          </w:rPr>
          <w:t>пунктами 11</w:t>
        </w:r>
      </w:hyperlink>
      <w:r>
        <w:t xml:space="preserve"> - </w:t>
      </w:r>
      <w:hyperlink w:anchor="P1219" w:tooltip="19. Субсидия предоставляется бюджету субъекта Российской Федерации сроком на 3 финансовых года (с возможностью продления указанного срока в целях осуществления мероприятий, источником софинансирования которых являются остатки субсидии, не использованной на нач">
        <w:r>
          <w:rPr>
            <w:color w:val="0000FF"/>
          </w:rPr>
          <w:t>19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21. В случае если в результате распределения с</w:t>
      </w:r>
      <w:r>
        <w:t>редств субсидии образовался нераспределенный остаток таких средств, расчет субсидии производится по 2-му и последующим приоритетным объектам, определяемым субъектом Российской Федерации, в соответствии с коэффициентами потребности, определяемыми в соответс</w:t>
      </w:r>
      <w:r>
        <w:t xml:space="preserve">твии с </w:t>
      </w:r>
      <w:hyperlink w:anchor="P1235" w:tooltip="24. Коэффициент потребности i-го субъекта Российской Федерации, применяемый для рейтингования субъектов Российской Федерации в порядке убывания (Ki), определяется по формуле:">
        <w:r>
          <w:rPr>
            <w:color w:val="0000FF"/>
          </w:rPr>
          <w:t>пунктом 24</w:t>
        </w:r>
      </w:hyperlink>
      <w:r>
        <w:t xml:space="preserve"> настоящих Правил, в порядке уб</w:t>
      </w:r>
      <w:r>
        <w:t>ывания.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Субсидии, от получения которых субъект Российской Федерации отказался полностью или частично до заключения соглашения или в период его действия, подлежат перераспределению на реализацию региональных программ в текущем году между другими субъектами </w:t>
      </w:r>
      <w:r>
        <w:t xml:space="preserve">Российской Федерации, достигнувшими результатов использования субсидии в соответствии с соглашением на последнюю отчетную дату, в соответствии с настоящими Правилами и </w:t>
      </w:r>
      <w:hyperlink r:id="rId429" w:tooltip="Федеральный закон от 28.11.2018 N 457-ФЗ (ред. от 21.11.2022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статьей 7</w:t>
        </w:r>
      </w:hyperlink>
      <w:r>
        <w:t xml:space="preserve"> Федерального закона от 28 ноября 2018 г. N 457-ФЗ "О внесении изменений в Бюджетный кодекс Российской Федерации и отдельные законодательные акты Российской Федерации".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430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52" w:name="P1225"/>
      <w:bookmarkEnd w:id="52"/>
      <w:r>
        <w:t>22. Объем нераспределенных средств субсидии (S</w:t>
      </w:r>
      <w:r>
        <w:rPr>
          <w:vertAlign w:val="subscript"/>
        </w:rPr>
        <w:t>opr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1013460" cy="25400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S</w:t>
      </w:r>
      <w:r>
        <w:rPr>
          <w:vertAlign w:val="subscript"/>
        </w:rPr>
        <w:t>о</w:t>
      </w:r>
      <w:r>
        <w:t xml:space="preserve"> - объем средств, предусмотренных в федеральном бюджете на предоставление субсидий в очередно</w:t>
      </w:r>
      <w:r>
        <w:t>м финансовом году.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23. В случае наличия нераспределенных средств, высвободившихся в результате расчетов, произведенных в соответствии с </w:t>
      </w:r>
      <w:hyperlink w:anchor="P1225" w:tooltip="22. Объем нераспределенных средств субсидии (Sopr) определяется по формуле:">
        <w:r>
          <w:rPr>
            <w:color w:val="0000FF"/>
          </w:rPr>
          <w:t>пунктом 22</w:t>
        </w:r>
      </w:hyperlink>
      <w:r>
        <w:t xml:space="preserve"> </w:t>
      </w:r>
      <w:r>
        <w:t>настоящих Правил, при недостаточном объеме бюджетных ассигнований в бюджете i-го субъекта Российской Федерации общий размер субсидии i-му субъекту Российской Федерации (S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9"/>
        </w:rPr>
        <w:drawing>
          <wp:inline distT="0" distB="0" distL="0" distR="0">
            <wp:extent cx="2377440" cy="49530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n2 - количество субъектов Российской Федерации, дл</w:t>
      </w:r>
      <w:r>
        <w:t xml:space="preserve">я которых размер субсидии, предоставляемой бюджету i-го субъекта Российской Федерации на реализацию мероприятий по созданию j-го объекта региональной программы (регионального проекта), меньше расчетной стоимости строительства зданий (пристройки к зданию), </w:t>
      </w:r>
      <w:r>
        <w:t>приобретения (выкупа) зданий (пристройки к зданию) и оснащения новых мест в общеобразовательных организациях средствами обучения и воспитания j-го здания (пристройки к зданию) из числа объектов, указанных как приоритетные, с учетом предельного уровня софин</w:t>
      </w:r>
      <w:r>
        <w:t>ансирования из федерального бюджета расходного обязательства i-го субъекта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53" w:name="P1235"/>
      <w:bookmarkEnd w:id="53"/>
      <w:r>
        <w:t>24. Коэффициент потребности i-го субъекта Российской Федерации, применяемый для рейтингования субъектов Российской Федерации в порядке убывания (K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632460" cy="42989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pv</w:t>
      </w:r>
      <w:r>
        <w:rPr>
          <w:vertAlign w:val="subscript"/>
        </w:rPr>
        <w:t>i</w:t>
      </w:r>
      <w:r>
        <w:t xml:space="preserve"> - численность обучающихся в общеобразовательных организациях, расположенных в сельских населенных пунктах в i-м субъекте Российской Федерации, по данным федерального статистического наблюдения на последнюю отчетную </w:t>
      </w:r>
      <w:r>
        <w:t>дату;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pa</w:t>
      </w:r>
      <w:r>
        <w:rPr>
          <w:vertAlign w:val="subscript"/>
        </w:rPr>
        <w:t>i</w:t>
      </w:r>
      <w:r>
        <w:t xml:space="preserve"> - численность обучающихся в общеобразовательных организациях в i-м субъекте Российской Федерации, по данным федерального статистического наблюдения на последнюю отчетную дату.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25. В случае если расчетная стоимость объекта строительства зданий (пр</w:t>
      </w:r>
      <w:r>
        <w:t>истройки к зданию), приобретения (выкупа) зданий (пристройки к зданию) и оснащения здания (пристройки к зданию) общеобразовательной организации немонтируемыми средствами обучения и воспитания j-го здания (пристройки к зданию) превышает объем нераспределенн</w:t>
      </w:r>
      <w:r>
        <w:t>ых средств, где объем нераспределенных средств субсидии больше нуля, то размер субсидии, предоставляемой бюджету i-го субъекта Российской Федерации на реализацию одного объекта региональной программы (регионального проекта), уменьшается до скорректированно</w:t>
      </w:r>
      <w:r>
        <w:t>го размера субсидии, предоставляемой бюджету i-го субъекта Российской Федерации на реализацию одного объекта региональной программы (регионального проекта) (</w:t>
      </w:r>
      <w:r>
        <w:rPr>
          <w:noProof/>
          <w:position w:val="-9"/>
        </w:rPr>
        <w:drawing>
          <wp:inline distT="0" distB="0" distL="0" distR="0">
            <wp:extent cx="254000" cy="241300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который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9"/>
        </w:rPr>
        <w:drawing>
          <wp:inline distT="0" distB="0" distL="0" distR="0">
            <wp:extent cx="990600" cy="241300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66700" cy="241300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уменьшенный размер субсидии, предоставляемой бюдж</w:t>
      </w:r>
      <w:r>
        <w:t>ету i-го субъекта Российской Федерации на строительство, приобретение (выкуп) зданий (пристройки к зданию) общеобразовательных организаций одного приоритетного объекта;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Kk - корректирующий коэффициент для i-го субъекта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54" w:name="P1249"/>
      <w:bookmarkEnd w:id="54"/>
      <w:r>
        <w:t>26. Корректирую</w:t>
      </w:r>
      <w:r>
        <w:t>щий коэффициент для i-го субъекта Российской Федерации (Kk)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6"/>
        </w:rPr>
        <w:drawing>
          <wp:inline distT="0" distB="0" distL="0" distR="0">
            <wp:extent cx="1051560" cy="45720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где </w:t>
      </w:r>
      <w:r>
        <w:rPr>
          <w:noProof/>
          <w:position w:val="-3"/>
        </w:rPr>
        <w:drawing>
          <wp:inline distT="0" distB="0" distL="0" distR="0">
            <wp:extent cx="228600" cy="17716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средств из федерального бюджета на софинансирование расходов на реализацию одного из мероприятий, предусмотренных </w:t>
      </w:r>
      <w:hyperlink w:anchor="P1153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&quot;Современная школа&quot;, в">
        <w:r>
          <w:rPr>
            <w:color w:val="0000FF"/>
          </w:rPr>
          <w:t>пунктом 2</w:t>
        </w:r>
      </w:hyperlink>
      <w:r>
        <w:t xml:space="preserve"> настоящих Правил, с минимальной расчетной стоимостью.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26(1). В случае предоставления бюджетных ассигнований резервного фонда Правительства Российской Федерации на цели, указанные в </w:t>
      </w:r>
      <w:hyperlink w:anchor="P1153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&quot;Современная школа&quot;, в">
        <w:r>
          <w:rPr>
            <w:color w:val="0000FF"/>
          </w:rPr>
          <w:t>пункте 2</w:t>
        </w:r>
      </w:hyperlink>
      <w:r>
        <w:t xml:space="preserve"> настоящих Правил, положения </w:t>
      </w:r>
      <w:hyperlink w:anchor="P1180" w:tooltip="11. Общий размер субсидии i-му субъекту Российской Федерации (Si) определяется по формуле:">
        <w:r>
          <w:rPr>
            <w:color w:val="0000FF"/>
          </w:rPr>
          <w:t>пунктов 11</w:t>
        </w:r>
      </w:hyperlink>
      <w:r>
        <w:t xml:space="preserve"> - </w:t>
      </w:r>
      <w:hyperlink w:anchor="P1249" w:tooltip="26. Корректирующий коэффициент для i-го субъекта Российской Федерации (Kk) определяется по формуле:">
        <w:r>
          <w:rPr>
            <w:color w:val="0000FF"/>
          </w:rPr>
          <w:t>26</w:t>
        </w:r>
      </w:hyperlink>
      <w:r>
        <w:t xml:space="preserve"> настоящих Правил не применяются. Объем субсидии определяется в соответствии с актом Правительства Российской Федерации об использовании бюджетных ассигнований резервного фонда Правительства</w:t>
      </w:r>
      <w:r>
        <w:t xml:space="preserve">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26(1) введен </w:t>
      </w:r>
      <w:hyperlink r:id="rId439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Постановлением</w:t>
        </w:r>
      </w:hyperlink>
      <w:r>
        <w:t xml:space="preserve"> Правительства РФ от 20.05.2022 N 918)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27. В случае если субъектом Российской Федерации по состоя</w:t>
      </w:r>
      <w:r>
        <w:t xml:space="preserve">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44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подпунктами "б"</w:t>
        </w:r>
      </w:hyperlink>
      <w:r>
        <w:t xml:space="preserve"> и </w:t>
      </w:r>
      <w:hyperlink r:id="rId44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"в" пункта 10</w:t>
        </w:r>
      </w:hyperlink>
      <w:r>
        <w:t xml:space="preserve"> Правил формирования, предоставления и распределения субсидий, и в срок до первой даты представления отчетности о достижении результата использования суб</w:t>
      </w:r>
      <w:r>
        <w:t>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 Российской Федерации в федеральный бюджет, и срок возврата указанных средств опр</w:t>
      </w:r>
      <w:r>
        <w:t xml:space="preserve">еделяются в соответствии с </w:t>
      </w:r>
      <w:hyperlink r:id="rId44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и </w:t>
      </w:r>
      <w:hyperlink r:id="rId44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Правил форми</w:t>
      </w:r>
      <w:r>
        <w:t>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28. Освобождение субъектов Российской Федерации от применения мер ответственности, предусмотренных </w:t>
      </w:r>
      <w:hyperlink r:id="rId44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</w:t>
        </w:r>
        <w:r>
          <w:rPr>
            <w:color w:val="0000FF"/>
          </w:rPr>
          <w:t>и 16</w:t>
        </w:r>
      </w:hyperlink>
      <w:r>
        <w:t xml:space="preserve"> и </w:t>
      </w:r>
      <w:hyperlink r:id="rId44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субсидий, в том числе последующего возврата средств в доход федерального бюджета, осуществляет</w:t>
      </w:r>
      <w:r>
        <w:t xml:space="preserve">ся в соответствии с </w:t>
      </w:r>
      <w:hyperlink r:id="rId44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29. Оценка эффективности использования субсидии осуществляется </w:t>
      </w:r>
      <w:r>
        <w:t>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- количества новых мест в общеобразовательных организациях субъекта Российской Федерации, введ</w:t>
      </w:r>
      <w:r>
        <w:t>енных путем реализации мероприятий региональных программ (региональных проектов), софинансируемых из федерального бюджета.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30. Уполномоченный высшим исполнительным органом субъекта Российской Федерации исполнительный орган субъекта Российской Федерации раз</w:t>
      </w:r>
      <w:r>
        <w:t>мещает в государственной интегрированной информационной системе управления общественными финансами "Электронный бюджет" отчет о расходах бюджета субъекта Российской Федерации, в целях софинансирования которых предоставляется субсидия, отчет о достижении зн</w:t>
      </w:r>
      <w:r>
        <w:t>ачения результата использования субсидии в сроки, установленные соглашением.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27.12.2019 </w:t>
      </w:r>
      <w:hyperlink r:id="rId447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N 1880</w:t>
        </w:r>
      </w:hyperlink>
      <w:r>
        <w:t xml:space="preserve">, от 24.12.2021 </w:t>
      </w:r>
      <w:hyperlink r:id="rId448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N 2452</w:t>
        </w:r>
      </w:hyperlink>
      <w:r>
        <w:t xml:space="preserve">, от 26.09.2022 </w:t>
      </w:r>
      <w:hyperlink r:id="rId449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31. Утратил силу с 1 января 2020 года. - </w:t>
      </w:r>
      <w:hyperlink r:id="rId450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32. Ответственность за достоверность представляемых в Министерство просвещения Российской Федерации св</w:t>
      </w:r>
      <w:r>
        <w:t>едений и соблюдение условий, предусмотренных настоящими Правилами и соглашением, возлагается на уполномоченный высшим исполнительным органом субъекта Российской Федерации исполнительный орган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451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33. Контроль за соблюдением субъектами Российской Федерации условий, предусмотренных при предоставлении субсидий, осуществляется Министерством просвещения Российской Федерации и уполномоченными органам</w:t>
      </w:r>
      <w:r>
        <w:t>и государственного финансового контроля.</w:t>
      </w:r>
    </w:p>
    <w:p w:rsidR="00E04C71" w:rsidRDefault="00DE46EC">
      <w:pPr>
        <w:pStyle w:val="ConsPlusNormal0"/>
        <w:jc w:val="both"/>
      </w:pPr>
      <w:r>
        <w:t xml:space="preserve">(п. 33 в ред. </w:t>
      </w:r>
      <w:hyperlink r:id="rId452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10</w:t>
      </w:r>
    </w:p>
    <w:p w:rsidR="00E04C71" w:rsidRDefault="00DE46EC">
      <w:pPr>
        <w:pStyle w:val="ConsPlusNormal0"/>
        <w:jc w:val="right"/>
      </w:pPr>
      <w:r>
        <w:t>к государственной програм</w:t>
      </w:r>
      <w:r>
        <w:t>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55" w:name="P1276"/>
      <w:bookmarkEnd w:id="55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</w:t>
      </w:r>
    </w:p>
    <w:p w:rsidR="00E04C71" w:rsidRDefault="00DE46EC">
      <w:pPr>
        <w:pStyle w:val="ConsPlusTitle0"/>
        <w:jc w:val="center"/>
      </w:pPr>
      <w:r>
        <w:t>НА МОДЕРНИЗАЦИЮ ИНФРАСТРУКТУРЫ ОБЩЕГО ОБРАЗОВАНИЯ</w:t>
      </w:r>
    </w:p>
    <w:p w:rsidR="00E04C71" w:rsidRDefault="00DE46EC">
      <w:pPr>
        <w:pStyle w:val="ConsPlusTitle0"/>
        <w:jc w:val="center"/>
      </w:pPr>
      <w:r>
        <w:t>В ОТДЕЛЬНЫХ СУБЪЕКТАХ РОССИЙСКОЙ ФЕДЕРАЦИИ В Р</w:t>
      </w:r>
      <w:r>
        <w:t>АМКАХ</w:t>
      </w:r>
    </w:p>
    <w:p w:rsidR="00E04C71" w:rsidRDefault="00DE46EC">
      <w:pPr>
        <w:pStyle w:val="ConsPlusTitle0"/>
        <w:jc w:val="center"/>
      </w:pPr>
      <w:r>
        <w:t>РЕАЛИЗАЦИИ ГОСУДАРСТВЕННОЙ ПРОГРАММЫ РОССИЙСКОЙ</w:t>
      </w:r>
    </w:p>
    <w:p w:rsidR="00E04C71" w:rsidRDefault="00DE46EC">
      <w:pPr>
        <w:pStyle w:val="ConsPlusTitle0"/>
        <w:jc w:val="center"/>
      </w:pPr>
      <w:r>
        <w:t>ФЕДЕРАЦИИ 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22.01.2019 </w:t>
            </w:r>
            <w:hyperlink r:id="rId453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454" w:tooltip="Постановление Правительства РФ от 29.03.2019 N 368 (ред. от 24.12.2021) &quot;О внесении изменений в приложение N 10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27.12.2019 </w:t>
            </w:r>
            <w:hyperlink r:id="rId455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 xml:space="preserve">, от 16.07.2020 </w:t>
            </w:r>
            <w:hyperlink r:id="rId456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457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24.12.2021 </w:t>
            </w:r>
            <w:hyperlink r:id="rId458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20.05.2022 </w:t>
            </w:r>
            <w:hyperlink r:id="rId459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26.09.2022 </w:t>
            </w:r>
            <w:hyperlink r:id="rId46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</w:t>
      </w:r>
      <w:r>
        <w:t xml:space="preserve">в рамках реализации государственной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- субсидии).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56" w:name="P1290"/>
      <w:bookmarkEnd w:id="56"/>
      <w:r>
        <w:t>2. Субсидии предоставляются в целях софинансирования (возмещения) ра</w:t>
      </w:r>
      <w:r>
        <w:t xml:space="preserve">сходных обязательств субъектов Российской Федерации, возникающих при реализации государственных программ субъектов Российской Федерации (региональных проектов, обеспечивающих достижение целей, показателей и результатов федерального </w:t>
      </w:r>
      <w:hyperlink r:id="rId46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"Современная школа", входящего в состав национального проекта "Образование") (далее соответственно - региональные программы, региональные проекты), связанных с модернизацией инфраструктуры общего образования, в том числе с созданием многофунк</w:t>
      </w:r>
      <w:r>
        <w:t>циональных образовательных комплексов, включающих в себя объекты всех уровней общего образования, дополнительного образования, спортивной инфраструктуры и иные объекты социальной инфраструктуры (далее - многофункциональные образовательные комплексы), в отд</w:t>
      </w:r>
      <w:r>
        <w:t>ельных субъектах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2 в ред. </w:t>
      </w:r>
      <w:hyperlink r:id="rId462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57" w:name="P1292"/>
      <w:bookmarkEnd w:id="57"/>
      <w:r>
        <w:t>3. Субсидии предоставляются в целях софинансиров</w:t>
      </w:r>
      <w:r>
        <w:t>ания расходных обязательств отдельных субъектов Российской Федерации, возникающих при строительстве, реконструкции, в том числе с элементами реставрации, техническом перевооружении, капитальном ремонте объектов государственной собственности субъектов Росси</w:t>
      </w:r>
      <w:r>
        <w:t>йской Федерации и (или) муниципальной собственности и (или) приобретении объектов недвижимого имущества в государственную собственность субъектов Российской Федерации и (или) муниципальную собственность (далее соответственно - объекты, приобретение, меропр</w:t>
      </w:r>
      <w:r>
        <w:t>иятия).</w:t>
      </w:r>
    </w:p>
    <w:p w:rsidR="00E04C71" w:rsidRDefault="00DE46EC">
      <w:pPr>
        <w:pStyle w:val="ConsPlusNormal0"/>
        <w:jc w:val="both"/>
      </w:pPr>
      <w:r>
        <w:t xml:space="preserve">(п. 3 в ред. </w:t>
      </w:r>
      <w:hyperlink r:id="rId463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Субсидии предоставляются в пределах лимитов бюджетных обязательств, доведенн</w:t>
      </w:r>
      <w:r>
        <w:t xml:space="preserve">ых до Министерства просвещения Российской Федерации как получателя средств федерального бюджета на цели, указанные в </w:t>
      </w:r>
      <w:hyperlink w:anchor="P1292" w:tooltip="3. Субсидии предоставляются в целях софинансирования расходных обязательств отдельных субъектов Российской Федерации, возникающих при строительстве, реконструкции, в том числе с элементами реставрации, техническом перевооружении, капитальном ремонте объектов г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Перечень мероприятий (объектов) формируется Министерством просвещения Р</w:t>
      </w:r>
      <w:r>
        <w:t xml:space="preserve">оссийской Федерации на основании поручений Президента Российской Федерации, Председателя Правительства Российской Федерации (заместителей Председателя Правительства Российской Федерации), обращений высших должностных лиц субъектов Российской Федерации или </w:t>
      </w:r>
      <w:r>
        <w:t>председателей высших исполнительных органов субъекта Российской Федерации. Перечень мероприятий (объектов) подлежит одобрению Заместителем Председателя Правительства Российской Федерации в соответствии с распределением обязанностей и утверждается Министерс</w:t>
      </w:r>
      <w:r>
        <w:t>твом просвещения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29.03.2019 </w:t>
      </w:r>
      <w:hyperlink r:id="rId464" w:tooltip="Постановление Правительства РФ от 29.03.2019 N 368 (ред. от 24.12.2021) &quot;О внесении изменений в приложение N 10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N 368</w:t>
        </w:r>
      </w:hyperlink>
      <w:r>
        <w:t xml:space="preserve">, от 26.09.2022 </w:t>
      </w:r>
      <w:hyperlink r:id="rId465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58" w:name="P1297"/>
      <w:bookmarkEnd w:id="58"/>
      <w:r>
        <w:t>6. Критерием отбора субъекта Российской Федерации для предоставл</w:t>
      </w:r>
      <w:r>
        <w:t>ения субсидии является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санитарно-эпидемиологическими требованиями, строительными и противопожарными нормами, федераль</w:t>
      </w:r>
      <w:r>
        <w:t xml:space="preserve">ными государственными образовательными стандартами общего образования, а также в соответствии с перечнем средств обучения и воспитания, соответствующих современным условиям обучения, необходимых при оснащении общеобразовательных организаций. Указанный </w:t>
      </w:r>
      <w:hyperlink r:id="rId466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перечень</w:t>
        </w:r>
      </w:hyperlink>
      <w:r>
        <w:t xml:space="preserve">, </w:t>
      </w:r>
      <w:hyperlink r:id="rId467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критерии</w:t>
        </w:r>
      </w:hyperlink>
      <w:r>
        <w:t xml:space="preserve"> его формирования и требования к функцио</w:t>
      </w:r>
      <w:r>
        <w:t xml:space="preserve">нальному оснащению, а также </w:t>
      </w:r>
      <w:hyperlink r:id="rId468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норматив</w:t>
        </w:r>
      </w:hyperlink>
      <w:r>
        <w:t xml:space="preserve"> стоимости оснащения одного места обучающегося средствами обучения и воспитания утверждаются Министерством просвещения </w:t>
      </w:r>
      <w:r>
        <w:t>Российской Федерации.</w:t>
      </w:r>
    </w:p>
    <w:p w:rsidR="00E04C71" w:rsidRDefault="00DE46EC">
      <w:pPr>
        <w:pStyle w:val="ConsPlusNormal0"/>
        <w:jc w:val="both"/>
      </w:pPr>
      <w:r>
        <w:t xml:space="preserve">(п. 6 в ред. </w:t>
      </w:r>
      <w:hyperlink r:id="rId469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Условиями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правового акта субъекта Российской Федерации, утвержденного в соответствии с требованиями нормативных правовых актов Российской Федерации, включающего одно или несколько мероприятий, в целях софинансирования которых предоставляются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</w:t>
      </w:r>
      <w:r>
        <w:t>наличие в бюджете субъекта Российской Федерации бюджетных ассигнований на исполнение расходного обязательства субъекта Российской Федерации, связанного с реализацией региональной программы (регионального проекта), софинансирование которого осуществляется и</w:t>
      </w:r>
      <w:r>
        <w:t>з федерального бюджета, в объеме, необходимом для его исполнения, включающем размер планируемой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о предоставлении субсидии (далее - соглашение) в соответствии с </w:t>
      </w:r>
      <w:hyperlink r:id="rId47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</w:t>
      </w:r>
      <w:r>
        <w:t xml:space="preserve">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Соглашение заключается Министерством просве</w:t>
      </w:r>
      <w:r>
        <w:t xml:space="preserve">щения Российской Федерации и высшим исполнительным органом субъекта Российской Федерации с использованием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471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типовой формой</w:t>
        </w:r>
      </w:hyperlink>
      <w:r>
        <w:t xml:space="preserve"> соглашения, утвержденной Министерством финансов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472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возможность установления в соглашении различных уровней софина</w:t>
      </w:r>
      <w:r>
        <w:t>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Федерации, предусматривающего реализа</w:t>
      </w:r>
      <w:r>
        <w:t>цию более одного мероприятия.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 целях реализации региональной программы (регионального проекта), включающей в себя мероприятия, указанные в </w:t>
      </w:r>
      <w:hyperlink w:anchor="P1290" w:tooltip="2. Субсидии предоставляются в целях софинансирования (возмещения) расходных обязательств субъектов Российской Федерации, возникающих при реализации государственных программ субъектов Российской Федерации (региональных проектов, обеспечивающих достижение целей,">
        <w:r>
          <w:rPr>
            <w:color w:val="0000FF"/>
          </w:rPr>
          <w:t>пункте 2</w:t>
        </w:r>
      </w:hyperlink>
      <w:r>
        <w:t xml:space="preserve"> настоящих Правил, может быть предусмотрено предоставление субсидий из</w:t>
      </w:r>
      <w:r>
        <w:t xml:space="preserve"> бюджета субъекта Российской Федерации местным бюджетам.</w:t>
      </w:r>
    </w:p>
    <w:p w:rsidR="00E04C71" w:rsidRDefault="00DE46EC">
      <w:pPr>
        <w:pStyle w:val="ConsPlusNormal0"/>
        <w:jc w:val="both"/>
      </w:pPr>
      <w:r>
        <w:t xml:space="preserve">(п. 8 в ред. </w:t>
      </w:r>
      <w:hyperlink r:id="rId473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В целях повышения эффективн</w:t>
      </w:r>
      <w:r>
        <w:t xml:space="preserve">ости реализации государственной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в соглашении в дополнение к положениям, указанным в </w:t>
      </w:r>
      <w:hyperlink r:id="rId47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пункте 10</w:t>
        </w:r>
      </w:hyperlink>
      <w:r>
        <w:t xml:space="preserve"> Правил формирования, предоставления и распределения субсидий, предусматриваются следующие обязательства субъекта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обеспечение создания новых мест в общеобразов</w:t>
      </w:r>
      <w:r>
        <w:t>ательных организациях, предусмотренных региональной программой (региональным проектом),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образования, вкл</w:t>
      </w:r>
      <w:r>
        <w:t xml:space="preserve">ючая оснащение новых мест средствами обучения и воспитания в соответствии с перечнем, указанным в </w:t>
      </w:r>
      <w:hyperlink w:anchor="P1297" w:tooltip="6. Критерием отбора субъекта Российской Федерации для предоставления субсидии является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-эпидемиологическими треб">
        <w:r>
          <w:rPr>
            <w:color w:val="0000FF"/>
          </w:rPr>
          <w:t>подпункте "а" пункта 6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направление субсидии на софинансирование расходов субъекта Российской Федера</w:t>
      </w:r>
      <w:r>
        <w:t>ции на строительство (реконструкцию, в том числе с элементами реставрации, техническое перевооружение, капитальный ремонт) или приобретение объектов, а также на обеспечение зданий общеобразовательных организаций современными средствами обучения и воспитани</w:t>
      </w:r>
      <w:r>
        <w:t>я, необходимыми видами благоустройства, в том числе санитарно-гигиеническими помещениями;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475" w:tooltip="Постановление Правительства РФ от 29.03.2019 N 368 (ред. от 24.12.2021) &quot;О внесении изменений в приложение N 10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29.03.2019 N 368)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обеспечение 24-часового онлайн-видеонаблюдения (с трансляци</w:t>
      </w:r>
      <w:r>
        <w:t>ей в информационно-телекоммуникационной сети "Интернет") за объектами, на софинансирование которых направляется субсидия, в соответствии с рекомендациями Министерства просвещения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59" w:name="P1313"/>
      <w:bookmarkEnd w:id="59"/>
      <w:r>
        <w:t>10. Общий размер субсидии i-му субъекту Российской Феде</w:t>
      </w:r>
      <w:r>
        <w:t>рации (S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670560" cy="44640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общее количество объектов;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порядковый номер объекта i-го субъекта Российской Федерации, при этом j = 1...n;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ij</w:t>
      </w:r>
      <w:r>
        <w:t xml:space="preserve"> - размер субсидии, предоставляемой бюджету i-го субъекта Российской Федерации на реализацию мероприятий;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i - порядковый номер субъекта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Расчет размера субсидии производится в 2 этапа.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первом этапе производится расчет размера су</w:t>
      </w:r>
      <w:r>
        <w:t>бсидии субъекту Российской Федерации по мероприятиям, в отношении которых имеется положительное заключение государственной экспертизы по проверке достоверности определения сметной стоимости объектов, предусматривающим создание многофункциональных образоват</w:t>
      </w:r>
      <w:r>
        <w:t>ельных комплексов, осуществление реконструкции, в том числе с элементами реставрации, технического перевооружения, капитального ремонта, приобретения объектов и (или) возмещения затрат по завершенным мероприятиям.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втором этапе производится расчет размер</w:t>
      </w:r>
      <w:r>
        <w:t>а субсидии субъекту Российской Федерации на реализацию остальных мероприятий.</w:t>
      </w:r>
    </w:p>
    <w:p w:rsidR="00E04C71" w:rsidRDefault="00DE46EC">
      <w:pPr>
        <w:pStyle w:val="ConsPlusNormal0"/>
        <w:jc w:val="both"/>
      </w:pPr>
      <w:r>
        <w:t xml:space="preserve">(п. 11 в ред. </w:t>
      </w:r>
      <w:hyperlink r:id="rId477" w:tooltip="Постановление Правительства РФ от 29.03.2019 N 368 (ред. от 24.12.2021) &quot;О внесении изменений в приложение N 10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29.03.2019 N 368)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Расчет размера субсидии по первому этапу (S</w:t>
      </w:r>
      <w:r>
        <w:rPr>
          <w:vertAlign w:val="subscript"/>
        </w:rPr>
        <w:t>ij1</w:t>
      </w:r>
      <w:r>
        <w:t>) осуществляется п</w:t>
      </w:r>
      <w:r>
        <w:t>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952500" cy="39243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ij</w:t>
      </w:r>
      <w:r>
        <w:t xml:space="preserve"> - стоимость объекта или размер затрат на реализацию мероприятия j-го объекта согласно положительному заключению государственной экспертизы по проверке достоверности определения сметной стоимости объекта;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</w:t>
      </w:r>
      <w:r>
        <w:t>нансирования из федерального бюджета расходного обязательства i-го субъекта Российской Федерации, утвержденный Правительством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479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60" w:name="P1334"/>
      <w:bookmarkEnd w:id="60"/>
      <w:r>
        <w:t>13. Расчет размера субсидии по второму этапу (S</w:t>
      </w:r>
      <w:r>
        <w:rPr>
          <w:vertAlign w:val="subscript"/>
        </w:rPr>
        <w:t>ij2</w:t>
      </w:r>
      <w:r>
        <w:t>)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S</w:t>
      </w:r>
      <w:r>
        <w:rPr>
          <w:vertAlign w:val="subscript"/>
        </w:rPr>
        <w:t>ij2</w:t>
      </w:r>
      <w:r>
        <w:t xml:space="preserve"> = (НЦС</w:t>
      </w:r>
      <w:r>
        <w:rPr>
          <w:vertAlign w:val="subscript"/>
        </w:rPr>
        <w:t>ij</w:t>
      </w:r>
      <w:r>
        <w:t xml:space="preserve"> + N) x M</w:t>
      </w:r>
      <w:r>
        <w:rPr>
          <w:vertAlign w:val="subscript"/>
        </w:rPr>
        <w:t>ij</w:t>
      </w:r>
      <w:r>
        <w:t xml:space="preserve"> x Y</w:t>
      </w:r>
      <w:r>
        <w:rPr>
          <w:vertAlign w:val="subscript"/>
        </w:rPr>
        <w:t>i</w:t>
      </w:r>
      <w:r>
        <w:t xml:space="preserve"> / 100 + НДС,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НЦС</w:t>
      </w:r>
      <w:r>
        <w:rPr>
          <w:vertAlign w:val="subscript"/>
        </w:rPr>
        <w:t>ij</w:t>
      </w:r>
      <w:r>
        <w:t xml:space="preserve"> - укрупненный сметный норматив цены строительства в расчете на од</w:t>
      </w:r>
      <w:r>
        <w:t>но место обучающегося, установленный Министерством строительства и жилищно-коммунального хозяйства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норматив стоимости оснащения одного места обучающегося средствами обучения и воспитания, утвержденный Министерством просвещения Рос</w:t>
      </w:r>
      <w:r>
        <w:t>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ij</w:t>
      </w:r>
      <w:r>
        <w:t xml:space="preserve"> - количество новых мест в общеобразовательных организациях j-го объекта i-го субъекта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НДС - налог на добавленную стоимость.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В случае если размер субсидии, предоставляемой бюджету i-го субъекта Российской Федерации на реализацию мероприятий на очередной финансовый год (первый год планового периода), меньше расчетной стоимости строительства, то остаток средств, необходимый дл</w:t>
      </w:r>
      <w:r>
        <w:t>я реализации мероприятий, предоставляется из федерального бюджета бюджету i-го субъекта Российской Федерации в первом (во втором) году планового периода в пределах объема бюджетных ассигнований, предусмотренных федеральным законом.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480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Постановление</w:t>
        </w:r>
      </w:hyperlink>
      <w:r>
        <w:t xml:space="preserve"> Правительства РФ от 15.03.2021 N 385.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При расчете размера субсидии по второму этапу Министерством просвещения Российской Федерации осущес</w:t>
      </w:r>
      <w:r>
        <w:t>твляется проверка соответствия общего размера субсидии, рассчитанного по первому и второму этапам, размеру, установленному федеральным законом о федеральном бюджете на соответствующий финансовый год и плановый период, и (или) лимитам бюджетных обязательств</w:t>
      </w:r>
      <w:r>
        <w:t xml:space="preserve">, доведенных до Министерства просвещения Российской Федерации как получателя средств федерального бюджета на предоставление субсидий на цели, указанные в </w:t>
      </w:r>
      <w:hyperlink w:anchor="P1290" w:tooltip="2. Субсидии предоставляются в целях софинансирования (возмещения) расходных обязательств субъектов Российской Федерации, возникающих при реализации государственных программ субъектов Российской Федерации (региональных проектов, обеспечивающих достижение целей,">
        <w:r>
          <w:rPr>
            <w:color w:val="0000FF"/>
          </w:rPr>
          <w:t>пунктах 2</w:t>
        </w:r>
      </w:hyperlink>
      <w:r>
        <w:t xml:space="preserve"> и </w:t>
      </w:r>
      <w:hyperlink w:anchor="P1292" w:tooltip="3. Субсидии предоставляются в целях софинансирования расходных обязательств отдельных субъектов Российской Федерации, возникающих при строительстве, реконструкции, в том числе с элементами реставрации, техническом перевооружении, капитальном ремонте объектов г">
        <w:r>
          <w:rPr>
            <w:color w:val="0000FF"/>
          </w:rPr>
          <w:t>3</w:t>
        </w:r>
      </w:hyperlink>
      <w:r>
        <w:t xml:space="preserve"> настоящих Правил, на соответствующий период.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В случае если общий размер субсидии, рассчитанный по первому и второму этапам, превышает сумму, установленную федеральным законом о федеральном бюджете на соответствующи</w:t>
      </w:r>
      <w:r>
        <w:t xml:space="preserve">й финансовый год и плановый период, и (или) лимиты бюджетных обязательств, доведенные до Министерства просвещения Российской Федерации как получателя средств федерального бюджета на предоставление субсидий на цели, указанные в </w:t>
      </w:r>
      <w:hyperlink w:anchor="P1290" w:tooltip="2. Субсидии предоставляются в целях софинансирования (возмещения) расходных обязательств субъектов Российской Федерации, возникающих при реализации государственных программ субъектов Российской Федерации (региональных проектов, обеспечивающих достижение целей,">
        <w:r>
          <w:rPr>
            <w:color w:val="0000FF"/>
          </w:rPr>
          <w:t>пунктах 2</w:t>
        </w:r>
      </w:hyperlink>
      <w:r>
        <w:t xml:space="preserve"> и </w:t>
      </w:r>
      <w:hyperlink w:anchor="P1292" w:tooltip="3. Субсидии предоставляются в целях софинансирования расходных обязательств отдельных субъектов Российской Федерации, возникающих при строительстве, реконструкции, в том числе с элементами реставрации, техническом перевооружении, капитальном ремонте объектов г">
        <w:r>
          <w:rPr>
            <w:color w:val="0000FF"/>
          </w:rPr>
          <w:t>3</w:t>
        </w:r>
      </w:hyperlink>
      <w:r>
        <w:t xml:space="preserve"> настоящих Правил, размер субсидии, рассчитанный на втором этапе, уменьшается до скорректированного размера субсидии (</w:t>
      </w:r>
      <w:r>
        <w:rPr>
          <w:noProof/>
          <w:position w:val="-9"/>
        </w:rPr>
        <w:drawing>
          <wp:inline distT="0" distB="0" distL="0" distR="0">
            <wp:extent cx="241300" cy="241300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предоставляемой бюджету i-го субъекта Российской Федерации, который опреде</w:t>
      </w:r>
      <w:r>
        <w:t>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9"/>
        </w:rPr>
        <w:drawing>
          <wp:inline distT="0" distB="0" distL="0" distR="0">
            <wp:extent cx="937260" cy="241300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ij2</w:t>
      </w:r>
      <w:r>
        <w:t xml:space="preserve"> - размер субсидии, предоставляемой бюджету i-го субъекта Российской Федерации, рассчитанный на втором этапе;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Kk - корректирующий коэффициент размера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61" w:name="P1353"/>
      <w:bookmarkEnd w:id="61"/>
      <w:r>
        <w:t>17. Корректирующий коэффициент размера субсидии (Kk) определяетс</w:t>
      </w:r>
      <w:r>
        <w:t>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1013460" cy="446405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190500" cy="228600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субсидии, превышающий общий размер субсидии, предусмотренный в федеральном бюджете, образовавшийся при выполнении расчетов в соответствии с </w:t>
      </w:r>
      <w:hyperlink w:anchor="P1313" w:tooltip="10. Общий размер субсидии i-му субъекту Российской Федерации (Si) определяется по формуле:">
        <w:r>
          <w:rPr>
            <w:color w:val="0000FF"/>
          </w:rPr>
          <w:t>пунктами 10</w:t>
        </w:r>
      </w:hyperlink>
      <w:r>
        <w:t xml:space="preserve"> - </w:t>
      </w:r>
      <w:hyperlink w:anchor="P1334" w:tooltip="13. Расчет размера субсидии по второму этапу (Sij2) осуществляется по формуле: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17(1). В случае предоставления бюджетных ассигнований резе</w:t>
      </w:r>
      <w:r>
        <w:t xml:space="preserve">рвного фонда Правительства Российской Федерации на цели, указанные в </w:t>
      </w:r>
      <w:hyperlink w:anchor="P1292" w:tooltip="3. Субсидии предоставляются в целях софинансирования расходных обязательств отдельных субъектов Российской Федерации, возникающих при строительстве, реконструкции, в том числе с элементами реставрации, техническом перевооружении, капитальном ремонте объектов г">
        <w:r>
          <w:rPr>
            <w:color w:val="0000FF"/>
          </w:rPr>
          <w:t>пункте 3</w:t>
        </w:r>
      </w:hyperlink>
      <w:r>
        <w:t xml:space="preserve"> настоящих Правил, положения </w:t>
      </w:r>
      <w:hyperlink w:anchor="P1313" w:tooltip="10. Общий размер субсидии i-му субъекту Российской Федерации (Si) определяется по формуле:">
        <w:r>
          <w:rPr>
            <w:color w:val="0000FF"/>
          </w:rPr>
          <w:t>пунктов 10</w:t>
        </w:r>
      </w:hyperlink>
      <w:r>
        <w:t xml:space="preserve"> - </w:t>
      </w:r>
      <w:hyperlink w:anchor="P1353" w:tooltip="17. Корректирующий коэффициент размера субсидии (Kk) определяется по формуле:">
        <w:r>
          <w:rPr>
            <w:color w:val="0000FF"/>
          </w:rPr>
          <w:t>17</w:t>
        </w:r>
      </w:hyperlink>
      <w:r>
        <w:t xml:space="preserve"> настоящих Правил не применяются. Объем субсидии определяется в соответствии с актом Правительства Российской Федераци</w:t>
      </w:r>
      <w:r>
        <w:t>и об использовании бюджетных ассигнований резервного фонда Правительства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17(1) введен </w:t>
      </w:r>
      <w:hyperlink r:id="rId485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Постановлением</w:t>
        </w:r>
      </w:hyperlink>
      <w:r>
        <w:t xml:space="preserve"> Правительства РФ от 20.0</w:t>
      </w:r>
      <w:r>
        <w:t>5.2022 N 918)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Размер субсидии, предоставляемой бюджету i-го субъекта Российской Федерации на реализацию региональных программ (региональных проектов), не может превышать размер расходного обязательства субъекта Российской Федерации, в целях софинансиро</w:t>
      </w:r>
      <w:r>
        <w:t>вания которого предоставляется субсидия с учетом установленного предельного уровня софинансирования, и (или) сумму, заявленную субъектом Российской Федерации в обращении.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Субсидии, от которых субъект Российской Федерации отказался полностью или частичн</w:t>
      </w:r>
      <w:r>
        <w:t>о до заключения соглашения или в период его действия, подлежат перераспределению на реализацию региональных программ в текущем году между другими субъектами Российской Федерации, достигнувшими результатов использования субсидии в соответствии с соглашением</w:t>
      </w:r>
      <w:r>
        <w:t xml:space="preserve"> на последнюю отчетную дату, в соответствии с настоящими Правилами и </w:t>
      </w:r>
      <w:hyperlink r:id="rId486" w:tooltip="Федеральный закон от 28.11.2018 N 457-ФЗ (ред. от 21.11.2022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статьей 7</w:t>
        </w:r>
      </w:hyperlink>
      <w:r>
        <w:t xml:space="preserve"> Федерального закона от 28 ноября 2018 г. N 457-ФЗ "О внесении изменений в Бюджетный кодекс Российской Федерации и отдельные законодательные акты Российской Федерации".</w:t>
      </w:r>
    </w:p>
    <w:p w:rsidR="00E04C71" w:rsidRDefault="00DE46EC">
      <w:pPr>
        <w:pStyle w:val="ConsPlusNormal0"/>
        <w:jc w:val="both"/>
      </w:pPr>
      <w:r>
        <w:t xml:space="preserve">(п. 19 в ред. </w:t>
      </w:r>
      <w:hyperlink r:id="rId487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19(1).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</w:t>
      </w:r>
      <w:r>
        <w:t>ганах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предоставления субсидии на возмещение затрат по завершенным мероприятиям перечисление субсидий осуществляется в установленном порядке на казначейские счета для осуществления и отражения операций по учету и распреде</w:t>
      </w:r>
      <w:r>
        <w:t>лению поступлений, открытые территориальным органам Федерального казначейства, на основании заявки высшего исполнительного органа субъекта Российской Федерации о перечислении субсидии, предоставляемой главному распорядителю средств федерального бюджета.</w:t>
      </w:r>
    </w:p>
    <w:p w:rsidR="00E04C71" w:rsidRDefault="00DE46EC">
      <w:pPr>
        <w:pStyle w:val="ConsPlusNormal0"/>
        <w:jc w:val="both"/>
      </w:pPr>
      <w:r>
        <w:t>(в</w:t>
      </w:r>
      <w:r>
        <w:t xml:space="preserve"> ред. </w:t>
      </w:r>
      <w:hyperlink r:id="rId48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jc w:val="both"/>
      </w:pPr>
      <w:r>
        <w:t xml:space="preserve">(п. 19(1) в ред. </w:t>
      </w:r>
      <w:hyperlink r:id="rId489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</w:t>
      </w:r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Уполномоченный высшим исполнительным органом субъекта Российской Федерации исполнительный орган субъекта Российской Федерации размещает в государственной интегрированной информационной системе управления общественными финансами "Электронный бюджет" отч</w:t>
      </w:r>
      <w:r>
        <w:t>ет о расходах бюджета субъекта Российской Федерации, в целях софинансирования которых предоставляется субсидия, отчет о достижении значения результата использования субсидии в сроки, установленные соглашением.</w:t>
      </w:r>
    </w:p>
    <w:p w:rsidR="00E04C71" w:rsidRDefault="00DE46EC">
      <w:pPr>
        <w:pStyle w:val="ConsPlusNormal0"/>
        <w:jc w:val="both"/>
      </w:pPr>
      <w:r>
        <w:t>(в ред. Постановлений Правительства РФ от 27.1</w:t>
      </w:r>
      <w:r>
        <w:t xml:space="preserve">2.2019 </w:t>
      </w:r>
      <w:hyperlink r:id="rId490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N 1880</w:t>
        </w:r>
      </w:hyperlink>
      <w:r>
        <w:t xml:space="preserve">, от 24.12.2021 </w:t>
      </w:r>
      <w:hyperlink r:id="rId491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N 2452</w:t>
        </w:r>
      </w:hyperlink>
      <w:r>
        <w:t>, от 26.09.2022</w:t>
      </w:r>
      <w:r>
        <w:t xml:space="preserve"> </w:t>
      </w:r>
      <w:hyperlink r:id="rId492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21.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</w:t>
      </w:r>
      <w:r>
        <w:t xml:space="preserve"> использования субсидии - количество новых мест в общеобразовательных организациях субъекта Российской Федерации, введенных путем реализации мероприятий региональных программ (региональных проектов), софинансируемых из федерального бюджета.</w:t>
      </w:r>
    </w:p>
    <w:p w:rsidR="00E04C71" w:rsidRDefault="00DE46EC">
      <w:pPr>
        <w:pStyle w:val="ConsPlusNormal0"/>
        <w:jc w:val="both"/>
      </w:pPr>
      <w:r>
        <w:t xml:space="preserve">(п. 21 в ред. </w:t>
      </w:r>
      <w:hyperlink r:id="rId493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22. В случае если субъектом Российской Федерации по состоянию на 31 декабря года предоставления субси</w:t>
      </w:r>
      <w:r>
        <w:t xml:space="preserve">дии допущены нарушения обязательств, предусмотренных соглашением в соответствии с </w:t>
      </w:r>
      <w:hyperlink r:id="rId49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подпунктами "б"</w:t>
        </w:r>
      </w:hyperlink>
      <w:r>
        <w:t xml:space="preserve"> и </w:t>
      </w:r>
      <w:hyperlink r:id="rId49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"в" пункта 10</w:t>
        </w:r>
      </w:hyperlink>
      <w:r>
        <w:t xml:space="preserve"> Правил формирования, предоставления и распределения субсидий, и в срок до первой даты представления отчетности о достижении значения результата использования субсидии в соответствии с соглашением</w:t>
      </w:r>
      <w:r>
        <w:t xml:space="preserve"> в году, следующем за годом предоставления субсидии, указанные нарушения не устранены, размер средств, подлежащий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49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, </w:t>
      </w:r>
      <w:hyperlink r:id="rId49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и </w:t>
      </w:r>
      <w:hyperlink r:id="rId49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19(1)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29.03.2019 </w:t>
      </w:r>
      <w:hyperlink r:id="rId499" w:tooltip="Постановление Правительства РФ от 29.03.2019 N 368 (ред. от 24.12.2021) &quot;О внесении изменений в приложение N 10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N 368</w:t>
        </w:r>
      </w:hyperlink>
      <w:r>
        <w:t xml:space="preserve">, от 27.12.2019 </w:t>
      </w:r>
      <w:hyperlink r:id="rId500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N 1880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23. Освобождение субъектов Российской Федерации от применения мер ответственности, предусмотренных </w:t>
      </w:r>
      <w:hyperlink r:id="rId50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, </w:t>
      </w:r>
      <w:hyperlink r:id="rId50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и </w:t>
      </w:r>
      <w:hyperlink r:id="rId50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19(1)</w:t>
        </w:r>
      </w:hyperlink>
      <w:r>
        <w:t xml:space="preserve"> Правил формирования, предоставления и распределения субсидий, в том числе последующего возврата средств в доход федерального бюджета, осуществляется в соответствии с </w:t>
      </w:r>
      <w:hyperlink r:id="rId50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05" w:tooltip="Постановление Правительства РФ от 29.03.2019 N 368 (ред. от 24.12.2021) &quot;О внесении изменений в приложение N 10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29.03.2019 N 368)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24.</w:t>
      </w:r>
      <w:r>
        <w:t xml:space="preserve"> Утратил силу. - </w:t>
      </w:r>
      <w:hyperlink r:id="rId506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Постановление</w:t>
        </w:r>
      </w:hyperlink>
      <w:r>
        <w:t xml:space="preserve"> Правительства РФ от 15.03.2021 N 385.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25. Ответственность за достоверность представляемых в Министерство просвещения Росси</w:t>
      </w:r>
      <w:r>
        <w:t>йской Федерации сведений и соблюдение условий, установленных настоящими Правилами и соглашением, возлагается на высший исполнительный орган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0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</w:t>
      </w:r>
      <w:r>
        <w:t>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26. Контроль за соблюдением субъектами Российской Федерации условий, предусмотренных при предоставлении субсидий, осуществляется Министерством просвещения Российской Федерации и уполномоченными органами государственного финансового контроля.</w:t>
      </w:r>
    </w:p>
    <w:p w:rsidR="00E04C71" w:rsidRDefault="00DE46EC">
      <w:pPr>
        <w:pStyle w:val="ConsPlusNormal0"/>
        <w:jc w:val="both"/>
      </w:pPr>
      <w:r>
        <w:t>(в ред. Пос</w:t>
      </w:r>
      <w:r>
        <w:t xml:space="preserve">тановлений Правительства РФ от 27.12.2019 </w:t>
      </w:r>
      <w:hyperlink r:id="rId508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N 1880</w:t>
        </w:r>
      </w:hyperlink>
      <w:r>
        <w:t xml:space="preserve">, от 15.03.2021 </w:t>
      </w:r>
      <w:hyperlink r:id="rId509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N 385</w:t>
        </w:r>
      </w:hyperlink>
      <w:r>
        <w:t>)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11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62" w:name="P1390"/>
      <w:bookmarkEnd w:id="62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</w:t>
      </w:r>
    </w:p>
    <w:p w:rsidR="00E04C71" w:rsidRDefault="00DE46EC">
      <w:pPr>
        <w:pStyle w:val="ConsPlusTitle0"/>
        <w:jc w:val="center"/>
      </w:pPr>
      <w:r>
        <w:t>ИЗ ФЕДЕРАЛЬНОГО БЮДЖЕТА БЮДЖЕТАМ СУБЪЕКТОВ РОССИЙСКОЙ</w:t>
      </w:r>
    </w:p>
    <w:p w:rsidR="00E04C71" w:rsidRDefault="00DE46EC">
      <w:pPr>
        <w:pStyle w:val="ConsPlusTitle0"/>
        <w:jc w:val="center"/>
      </w:pPr>
      <w:r>
        <w:t>ФЕДЕРАЦИИ НА СОФИНАНСИРОВАНИЕ РАСХОДОВ, ВОЗНИКАЮЩИХ</w:t>
      </w:r>
    </w:p>
    <w:p w:rsidR="00E04C71" w:rsidRDefault="00DE46EC">
      <w:pPr>
        <w:pStyle w:val="ConsPlusTitle0"/>
        <w:jc w:val="center"/>
      </w:pPr>
      <w:r>
        <w:t>ПРИ РЕАЛИЗАЦИИ ГОСУДАРСТВЕННЫХ ПРОГРАММ СУБЪЕКТОВ</w:t>
      </w:r>
    </w:p>
    <w:p w:rsidR="00E04C71" w:rsidRDefault="00DE46EC">
      <w:pPr>
        <w:pStyle w:val="ConsPlusTitle0"/>
        <w:jc w:val="center"/>
      </w:pPr>
      <w:r>
        <w:t>РОССИЙСКОЙ ФЕДЕРАЦИИ, МЕРОПРИЯТИЯ КОТОРЫХ НАПРАВЛЕНЫ</w:t>
      </w:r>
    </w:p>
    <w:p w:rsidR="00E04C71" w:rsidRDefault="00DE46EC">
      <w:pPr>
        <w:pStyle w:val="ConsPlusTitle0"/>
        <w:jc w:val="center"/>
      </w:pPr>
      <w:r>
        <w:t>НА РАЗВИТИЕ НАЦИОНАЛЬНО-РЕГИОНАЛЬНОЙ СИСТЕМЫ НЕЗАВИСИМОЙ</w:t>
      </w:r>
    </w:p>
    <w:p w:rsidR="00E04C71" w:rsidRDefault="00DE46EC">
      <w:pPr>
        <w:pStyle w:val="ConsPlusTitle0"/>
        <w:jc w:val="center"/>
      </w:pPr>
      <w:r>
        <w:t>ОЦЕНКИ КАЧЕСТВА ОБЩЕГО ОБРАЗОВАНИЯ, В РАМКАХ</w:t>
      </w:r>
    </w:p>
    <w:p w:rsidR="00E04C71" w:rsidRDefault="00DE46EC">
      <w:pPr>
        <w:pStyle w:val="ConsPlusTitle0"/>
        <w:jc w:val="center"/>
      </w:pPr>
      <w:r>
        <w:t>ГОСУДАРСТВЕННОЙ ПРОГРАММЫ РОССИЙСКОЙ ФЕДЕРАЦИИ</w:t>
      </w:r>
    </w:p>
    <w:p w:rsidR="00E04C71" w:rsidRDefault="00DE46EC">
      <w:pPr>
        <w:pStyle w:val="ConsPlusTitle0"/>
        <w:jc w:val="center"/>
      </w:pPr>
      <w:r>
        <w:t>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22.02.2018 </w:t>
            </w:r>
            <w:hyperlink r:id="rId510" w:tooltip="Постановление Правительства РФ от 22.02.2018 N 187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511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26.09.2022 </w:t>
            </w:r>
            <w:hyperlink r:id="rId512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1.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м</w:t>
      </w:r>
      <w:r>
        <w:t xml:space="preserve">ероприятия которых направлены на развитие национально-региональной системы независимой оценки качества общего образования (далее - региональные программы), в рамках государственной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соответственно - Программа, субсидии),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</w:t>
      </w:r>
      <w:r>
        <w:t>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63" w:name="P1405"/>
      <w:bookmarkEnd w:id="63"/>
      <w:r>
        <w:t>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программ, которые должны в себя включать мероприятия по развитию национально-региональной системы независ</w:t>
      </w:r>
      <w:r>
        <w:t>имой оценки качества общего образования (далее - мероприятия).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Субсидии предоставляются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</w:t>
      </w:r>
      <w:r>
        <w:t xml:space="preserve"> обязательств, доведенных до Федеральной службы по надзору в сфере образования и науки как получателя средств федерального бюджета на цели, указанные в </w:t>
      </w:r>
      <w:hyperlink w:anchor="P1405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грамм, которые должны в себя включать мероприятия по развитию национально-региональной системы независимой оц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Субсидии предоставляются по результа</w:t>
      </w:r>
      <w:r>
        <w:t xml:space="preserve">там отбора субъектов Российской Федерации в </w:t>
      </w:r>
      <w:hyperlink r:id="rId513" w:tooltip="Приказ Рособрнадзора от 24.10.2018 N 1461 &quot;Об утверждении Порядка отбора субъектов Российской Федерации для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">
        <w:r>
          <w:rPr>
            <w:color w:val="0000FF"/>
          </w:rPr>
          <w:t>порядке</w:t>
        </w:r>
      </w:hyperlink>
      <w:r>
        <w:t>, устанавливаемым Федеральной службой по надзору в сфере образования и науки.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Критериями отбора субъе</w:t>
      </w:r>
      <w:r>
        <w:t>кта Российской Федерации для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потребность в обеспечении необходимого уровня развития системы образования субъекта Российской Федерации, обеспечивающего достижение целей предоставления субсидии, с учетом опыта выполнения </w:t>
      </w:r>
      <w:r>
        <w:t>в субъекте Российской Федерации масштабных (общероссийских, межрегиональных) программ и проектов в сфере образования, а также наличия кадрового потенциала субъекта Российской Федерации различного уровня по видам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ожидаемые результаты проведе</w:t>
      </w:r>
      <w:r>
        <w:t xml:space="preserve">ния мероприятий, скоординированных по срокам, ресурсам и исполнителям и обеспечивающих достижение запланированных результатов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>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наличие в бюджете субъекта Российской </w:t>
      </w:r>
      <w:r>
        <w:t>Федерации средств на финансирование мероприятий и готовность субъекта Российской Федерации обеспечить выполнение обязательств по обеспечению их финансирования.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Условиями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64" w:name="P1413"/>
      <w:bookmarkEnd w:id="64"/>
      <w:r>
        <w:t>а)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</w:t>
      </w:r>
      <w:r>
        <w:t>чающем размер планируемой к предоставлению субсидии, и порядка определения объемов указанных ассигнований, если иное не установлено актами Президента Российской Федерации или Правительства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65" w:name="P1414"/>
      <w:bookmarkEnd w:id="65"/>
      <w:r>
        <w:t>б) наличие региональной программы, разработан</w:t>
      </w:r>
      <w:r>
        <w:t xml:space="preserve">ной с учетом целей и направлений реализации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 xml:space="preserve"> и включающей мероприятия, совпадающие с направлениями реализации Программы, на софинансирование которых предоставляется субс</w:t>
      </w:r>
      <w:r>
        <w:t>идия;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о предоставлении субсидии между Федеральной службой по надзору в сфере образования и науки и высшим исполнительным органом субъекта Российской Федерации в соответствии с </w:t>
      </w:r>
      <w:hyperlink r:id="rId51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</w:t>
      </w:r>
      <w:r>
        <w:t>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формирования, предоставления и распределения субсидий, соглашение).</w:t>
      </w:r>
    </w:p>
    <w:p w:rsidR="00E04C71" w:rsidRDefault="00DE46EC">
      <w:pPr>
        <w:pStyle w:val="ConsPlusNormal0"/>
        <w:jc w:val="both"/>
      </w:pPr>
      <w:r>
        <w:t>(в ред. Поста</w:t>
      </w:r>
      <w:r>
        <w:t xml:space="preserve">новлений Правительства РФ от 11.09.2018 </w:t>
      </w:r>
      <w:hyperlink r:id="rId515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1083</w:t>
        </w:r>
      </w:hyperlink>
      <w:r>
        <w:t xml:space="preserve">, от 26.09.2022 </w:t>
      </w:r>
      <w:hyperlink r:id="rId516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7. Предоставление субсидии осуществляется в соответствии с распределением, предусмотренным </w:t>
      </w:r>
      <w:hyperlink w:anchor="P1452" w:tooltip="15.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.">
        <w:r>
          <w:rPr>
            <w:color w:val="0000FF"/>
          </w:rPr>
          <w:t>пунктом 15</w:t>
        </w:r>
      </w:hyperlink>
      <w:r>
        <w:t xml:space="preserve"> настоящих Правил, и соглашением, заключенным с применением государственной интегрированной информационной системы управления общественными финансами "Электронный бюджет". В соглашении предусматриваются положения </w:t>
      </w:r>
      <w:hyperlink r:id="rId51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 10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8. </w:t>
      </w:r>
      <w:hyperlink r:id="rId518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Типовые формы</w:t>
        </w:r>
      </w:hyperlink>
      <w:r>
        <w:t xml:space="preserve"> соглашения и дополнительных соглашений к соглашению, предусматривающих внесе</w:t>
      </w:r>
      <w:r>
        <w:t>ние в него изменений и его расторжение, утверждаются Министерством финансов Российской Федерации.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</w:t>
      </w:r>
      <w:r>
        <w:t>повыми формами.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Не допускается внесение в соглашение изменений,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мероприятий, в течение всего срока действ</w:t>
      </w:r>
      <w:r>
        <w:t xml:space="preserve">ия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(индикаторов)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>, а также в случае существенного (более чем на 20 процентов) сокращения размера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Объем бюджетных ассигнований бюджета субъекта Российской Федерации на финансовое обеспечение расходного обязательства субъек</w:t>
      </w:r>
      <w:r>
        <w:t>та Российской Федерации, софинансируемого за счет субсидии,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с учетом установленных со</w:t>
      </w:r>
      <w:r>
        <w:t>глашением значений показателей результативности использования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Размер субсидии (C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1508760" cy="800100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коэффициент ресурсозатратности реализации обязательств i-го субъекта Российской Федерации, определяемый в зависимости от</w:t>
      </w:r>
      <w:r>
        <w:t xml:space="preserve"> взятых обязательств и применяемых методов и механизмов их достижения;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 на очередной финансовый год (в процентах), определяемый в со</w:t>
      </w:r>
      <w:r>
        <w:t xml:space="preserve">ответствии с </w:t>
      </w:r>
      <w:hyperlink r:id="rId52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 - количество субъектов Российской Федерации - получателей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F</w:t>
      </w:r>
      <w:r>
        <w:t xml:space="preserve"> - общий размер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Коэффициент ресурсозатратности реализации обязательств i-го субъекта Российской Федерации (Z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1257300" cy="446405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9i</w:t>
      </w:r>
      <w:r>
        <w:t xml:space="preserve"> - количество выпускников 9-го класса, обучавшихся по образовательным программам основного общ</w:t>
      </w:r>
      <w:r>
        <w:t>его образования в общеобразовательных организациях (государственных, муниципальных, частных), в i-м субъекте Российской Федерации - получателе субсидии;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22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11.09.2018 N 1083)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11i</w:t>
      </w:r>
      <w:r>
        <w:t xml:space="preserve"> - количест</w:t>
      </w:r>
      <w:r>
        <w:t>во выпускников 11-го класса, обучавшихся по образовательным программам среднего общего образования в образовательных организациях (государственных, муниципальных, частных), в i-м субъекте Российской Федерации - получателе субсидии;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23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11.09.2018 N 1083)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9ср</w:t>
      </w:r>
      <w:r>
        <w:t xml:space="preserve"> - среднее количество выпускников 9-го класса, обучавшихся по образовательным программам основного общего образования в общеобразовательных организациях (государственных, муниципальных, частных), в субъектах Российской Федерации - получателях субсидии;</w:t>
      </w:r>
    </w:p>
    <w:p w:rsidR="00E04C71" w:rsidRDefault="00DE46EC">
      <w:pPr>
        <w:pStyle w:val="ConsPlusNormal0"/>
        <w:jc w:val="both"/>
      </w:pPr>
      <w:r>
        <w:t xml:space="preserve">(в </w:t>
      </w:r>
      <w:r>
        <w:t xml:space="preserve">ред. </w:t>
      </w:r>
      <w:hyperlink r:id="rId524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11.09.2018 N 1083)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11ср</w:t>
      </w:r>
      <w:r>
        <w:t xml:space="preserve"> - среднее количество выпускников 11-го класса, обучавшихся по образовательным программам среднего общего образования в общеобразовательных организациях (государствен</w:t>
      </w:r>
      <w:r>
        <w:t>ных, муниципальных, частных), в субъектах Российской Федерации - получателях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13. Среднее количество выпускников 9-го класса, обучавшихся по образовательным программам основного общего образования в общеобразовательных организациях (государственны</w:t>
      </w:r>
      <w:r>
        <w:t>х, муниципальных, частных), в субъектах Российской Федерации - получателях субсидии (n</w:t>
      </w:r>
      <w:r>
        <w:rPr>
          <w:vertAlign w:val="subscript"/>
        </w:rPr>
        <w:t>9ср</w:t>
      </w:r>
      <w:r>
        <w:t>) определяется по формуле: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25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11.09.2018 N 1083)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891540" cy="419100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14. Среднее количество выпускников 11-го класса,</w:t>
      </w:r>
      <w:r>
        <w:t xml:space="preserve"> обучавшихся по образовательным программам среднего общего образования в общеобразовательных организациях (государственных, муниципальных, частных), в субъектах Российской Федерации - получателях субсидии (n</w:t>
      </w:r>
      <w:r>
        <w:rPr>
          <w:vertAlign w:val="subscript"/>
        </w:rPr>
        <w:t>11ср</w:t>
      </w:r>
      <w:r>
        <w:t>) определяется по формуле: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27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11.09.2018 N 1083)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967740" cy="419100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66" w:name="P1452"/>
      <w:bookmarkEnd w:id="66"/>
      <w:r>
        <w:t>15.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</w:t>
      </w:r>
      <w:r>
        <w:t>д.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16. Объем бюджетных ассигнований, предусмотренных в бюджетах субъектов Российской Федерации на исполнение расходных обязательств, в целях софинансирования которых предоставляется субсидия, может быть увеличен в одностороннем порядке со стороны субъекта </w:t>
      </w:r>
      <w:r>
        <w:t>Российской Федерации, что не влечет обязательств по увеличению размера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</w:t>
      </w:r>
      <w:r>
        <w:t>ой Федерации для учета операций со средствами бюджетов субъектов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При заключении соглашения высший исполнительный орган субъекта Российской Федерации представляет в Федеральную службу по надзору в сфере образования и науки отчет об</w:t>
      </w:r>
      <w:r>
        <w:t xml:space="preserve"> исполнении условий предоставления субсидии, предусмотренных </w:t>
      </w:r>
      <w:hyperlink w:anchor="P1413" w:tooltip="а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">
        <w:r>
          <w:rPr>
            <w:color w:val="0000FF"/>
          </w:rPr>
          <w:t>подпунктами "а"</w:t>
        </w:r>
      </w:hyperlink>
      <w:r>
        <w:t xml:space="preserve"> и </w:t>
      </w:r>
      <w:hyperlink w:anchor="P1414" w:tooltip="б) наличие региональной программы, разработанной с учетом целей и направлений реализации Программы и включающей мероприятия, совпадающие с направлениями реализации Программы, на софинансирование которых предоставляется субсидия;">
        <w:r>
          <w:rPr>
            <w:color w:val="0000FF"/>
          </w:rPr>
          <w:t>"б" пункта 6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29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Уполномоче</w:t>
      </w:r>
      <w:r>
        <w:t>нный исполнительный орган субъекта Российской Федерации размещает в государственной интегрированной информационной системе управления общественными финансами "Электронный бюджет" ежеквартально, не позднее 15-го числа месяца, следующего за отчетным квартало</w:t>
      </w:r>
      <w:r>
        <w:t>м, отчет о расходах бюджета субъекта Российской Федерации, а также не позднее 15-го числа месяца, следующего за годом, в котором была получена субсидия, отчет о достижении установленных соглашением значений показателей результативности использования субсид</w:t>
      </w:r>
      <w:r>
        <w:t>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3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67" w:name="P1459"/>
      <w:bookmarkEnd w:id="67"/>
      <w:r>
        <w:t>20.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</w:t>
      </w:r>
      <w:r>
        <w:t>игнутого значений следующих показателей результативности использования субсидии субъектом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увеличение доли пунктов проведения экзамена, оснащенных оборудованием для использования технологии печати контрольных измерительных материало</w:t>
      </w:r>
      <w:r>
        <w:t>в в пункте приема экзамена. Этот показатель применяется в отношении субъектов Российской Федерации, в которых доля пунктов проведения экзамена, оснащенных оборудованием для применения технологии печати контрольных измерительных материалов в пункте приема э</w:t>
      </w:r>
      <w:r>
        <w:t>кзамена, составляет менее 90 процентов;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31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11.09.2018 N 1083)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увеличение уровня технической оснащенности региональных центров обработки информации для обработки экзаменационных материалов</w:t>
      </w:r>
      <w:r>
        <w:t xml:space="preserve"> и иных процедур в рамках подготовки и проведения единого государственного экзамена. Этот показатель применяется в отношении субъектов Российской Федерации, в которых доля пунктов проведения экзамена, оснащенных оборудованием для применения технологии печа</w:t>
      </w:r>
      <w:r>
        <w:t>ти контрольных измерительных материалов в пункте приема экзамена, составляет более 90 процентов;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32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11.09.2018 N 1083)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уменьшение разности отношений доли участников основного государственного экзамена по русскому языку и математике, получивших отметку "отлично", к доле участников единого госуд</w:t>
      </w:r>
      <w:r>
        <w:t>арственного экзамена, получивших от 75 баллов по русскому языку и отметку "отлично" по математике базового уровня. Этот показатель применяется в отношении субъектов Российской Федерации, в которых отношение доли участников основного государственного экзаме</w:t>
      </w:r>
      <w:r>
        <w:t>на, получивших в 2017 году отметку "отлично" по русскому языку и математике, к доле участников единого государственного экзамена, получивших в 2017 году более 75 баллов по русскому языку и отметку "отлично" по математике базового уровня, больше 1;</w:t>
      </w:r>
    </w:p>
    <w:p w:rsidR="00E04C71" w:rsidRDefault="00DE46EC">
      <w:pPr>
        <w:pStyle w:val="ConsPlusNormal0"/>
        <w:jc w:val="both"/>
      </w:pPr>
      <w:r>
        <w:t xml:space="preserve">(пп. "в" в ред. </w:t>
      </w:r>
      <w:hyperlink r:id="rId533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11.09.2018 N 1083)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</w:t>
      </w:r>
      <w:r>
        <w:t>татов оценочных процедур. Этот показатель применяется в отношении субъектов Российской Федерации, в которых отношение доли участников основного государственного экзамена, получивших в 2017 году отметку "отлично" по русскому языку и математике, к доле участ</w:t>
      </w:r>
      <w:r>
        <w:t>ников единого государственного экзамена, получивших в 2017 году более 75 баллов по русскому языку и отметку "отлично" по математике базового уровня, меньше или равно 1;</w:t>
      </w:r>
    </w:p>
    <w:p w:rsidR="00E04C71" w:rsidRDefault="00DE46EC">
      <w:pPr>
        <w:pStyle w:val="ConsPlusNormal0"/>
        <w:jc w:val="both"/>
      </w:pPr>
      <w:r>
        <w:t xml:space="preserve">(пп. "г" в ред. </w:t>
      </w:r>
      <w:hyperlink r:id="rId534" w:tooltip="Постановление Правительства РФ от 11.09.2018 N 108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11.09.2018</w:t>
      </w:r>
      <w:r>
        <w:t xml:space="preserve"> N 1083)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д) проведение обучающих мероприятий по использованию результатов единого государственного экзамена, основного государственного экзамена, всероссийских проверочных работ, иных оценочных процедур для совершенствования образовательной деятельности в </w:t>
      </w:r>
      <w:r>
        <w:t>общеобразовательных организациях;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е) проведение обучающих мероприятий для лиц, привлекаемых в качестве наблюдателей при проведении единого государственного экзамена, основного государственного экзамена и всероссийских проверочных работ.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21. Показатель - до</w:t>
      </w:r>
      <w:r>
        <w:t>ля субъектов Российской Федерации, в которых созданы и функционируют региональные системы оценки качества дошкольного образования, начального общего, основного общего и среднего общего образования, в общем количестве субъектов Российской Федерации считаетс</w:t>
      </w:r>
      <w:r>
        <w:t xml:space="preserve">я достигнутым в случае, если достигнуты показатели результативности использования субсидии субъектом Российской Федерации, предусмотренные </w:t>
      </w:r>
      <w:hyperlink w:anchor="P1459" w:tooltip="20.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">
        <w:r>
          <w:rPr>
            <w:color w:val="0000FF"/>
          </w:rPr>
          <w:t>пунктом 20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22. В случае если субъектом Российской Федерации п</w:t>
      </w:r>
      <w:r>
        <w:t xml:space="preserve">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53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распределения субсидий,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</w:t>
      </w:r>
      <w:r>
        <w:t xml:space="preserve">ии, указанные нарушения не устранены, размер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53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если субъектом Российской Федерации по состоянию на 31 декабря года предоставления субсидии допущены нарушения обязательств, п</w:t>
      </w:r>
      <w:r>
        <w:t xml:space="preserve">редусмотренных соглашением в соответствии с </w:t>
      </w:r>
      <w:hyperlink r:id="rId53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"а(1)" пункта 10</w:t>
        </w:r>
      </w:hyperlink>
      <w:r>
        <w:t xml:space="preserve"> Правил формирования, предоставления и распределения субсидий, объем средств, подлежащ</w:t>
      </w:r>
      <w:r>
        <w:t xml:space="preserve">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53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22(1)</w:t>
        </w:r>
      </w:hyperlink>
      <w:r>
        <w:t xml:space="preserve"> Пра</w:t>
      </w:r>
      <w:r>
        <w:t>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Освобождение субъектов Российской Федерации от применения мер ответственности, предусмотренных </w:t>
      </w:r>
      <w:hyperlink r:id="rId53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и </w:t>
      </w:r>
      <w:hyperlink r:id="rId54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22(1)</w:t>
        </w:r>
      </w:hyperlink>
      <w:r>
        <w:t xml:space="preserve"> Правил формирования, предоставления и распределения субсидий, в том числе последующего возврата средств в доход федерального бюджета, о</w:t>
      </w:r>
      <w:r>
        <w:t xml:space="preserve">существляется в соответствии с </w:t>
      </w:r>
      <w:hyperlink r:id="rId54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23. В случае нецелевого использования субсидии и (ил</w:t>
      </w:r>
      <w:r>
        <w:t xml:space="preserve">и) нарушения субъектом Российской Федерации условий ее предоставления, в том числе невозврата субъектом Российской Федерации средств в федеральный бюджет в соответствии с </w:t>
      </w:r>
      <w:hyperlink r:id="rId54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и </w:t>
      </w:r>
      <w:hyperlink r:id="rId54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22(1)</w:t>
        </w:r>
      </w:hyperlink>
      <w:r>
        <w:t xml:space="preserve"> Правил формирования, предоставления и распределения субсидий, к нему применяются бюджетные меры принуждения, предусмот</w:t>
      </w:r>
      <w:r>
        <w:t>ренные бюджетным законодательством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выполнены вследствие обстоят</w:t>
      </w:r>
      <w:r>
        <w:t>ельств непреодолимой силы.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24. Контроль за соблюдением субъектом Российской Федерации условий предоставления субсидии осуществляется Федеральной службой по надзору в сфере образования и науки и федеральным органом исполнительной власти, осуществляющим функ</w:t>
      </w:r>
      <w:r>
        <w:t>ции по контролю и надзору в финансово-бюджетной сфере.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12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РАСХОДОВ, ВОЗНИКАЮЩИХ ПРИ РЕАЛИЗАЦИИ</w:t>
      </w:r>
    </w:p>
    <w:p w:rsidR="00E04C71" w:rsidRDefault="00DE46EC">
      <w:pPr>
        <w:pStyle w:val="ConsPlusTitle0"/>
        <w:jc w:val="center"/>
      </w:pPr>
      <w:r>
        <w:t>ГОСУДАРСТВЕННЫХ ПРОГРАММ СУБЪЕКТОВ РОССИЙСКОЙ ФЕДЕРАЦИИ,</w:t>
      </w:r>
    </w:p>
    <w:p w:rsidR="00E04C71" w:rsidRDefault="00DE46EC">
      <w:pPr>
        <w:pStyle w:val="ConsPlusTitle0"/>
        <w:jc w:val="center"/>
      </w:pPr>
      <w:r>
        <w:t>МЕРОПРИЯТИЯ КОТОРЫХ НАПРАВЛЕНЫ НА РАЗВИТИЕ КАДРОВОГО</w:t>
      </w:r>
    </w:p>
    <w:p w:rsidR="00E04C71" w:rsidRDefault="00DE46EC">
      <w:pPr>
        <w:pStyle w:val="ConsPlusTitle0"/>
        <w:jc w:val="center"/>
      </w:pPr>
      <w:r>
        <w:t>ПОТЕНЦИАЛА ПЕДАГОГОВ ПО ВОПРОСАМ ИЗУЧЕНИЯ РУССКОГО ЯЗЫКА,</w:t>
      </w:r>
    </w:p>
    <w:p w:rsidR="00E04C71" w:rsidRDefault="00DE46EC">
      <w:pPr>
        <w:pStyle w:val="ConsPlusTitle0"/>
        <w:jc w:val="center"/>
      </w:pPr>
      <w:r>
        <w:t>В РАМКАХ ГОСУДАРСТВЕННОЙ ПРОГРАММЫ РОССИЙСКОЙ ФЕДЕРАЦИИ</w:t>
      </w:r>
    </w:p>
    <w:p w:rsidR="00E04C71" w:rsidRDefault="00DE46EC">
      <w:pPr>
        <w:pStyle w:val="ConsPlusTitle0"/>
        <w:jc w:val="center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Утратили силу с 1 января 2021 года. - </w:t>
      </w:r>
      <w:hyperlink r:id="rId544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13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Новые </w:t>
            </w:r>
            <w:hyperlink r:id="rId545" w:tooltip="Постановление Правительства РФ от 06.02.2021 N 130 &quot;Об утверждении Правил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&quot;Развитие образ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утв. Постановлением Правительства РФ от 06.02.2021 N 130.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DE46EC">
      <w:pPr>
        <w:pStyle w:val="ConsPlusTitle0"/>
        <w:spacing w:before="26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ИЗ ФЕДЕРАЛЬНОГО БЮДЖЕТА ГРАНТОВ В ФОРМЕ</w:t>
      </w:r>
    </w:p>
    <w:p w:rsidR="00E04C71" w:rsidRDefault="00DE46EC">
      <w:pPr>
        <w:pStyle w:val="ConsPlusTitle0"/>
        <w:jc w:val="center"/>
      </w:pPr>
      <w:r>
        <w:t>СУБСИДИЙ ЮРИДИЧЕСКИМ ЛИЦАМ В РАМКАХ РЕАЛИЗАЦИИ ОТДЕЛЬНЫХ</w:t>
      </w:r>
    </w:p>
    <w:p w:rsidR="00E04C71" w:rsidRDefault="00DE46EC">
      <w:pPr>
        <w:pStyle w:val="ConsPlusTitle0"/>
        <w:jc w:val="center"/>
      </w:pPr>
      <w:r>
        <w:t>МЕРОПРИЯТИЙ ГОСУДАРСТВЕННОЙ ПРОГРАММЫ РОССИЙСКОЙ</w:t>
      </w:r>
    </w:p>
    <w:p w:rsidR="00E04C71" w:rsidRDefault="00DE46EC">
      <w:pPr>
        <w:pStyle w:val="ConsPlusTitle0"/>
        <w:jc w:val="center"/>
      </w:pPr>
      <w:r>
        <w:t>ФЕДЕРАЦИИ "РАЗВИТИЕ ОБРАЗОВАНИЯ"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Утратили силу. - </w:t>
      </w:r>
      <w:hyperlink r:id="rId546" w:tooltip="Постановление Правительства РФ от 06.02.2021 N 130 &quot;Об утверждении Правил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&quot;Развитие образ">
        <w:r>
          <w:rPr>
            <w:color w:val="0000FF"/>
          </w:rPr>
          <w:t>Постановление</w:t>
        </w:r>
      </w:hyperlink>
      <w:r>
        <w:t xml:space="preserve"> Правительства РФ от 06.02.2021 N 130.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13(1)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Новые </w:t>
            </w:r>
            <w:hyperlink r:id="rId547" w:tooltip="Постановление Правительства РФ от 31.12.2021 N 2609 (ред. от 02.12.2022) &quot;Об утверждении Правил предоставления из федерального бюджета грантов в форме субсидий юридическим лицам и индивидуальным предпринимателям в рамках реализации национального проекта &quot;Образ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утв. Постановлением П</w:t>
            </w:r>
            <w:r>
              <w:rPr>
                <w:color w:val="392C69"/>
              </w:rPr>
              <w:t>равительства РФ от 31.12.2021 N 2609.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DE46EC">
      <w:pPr>
        <w:pStyle w:val="ConsPlusTitle0"/>
        <w:spacing w:before="26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ГРАНТОВ ИЗ ФЕДЕРАЛЬНОГО БЮДЖЕТА В ФОРМЕ</w:t>
      </w:r>
    </w:p>
    <w:p w:rsidR="00E04C71" w:rsidRDefault="00DE46EC">
      <w:pPr>
        <w:pStyle w:val="ConsPlusTitle0"/>
        <w:jc w:val="center"/>
      </w:pPr>
      <w:r>
        <w:t>СУБСИДИЙ ЮРИДИЧЕСКИМ ЛИЦАМ И ИНДИВИДУАЛЬНЫМ ПРЕДПРИНИМАТЕЛЯМ</w:t>
      </w:r>
    </w:p>
    <w:p w:rsidR="00E04C71" w:rsidRDefault="00DE46EC">
      <w:pPr>
        <w:pStyle w:val="ConsPlusTitle0"/>
        <w:jc w:val="center"/>
      </w:pPr>
      <w:r>
        <w:t>В РАМКАХ РЕАЛИЗАЦИИ ОТДЕЛЬНЫХ МЕРОПРИЯТИЙ НАЦИОНАЛЬНОГО</w:t>
      </w:r>
    </w:p>
    <w:p w:rsidR="00E04C71" w:rsidRDefault="00DE46EC">
      <w:pPr>
        <w:pStyle w:val="ConsPlusTitle0"/>
        <w:jc w:val="center"/>
      </w:pPr>
      <w:r>
        <w:t>ПРОЕКТА "ОБРАЗОВАНИЕ" И НАЦИОНАЛЬНОЙ ПРОГРАММЫ "ЦИФРОВАЯ</w:t>
      </w:r>
    </w:p>
    <w:p w:rsidR="00E04C71" w:rsidRDefault="00DE46EC">
      <w:pPr>
        <w:pStyle w:val="ConsPlusTitle0"/>
        <w:jc w:val="center"/>
      </w:pPr>
      <w:r>
        <w:t>ЭКОНОМИКА РОССИЙСКОЙ ФЕДЕРАЦИИ" ГОСУДАРСТВЕННОЙ</w:t>
      </w:r>
    </w:p>
    <w:p w:rsidR="00E04C71" w:rsidRDefault="00DE46EC">
      <w:pPr>
        <w:pStyle w:val="ConsPlusTitle0"/>
        <w:jc w:val="center"/>
      </w:pPr>
      <w:r>
        <w:t>ПРОГРАММЫ РОССИЙСКОЙ ФЕДЕРАЦИИ</w:t>
      </w:r>
    </w:p>
    <w:p w:rsidR="00E04C71" w:rsidRDefault="00DE46EC">
      <w:pPr>
        <w:pStyle w:val="ConsPlusTitle0"/>
        <w:jc w:val="center"/>
      </w:pPr>
      <w:r>
        <w:t>"РАЗВИТИЕ ОБРАЗОВАНИЯ"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Утратили силу с 1 января 2022 года. - </w:t>
      </w:r>
      <w:hyperlink r:id="rId548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Постановление</w:t>
        </w:r>
      </w:hyperlink>
      <w:r>
        <w:t xml:space="preserve"> Правительства РФ от 07.10.2021 N 1701.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14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68" w:name="P1541"/>
      <w:bookmarkEnd w:id="68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В РАМКАХ ГОСУДАРСТВЕННОЙ</w:t>
      </w:r>
    </w:p>
    <w:p w:rsidR="00E04C71" w:rsidRDefault="00DE46EC">
      <w:pPr>
        <w:pStyle w:val="ConsPlusTitle0"/>
        <w:jc w:val="center"/>
      </w:pPr>
      <w:r>
        <w:t>ПРОГРАММЫ РОССИЙСКОЙ ФЕДЕРАЦИИ "РАЗВИТИЕ ОБРАЗОВАНИЯ"</w:t>
      </w:r>
    </w:p>
    <w:p w:rsidR="00E04C71" w:rsidRDefault="00DE46EC">
      <w:pPr>
        <w:pStyle w:val="ConsPlusTitle0"/>
        <w:jc w:val="center"/>
      </w:pPr>
      <w:r>
        <w:t>СУБСИДИЙ ИЗ ФЕДЕРАЛЬНОГО БЮДЖЕТА БЮДЖЕТАМ СУБЪЕКТОВ</w:t>
      </w:r>
    </w:p>
    <w:p w:rsidR="00E04C71" w:rsidRDefault="00DE46EC">
      <w:pPr>
        <w:pStyle w:val="ConsPlusTitle0"/>
        <w:jc w:val="center"/>
      </w:pPr>
      <w:r>
        <w:t>РОССИЙСКОЙ ФЕДЕРАЦИИ НА СОФИНАНСИРОВАНИЕ КАПИТАЛЬНЫХ</w:t>
      </w:r>
    </w:p>
    <w:p w:rsidR="00E04C71" w:rsidRDefault="00DE46EC">
      <w:pPr>
        <w:pStyle w:val="ConsPlusTitle0"/>
        <w:jc w:val="center"/>
      </w:pPr>
      <w:r>
        <w:t>ВЛОЖЕНИЙ В ОБЪЕКТЫ ГОСУДАРСТВЕННОЙ СОБСТВЕННОСТИ СУБЪЕКТОВ</w:t>
      </w:r>
    </w:p>
    <w:p w:rsidR="00E04C71" w:rsidRDefault="00DE46EC">
      <w:pPr>
        <w:pStyle w:val="ConsPlusTitle0"/>
        <w:jc w:val="center"/>
      </w:pPr>
      <w:r>
        <w:t>РОССИЙСКОЙ ФЕДЕРАЦИИ И (ИЛИ) НА ПРЕДОС</w:t>
      </w:r>
      <w:r>
        <w:t>ТАВЛЕНИЕ ИМИ СУБСИДИЙ</w:t>
      </w:r>
    </w:p>
    <w:p w:rsidR="00E04C71" w:rsidRDefault="00DE46EC">
      <w:pPr>
        <w:pStyle w:val="ConsPlusTitle0"/>
        <w:jc w:val="center"/>
      </w:pPr>
      <w:r>
        <w:t>МЕСТНЫМ БЮДЖЕТАМ НА СОФИНАНСИРОВАНИЕ КАПИТАЛЬНЫХ ВЛОЖЕНИЙ</w:t>
      </w:r>
    </w:p>
    <w:p w:rsidR="00E04C71" w:rsidRDefault="00DE46EC">
      <w:pPr>
        <w:pStyle w:val="ConsPlusTitle0"/>
        <w:jc w:val="center"/>
      </w:pPr>
      <w:r>
        <w:t>В ОБЪЕКТЫ МУНИЦИПАЛЬНОЙ СОБСТВЕННОСТИ, КОТОРЫЕ</w:t>
      </w:r>
    </w:p>
    <w:p w:rsidR="00E04C71" w:rsidRDefault="00DE46EC">
      <w:pPr>
        <w:pStyle w:val="ConsPlusTitle0"/>
        <w:jc w:val="center"/>
      </w:pPr>
      <w:r>
        <w:t>ОСУЩЕСТВЛЯЮТСЯ ИЗ МЕСТНЫХ БЮДЖЕТОВ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22.02.2018 </w:t>
            </w:r>
            <w:hyperlink r:id="rId549" w:tooltip="Постановление Правительства РФ от 22.02.2018 N 187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22.01.2019 </w:t>
            </w:r>
            <w:hyperlink r:id="rId550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27.12.2019 </w:t>
            </w:r>
            <w:hyperlink r:id="rId551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 xml:space="preserve">, от 28.01.2021 </w:t>
            </w:r>
            <w:hyperlink r:id="rId552" w:tooltip="Постановление Правительства РФ от 28.01.2021 N 62 &quot;О внесении изменений в приложение N 14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553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 xml:space="preserve">, от 26.09.2022 </w:t>
            </w:r>
            <w:hyperlink r:id="rId554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1. Настоящие Правила устанавливают порядок и условия предоставления в рамках государственной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- Программа)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</w:t>
      </w:r>
      <w:r>
        <w:t>ости субъектов Российской Федерации и (или) на предоставление ими субсидий местным бюджетам на софинансирование капитальных вложений в объекты муниципальной собственности, которые осуществляются из местных бюджетов (далее - субсидии), а также критерии отбо</w:t>
      </w:r>
      <w:r>
        <w:t>ра субъектов Российской Федерации для предоставления субсидий и их распределения между субъектами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69" w:name="P1557"/>
      <w:bookmarkEnd w:id="69"/>
      <w:r>
        <w:t>2. Субсидии предоставляются в целях софинансирования расходных обязательств субъектов Российской Федерации в сфере образования, возникаю</w:t>
      </w:r>
      <w:r>
        <w:t xml:space="preserve">щих при строительстве (реконструкции, в том числе с элементами реставрации, техническом перевооружении) объектов капитального строительства государственной собственности субъектов Российской Федерации, и (или) приобретении объектов недвижимого имущества в </w:t>
      </w:r>
      <w:r>
        <w:t>государственную собственность субъектов Российской Федерации, и (или) предоставлении субсидий местным бюджетам на реализацию мероприятий по строительству (реконструкции, в том числе с элементами реставрации, техническому перевооружению) объектов капитально</w:t>
      </w:r>
      <w:r>
        <w:t>го строительства муниципальной собственности, и (или) приобретении объектов недвижимого имущества в муниципальную собственность (далее соответственно - строительство и (или) реконструкция, объекты капитального строительства, объекты недвижимого имущества).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 Субсидии предоставляются бюджетам субъектов Российской Федерации в пределах лимитов бюджетных обязательств, доведенных до Министерства просвещения Российской Федерации или иного главного распорядителя средств федерального бюджета - участника Программы </w:t>
      </w:r>
      <w:r>
        <w:t xml:space="preserve">как получателя средств федерального бюджета на предоставление субсидии на цели, указанные в </w:t>
      </w:r>
      <w:hyperlink w:anchor="P1557" w:tooltip="2. Субсидии предоставляются в целях софинансирования расходных обязательств субъектов Российской Федерации в сфере образования, возникающих при строительстве (реконструкции, в том числе с элементами реставрации, техническом перевооружении) объектов капитальног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(п. 3 в ред. </w:t>
      </w:r>
      <w:hyperlink r:id="rId555" w:tooltip="Постановление Правительства РФ от 28.01.2021 N 62 &quot;О внесении изменений в приложение N 14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28.01.2021 N 62)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Субсидии могут предоставляться субъектам Российской Федерации для последующего предоставления субсидий из бюджетов субъектов Российской Федерации местным бюджетам в целях оказания фи</w:t>
      </w:r>
      <w:r>
        <w:t xml:space="preserve">нансовой поддержки выполнения органами местного самоуправления полномочий по вопросам местного значения на реализацию мероприятий, указанных в </w:t>
      </w:r>
      <w:hyperlink w:anchor="P1557" w:tooltip="2. Субсидии предоставляются в целях софинансирования расходных обязательств субъектов Российской Федерации в сфере образования, возникающих при строительстве (реконструкции, в том числе с элементами реставрации, техническом перевооружении) объектов капитальног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целях реализации программ субъектов Российской</w:t>
      </w:r>
      <w:r>
        <w:t xml:space="preserve"> Федерации, включающих в себя одно или несколько мероприятий, указанных в </w:t>
      </w:r>
      <w:hyperlink w:anchor="P1557" w:tooltip="2. Субсидии предоставляются в целях софинансирования расходных обязательств субъектов Российской Федерации в сфере образования, возникающих при строительстве (реконструкции, в том числе с элементами реставрации, техническом перевооружении) объектов капитальног">
        <w:r>
          <w:rPr>
            <w:color w:val="0000FF"/>
          </w:rPr>
          <w:t>пункте 2</w:t>
        </w:r>
      </w:hyperlink>
      <w:r>
        <w:t xml:space="preserve"> настоящих Правил, может быть предусмотрено предоставление субсидий местным бюджетам из бюджетов субъектов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Разм</w:t>
      </w:r>
      <w:r>
        <w:t xml:space="preserve">ер субсидий, предоставляемых в целях, указанных в </w:t>
      </w:r>
      <w:hyperlink w:anchor="P1557" w:tooltip="2. Субсидии предоставляются в целях софинансирования расходных обязательств субъектов Российской Федерации в сфере образования, возникающих при строительстве (реконструкции, в том числе с элементами реставрации, техническом перевооружении) объектов капитальног">
        <w:r>
          <w:rPr>
            <w:color w:val="0000FF"/>
          </w:rPr>
          <w:t>пункте 2</w:t>
        </w:r>
      </w:hyperlink>
      <w:r>
        <w:t xml:space="preserve"> настоящих Правил, определяется актом Президента Российской Федерации или актом Правительства Российской Федерации, либо поручениями или указаниями Президента Р</w:t>
      </w:r>
      <w:r>
        <w:t>оссийской Федерации или Правительства Российской Федерации, либо поручением Председателя Правительства Российской Федерации о строительстве и (или) реконструкции или приобретении объекта недвижимого имущества с учетом количественной оценки затрат на реализ</w:t>
      </w:r>
      <w:r>
        <w:t xml:space="preserve">ацию соответствующих мероприятий в субъекте Российской Федерации и предельного уровня софинансирования расходных обязательств субъекта Российской Федерации из федерального бюджета по субъектам Российской Федерации, определяемого в соответствии с </w:t>
      </w:r>
      <w:hyperlink r:id="rId55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</w:t>
      </w:r>
      <w:r>
        <w:t>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формирования, предоставления и распредел</w:t>
      </w:r>
      <w:r>
        <w:t>ения субсидий, предельный уровень софинансирования).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Критериями отбора субъектов Российской Федерации для предоставления субсидий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у субъекта Российской Федерации (муниципального образования) потребности в капитальных вложениях в объ</w:t>
      </w:r>
      <w:r>
        <w:t>екты капитального строительства или объекты недвижимого имущества;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утратил силу. - </w:t>
      </w:r>
      <w:hyperlink r:id="rId557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</w:t>
        </w:r>
      </w:hyperlink>
      <w:r>
        <w:t xml:space="preserve"> Правительства РФ от 20.05.2022 N 918;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наличие по</w:t>
      </w:r>
      <w:r>
        <w:t xml:space="preserve">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(местного бюджета), проводимых в порядке, установленном </w:t>
      </w:r>
      <w:hyperlink r:id="rId558" w:tooltip="Постановление Правительства РФ от 12.08.2008 N 590 (ред. от 01.03.2022, с изм. от 15.03.2023) &quot;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&quot; ----">
        <w:r>
          <w:rPr>
            <w:color w:val="0000FF"/>
          </w:rPr>
          <w:t>Правилами</w:t>
        </w:r>
      </w:hyperlink>
      <w: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</w:t>
      </w:r>
      <w:r>
        <w:t xml:space="preserve">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вложения", и нормативными </w:t>
      </w:r>
      <w:r>
        <w:t>правовыми актами субъекта Российской Федерации (муниципальными правовыми актами);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наличие положительного заключения о проведении публичного технологического и ценового аудита инвестиционного проекта, выданного экспертной организацией по </w:t>
      </w:r>
      <w:hyperlink r:id="rId559" w:tooltip="Приказ Минстроя России от 29.01.2018 N 45/пр &quot;Об утверждении формы заключения о проведении публичного технологического и ценового аудита инвестиционных проектов и формы сводного заключения о проведении публичного технологического аудита инвестиционных проектов">
        <w:r>
          <w:rPr>
            <w:color w:val="0000FF"/>
          </w:rPr>
          <w:t>форме</w:t>
        </w:r>
      </w:hyperlink>
      <w:r>
        <w:t xml:space="preserve">, утвержденной Министерством строительства и жилищно-коммунального хозяйства Российской Федерации, в соответствии с </w:t>
      </w:r>
      <w:hyperlink r:id="rId560" w:tooltip="Постановление Правительства РФ от 30.04.2013 N 382 (ред. от 15.03.2023) &quot;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</w:t>
      </w:r>
      <w:r>
        <w:t>ий в некоторые акты Правительства Российской Федерации" - в отношении объектов капитального строительства сметной стоимостью 1,5 млрд. рублей и более.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Условиями предоставления субсидий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правовых актов субъекта Российской Федерации, у</w:t>
      </w:r>
      <w:r>
        <w:t>тверждающих перечень мероприятий, в целях софинансирования которых предоставляются субсидии, в соответствии с требованиями нормативных правовых актов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бюджете субъекта Российской Федерации бюджетных ассигнований на исполне</w:t>
      </w:r>
      <w:r>
        <w:t>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планируемых субсидий, а также порядка определения объемов указанных ас</w:t>
      </w:r>
      <w:r>
        <w:t>сигнований, если иное не установлено актами Президента Российской Федерации или Правительства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заключение соглашения между Министерством просвещения Российской Федерации или иным главным распорядителем средств федерального бюджета -</w:t>
      </w:r>
      <w:r>
        <w:t xml:space="preserve"> участником Программы и высшим исполнительным органом субъекта Российской Федерации о предоставлении субсидии (далее - соглашение) в соответствии с </w:t>
      </w:r>
      <w:hyperlink r:id="rId56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</w:t>
        </w:r>
        <w:r>
          <w:rPr>
            <w:color w:val="0000FF"/>
          </w:rPr>
          <w:t>ом 10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28.01.2021 </w:t>
      </w:r>
      <w:hyperlink r:id="rId562" w:tooltip="Постановление Правительства РФ от 28.01.2021 N 62 &quot;О внесении изменений в приложение N 14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N 62</w:t>
        </w:r>
      </w:hyperlink>
      <w:r>
        <w:t xml:space="preserve">, от 26.09.2022 </w:t>
      </w:r>
      <w:hyperlink r:id="rId563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8. Предоставление субсидий осуществляется в соответствии с соглашением, заключенным в государственной интегрированной информационной системе управления общественными финансами "Электронный бюджет". В соглашении предусматриваются положения </w:t>
      </w:r>
      <w:hyperlink r:id="rId56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 10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9. </w:t>
      </w:r>
      <w:hyperlink r:id="rId565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Типовые формы</w:t>
        </w:r>
      </w:hyperlink>
      <w:r>
        <w:t xml:space="preserve"> соглашения и дополнительных соглашений к соглашени</w:t>
      </w:r>
      <w:r>
        <w:t>ю, предусматривающих внесение в него изменений и его расторжение, утверждаются Министерством финансов Российской Федерации. Соглашение и дополнительные соглашения к соглашению, предусматривающие внесение в него изменений и его расторжение, заключаются в со</w:t>
      </w:r>
      <w:r>
        <w:t>ответствии с указанными типовыми формами.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Внесение в соглашение изменений, предусматривающих ухудшение значений результата использования субсидии, а также увеличение сроков реализации предусмотренных соглашением мероприятий, не допускается в течение вс</w:t>
      </w:r>
      <w:r>
        <w:t xml:space="preserve">его периода действия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(индикаторов)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>, а также в случае существенного (более чем на 20 процентов) сокращения размера субсидии.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66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Адресное (пообъектное) распределение субсидий по объектам капитального строительства и объектам недвижимого имущества устанавливается соглашением в соответствии с настоящими Правилами, а также прини</w:t>
      </w:r>
      <w:r>
        <w:t xml:space="preserve">маемыми в случаях, предусмотренных </w:t>
      </w:r>
      <w:hyperlink w:anchor="P1580" w:tooltip="12. При предоставлении субсидий на софинансирование капитальных вложений в объекты капитального строительства, а также на софинансирование приобретения объектов недвижимого имущества адресное (пообъектное) распределение субсидий с указанием размеров субсидий у">
        <w:r>
          <w:rPr>
            <w:color w:val="0000FF"/>
          </w:rPr>
          <w:t>пунктом 12</w:t>
        </w:r>
      </w:hyperlink>
      <w:r>
        <w:t xml:space="preserve"> настоящих Правил, актами Правительства Российской Федерации или актами соответствующих федеральных органов исполнительной власти.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Адресное (пообъектное) распределение субси</w:t>
      </w:r>
      <w:r>
        <w:t xml:space="preserve">дий по объектам капитального строительства и объектам недвижимого имущества, не указанным в </w:t>
      </w:r>
      <w:hyperlink w:anchor="P1580" w:tooltip="12. При предоставлении субсидий на софинансирование капитальных вложений в объекты капитального строительства, а также на софинансирование приобретения объектов недвижимого имущества адресное (пообъектное) распределение субсидий с указанием размеров субсидий у">
        <w:r>
          <w:rPr>
            <w:color w:val="0000FF"/>
          </w:rPr>
          <w:t>пункте 12</w:t>
        </w:r>
      </w:hyperlink>
      <w:r>
        <w:t xml:space="preserve"> настоящих Правил, определяется соглашениями на основании акта главного распорядителя средств федерального бюджета в </w:t>
      </w:r>
      <w:r>
        <w:t xml:space="preserve">сроки, установленные </w:t>
      </w:r>
      <w:hyperlink r:id="rId56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7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568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Постановлением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70" w:name="P1580"/>
      <w:bookmarkEnd w:id="70"/>
      <w:r>
        <w:t>12. При предоставлении субсидий на софинансирование капитальных вложений в объекты капитального строительства, а также на софинансирование приобр</w:t>
      </w:r>
      <w:r>
        <w:t xml:space="preserve">етения объектов недвижимого имущества адресное (пообъектное)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(или) объектов недвижимого имущества </w:t>
      </w:r>
      <w:r>
        <w:t xml:space="preserve">в соответствии с </w:t>
      </w:r>
      <w:hyperlink r:id="rId56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6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(п. 12 в ред. </w:t>
      </w:r>
      <w:hyperlink r:id="rId570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Постановления</w:t>
        </w:r>
      </w:hyperlink>
      <w:r>
        <w:t xml:space="preserve"> Правительства РФ от 20.05.2022 N 918)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13. Объем бюджетных ассигнований бюджета субъекта Российской Федерации на финансовое обеспечение расходного обязательства субъекта Российской Федерац</w:t>
      </w:r>
      <w:r>
        <w:t>ии, софинансируемого из федерального бюджета,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знач</w:t>
      </w:r>
      <w:r>
        <w:t>ений результата использования субсидии, установленных соглашением.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71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Уполномоченный высшим</w:t>
      </w:r>
      <w:r>
        <w:t xml:space="preserve"> исполнительным органом субъекта Российской Федерации исполнительный орган субъекта Российской Федерации размещает в государственной интегрированной информационной системе управления общественными финансами "Электронный бюджет" отчет о расходах бюджета суб</w:t>
      </w:r>
      <w:r>
        <w:t>ъекта Российской Федерации, отчет о достижении значения результата использования субсидии в сроки, установленные соглашением.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27.12.2019 </w:t>
      </w:r>
      <w:hyperlink r:id="rId572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N 1880</w:t>
        </w:r>
      </w:hyperlink>
      <w:r>
        <w:t xml:space="preserve">, от 26.09.2022 </w:t>
      </w:r>
      <w:hyperlink r:id="rId573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Размещение указанных отчетов по итогам финансового года осуществляется в государственной интегрированной информационной системе управления общественными финансами "Электронный бюджет" не позднее 15 января года, следующего за отчетным.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 с </w:t>
      </w:r>
      <w:r>
        <w:t xml:space="preserve">1 января 2020 года. - </w:t>
      </w:r>
      <w:hyperlink r:id="rId574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Перечисление субсидий осуществляется в установленном порядке на единые счета бюджетов субъектов Ро</w:t>
      </w:r>
      <w:r>
        <w:t>ссийской Федерации,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jc w:val="both"/>
      </w:pPr>
      <w:r>
        <w:t xml:space="preserve">(п. 15 в ред. </w:t>
      </w:r>
      <w:hyperlink r:id="rId575" w:tooltip="Постановление Правительства РФ от 28.01.2021 N 62 &quot;О внесении изменений в приложение N 14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28.01.2021 N 62)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Оценка эффективности использовани</w:t>
      </w:r>
      <w:r>
        <w:t xml:space="preserve">я субъектом Российской Федерации субсидии осуществляется Министерством просвещения Российской Федерации или иным главным распорядителем средств федерального бюджета - участником Программы. Критериями оценки эффективности использования субъектом Российской </w:t>
      </w:r>
      <w:r>
        <w:t>Федерации субсидий (по итогам отчетного года) являются: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76" w:tooltip="Постановление Правительства РФ от 28.01.2021 N 62 &quot;О внесении изменений в приложение N 14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28.01.2021 N 62)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достижение результата использования субсидии - уровень технической готовности объектов капитального строительства и </w:t>
      </w:r>
      <w:r>
        <w:t>(или) объектов недвижимого имущества;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соблюдение графика выполнения мероприятий по проектированию, строительству и (или) реконструкции объектов капитального строительства, который является неотъемлемой частью соглашения.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Форма графика выполнения меропри</w:t>
      </w:r>
      <w:r>
        <w:t>ятий по проектированию, строительству и (или) реконструкции объектов капитального строительства утверждается Министерством строительства и жилищно-коммунального хозяйства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16 в ред. </w:t>
      </w:r>
      <w:hyperlink r:id="rId577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17. В случае если субъектом Российской Федерации по состоянию на 31 декабря года предоставления субсидии допущены нарушения обязательств, предусмотре</w:t>
      </w:r>
      <w:r>
        <w:t xml:space="preserve">нных соглашением в соответствии с </w:t>
      </w:r>
      <w:hyperlink r:id="rId57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распределения субсидий, и в срок до первой даты представлени</w:t>
      </w:r>
      <w:r>
        <w:t>я отчетности о достижении значений результата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 Российской Федера</w:t>
      </w:r>
      <w:r>
        <w:t xml:space="preserve">ции в федеральный бюджет, порядок и срок возврата указанных средств определяются в соответствии с </w:t>
      </w:r>
      <w:hyperlink r:id="rId57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</w:t>
      </w:r>
      <w:r>
        <w:t>деления субсидий.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80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если субъектом Российской Федерации по состоянию на 31 декабря го</w:t>
      </w:r>
      <w:r>
        <w:t xml:space="preserve">да предоставления субсидии допущены нарушения обязательств, предусмотренных соглашением в соответствии с </w:t>
      </w:r>
      <w:hyperlink r:id="rId58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"в" пункта 10</w:t>
        </w:r>
      </w:hyperlink>
      <w:r>
        <w:t xml:space="preserve"> Правил формирования, пр</w:t>
      </w:r>
      <w:r>
        <w:t>едоставления и распределения субсидий, и в срок до 1 апреля года, следующего за годом предоставления субсидии, указанные нарушения не устранены, объем средств, подлежащий возврату из бюджета субъекта Российской Федерации в федеральный бюджет, порядок и сро</w:t>
      </w:r>
      <w:r>
        <w:t xml:space="preserve">к возврата указанных средств определяются в соответствии с </w:t>
      </w:r>
      <w:hyperlink r:id="rId58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19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 случае одновременного </w:t>
      </w:r>
      <w:r>
        <w:t xml:space="preserve">нарушения субъектом Российской Федерации обязательств, предусмотренных соглашением в соответствии с </w:t>
      </w:r>
      <w:hyperlink r:id="rId58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подпунктами "б"</w:t>
        </w:r>
      </w:hyperlink>
      <w:r>
        <w:t xml:space="preserve"> и </w:t>
      </w:r>
      <w:hyperlink r:id="rId58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"в" пункта 10</w:t>
        </w:r>
      </w:hyperlink>
      <w:r>
        <w:t xml:space="preserve"> Правил формирования, предоставления и распределения субсидий, возврату подлежит объем средств, соответствующий размеру субсидий на софинансирование капитальных вложений в объекты</w:t>
      </w:r>
      <w:r>
        <w:t xml:space="preserve"> государственной собственности субъектов Российской Федерации (муниципальной собственности), определенный в соответствии с </w:t>
      </w:r>
      <w:hyperlink r:id="rId58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19</w:t>
        </w:r>
      </w:hyperlink>
      <w:r>
        <w:t xml:space="preserve"> Правил формирования, п</w:t>
      </w:r>
      <w:r>
        <w:t>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 с 1 января 2020 года. - </w:t>
      </w:r>
      <w:hyperlink r:id="rId586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18. Освобождение </w:t>
      </w:r>
      <w:r>
        <w:t xml:space="preserve">субъектов Российской Федерации от применения мер ответственности, предусмотренных </w:t>
      </w:r>
      <w:hyperlink r:id="rId58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и </w:t>
      </w:r>
      <w:hyperlink r:id="rId58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Правил формирования, предоставления и рас</w:t>
      </w:r>
      <w:r>
        <w:t xml:space="preserve">пределения субсидий, в том числе от последующего возврата средств в доход федерального бюджета, осуществляется в соответствии с </w:t>
      </w:r>
      <w:hyperlink r:id="rId58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</w:t>
      </w:r>
      <w:r>
        <w:t>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90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19. В случае нецелевого использования субсидии </w:t>
      </w:r>
      <w:r>
        <w:t>субъектом Российской Федерации к нему применяются бюджетные меры принуждения, предусмотренные бюджетным законодательством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591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 с 1 января 2020 года. - </w:t>
      </w:r>
      <w:hyperlink r:id="rId592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К</w:t>
      </w:r>
      <w:r>
        <w:t>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или иным главным распорядителем средств федерального бюджета - участником Программы и органами государствен</w:t>
      </w:r>
      <w:r>
        <w:t>ного финансового контроля.</w:t>
      </w:r>
    </w:p>
    <w:p w:rsidR="00E04C71" w:rsidRDefault="00DE46EC">
      <w:pPr>
        <w:pStyle w:val="ConsPlusNormal0"/>
        <w:jc w:val="both"/>
      </w:pPr>
      <w:r>
        <w:t xml:space="preserve">(п. 20 в ред. </w:t>
      </w:r>
      <w:hyperlink r:id="rId593" w:tooltip="Постановление Правительства РФ от 28.01.2021 N 62 &quot;О внесении изменений в приложение N 14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28.01.2021 N 62)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14(1)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ИНЫХ МЕЖБЮДЖЕТНЫХ</w:t>
      </w:r>
    </w:p>
    <w:p w:rsidR="00E04C71" w:rsidRDefault="00DE46EC">
      <w:pPr>
        <w:pStyle w:val="ConsPlusTitle0"/>
        <w:jc w:val="center"/>
      </w:pPr>
      <w:r>
        <w:t>ТРАНСФЕРТОВ ИЗ ФЕДЕРАЛЬНОГО БЮДЖЕТА БЮДЖЕТАМ СУБЪЕКТОВ</w:t>
      </w:r>
    </w:p>
    <w:p w:rsidR="00E04C71" w:rsidRDefault="00DE46EC">
      <w:pPr>
        <w:pStyle w:val="ConsPlusTitle0"/>
        <w:jc w:val="center"/>
      </w:pPr>
      <w:r>
        <w:t>РОССИЙСКОЙ ФЕДЕРАЦИИ НА ФИНАНСОВОЕ ОБЕСПЕЧЕНИЕ МЕРОПРИЯТИЙ</w:t>
      </w:r>
    </w:p>
    <w:p w:rsidR="00E04C71" w:rsidRDefault="00DE46EC">
      <w:pPr>
        <w:pStyle w:val="ConsPlusTitle0"/>
        <w:jc w:val="center"/>
      </w:pPr>
      <w:r>
        <w:t>ПО СОЗДАНИЮ В СУБЪЕКТАХ РОССИЙСКОЙ ФЕДЕРАЦИИ ДОПОЛНИТЕЛЬНЫХ</w:t>
      </w:r>
    </w:p>
    <w:p w:rsidR="00E04C71" w:rsidRDefault="00DE46EC">
      <w:pPr>
        <w:pStyle w:val="ConsPlusTitle0"/>
        <w:jc w:val="center"/>
      </w:pPr>
      <w:r>
        <w:t>МЕСТ ДЛЯ ДЕТЕЙ В ВОЗРАСТЕ ОТ 2 МЕ</w:t>
      </w:r>
      <w:r>
        <w:t>СЯЦЕВ ДО 3 ЛЕТ</w:t>
      </w:r>
    </w:p>
    <w:p w:rsidR="00E04C71" w:rsidRDefault="00DE46EC">
      <w:pPr>
        <w:pStyle w:val="ConsPlusTitle0"/>
        <w:jc w:val="center"/>
      </w:pPr>
      <w:r>
        <w:t>В ОБРАЗОВАТЕЛЬНЫХ ОРГАНИЗАЦИЯХ, ОСУЩЕСТВЛЯЮЩИХ</w:t>
      </w:r>
    </w:p>
    <w:p w:rsidR="00E04C71" w:rsidRDefault="00DE46EC">
      <w:pPr>
        <w:pStyle w:val="ConsPlusTitle0"/>
        <w:jc w:val="center"/>
      </w:pPr>
      <w:r>
        <w:t>ОБРАЗОВАТЕЛЬНУЮ ДЕЯТЕЛЬНОСТЬ ПО ОБРАЗОВАТЕЛЬНЫМ</w:t>
      </w:r>
    </w:p>
    <w:p w:rsidR="00E04C71" w:rsidRDefault="00DE46EC">
      <w:pPr>
        <w:pStyle w:val="ConsPlusTitle0"/>
        <w:jc w:val="center"/>
      </w:pPr>
      <w:r>
        <w:t>ПРОГРАММАМ ДОШКОЛЬНОГО ОБРАЗОВАНИЯ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Утратили силу с 1 января 2022 года. - </w:t>
      </w:r>
      <w:hyperlink r:id="rId594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Постановление</w:t>
        </w:r>
      </w:hyperlink>
      <w:r>
        <w:t xml:space="preserve"> Правительства РФ от 07.10.2021 N 1701.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14(2)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71" w:name="P1635"/>
      <w:bookmarkEnd w:id="71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</w:t>
      </w:r>
      <w:r>
        <w:t>ТАМ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РАСХОДНЫХ ОБЯЗАТЕЛЬСТВ СУБЪЕКТОВ</w:t>
      </w:r>
    </w:p>
    <w:p w:rsidR="00E04C71" w:rsidRDefault="00DE46EC">
      <w:pPr>
        <w:pStyle w:val="ConsPlusTitle0"/>
        <w:jc w:val="center"/>
      </w:pPr>
      <w:r>
        <w:t>РОССИЙСКОЙ ФЕДЕРАЦИИ, ВОЗНИКАЮЩИХ ПРИ РЕАЛИЗАЦИИ</w:t>
      </w:r>
    </w:p>
    <w:p w:rsidR="00E04C71" w:rsidRDefault="00DE46EC">
      <w:pPr>
        <w:pStyle w:val="ConsPlusTitle0"/>
        <w:jc w:val="center"/>
      </w:pPr>
      <w:r>
        <w:t>ГОСУДАРСТВЕННЫХ ПРОГРАММ СУБЪЕКТОВ РОССИЙСКОЙ ФЕДЕРАЦИИ,</w:t>
      </w:r>
    </w:p>
    <w:p w:rsidR="00E04C71" w:rsidRDefault="00DE46EC">
      <w:pPr>
        <w:pStyle w:val="ConsPlusTitle0"/>
        <w:jc w:val="center"/>
      </w:pPr>
      <w:r>
        <w:t>СВЯЗАННЫХ С РЕАЛИЗАЦИЕЙ МЕРОПРИЯТИЙ ПО СОЗДАНИЮ В СУБЪЕКТАХ</w:t>
      </w:r>
    </w:p>
    <w:p w:rsidR="00E04C71" w:rsidRDefault="00DE46EC">
      <w:pPr>
        <w:pStyle w:val="ConsPlusTitle0"/>
        <w:jc w:val="center"/>
      </w:pPr>
      <w:r>
        <w:t>РОССИЙСКОЙ ФЕДЕРАЦИИ ДОПОЛНИТЕЛЬНЫХ МЕСТ ДЛЯ ДЕТЕЙ</w:t>
      </w:r>
    </w:p>
    <w:p w:rsidR="00E04C71" w:rsidRDefault="00DE46EC">
      <w:pPr>
        <w:pStyle w:val="ConsPlusTitle0"/>
        <w:jc w:val="center"/>
      </w:pPr>
      <w:r>
        <w:t>В ВОЗРАСТЕ ОТ 1,5 ДО 3 ЛЕТ В ОБРАЗОВАТЕЛЬНЫХ ОРГАНИЗАЦИЯХ,</w:t>
      </w:r>
    </w:p>
    <w:p w:rsidR="00E04C71" w:rsidRDefault="00DE46EC">
      <w:pPr>
        <w:pStyle w:val="ConsPlusTitle0"/>
        <w:jc w:val="center"/>
      </w:pPr>
      <w:r>
        <w:t>ОСУЩЕСТВЛЯЮЩИХ ОБРАЗОВАТЕЛЬНУЮ ДЕЯТЕЛЬНОСТЬ</w:t>
      </w:r>
    </w:p>
    <w:p w:rsidR="00E04C71" w:rsidRDefault="00DE46EC">
      <w:pPr>
        <w:pStyle w:val="ConsPlusTitle0"/>
        <w:jc w:val="center"/>
      </w:pPr>
      <w:r>
        <w:t>ПО ОБРАЗОВАТЕЛЬНЫМ ПРОГРАММАМ ДОШКОЛЬНОГО ОБРАЗОВАНИЯ,</w:t>
      </w:r>
    </w:p>
    <w:p w:rsidR="00E04C71" w:rsidRDefault="00DE46EC">
      <w:pPr>
        <w:pStyle w:val="ConsPlusTitle0"/>
        <w:jc w:val="center"/>
      </w:pPr>
      <w:r>
        <w:t>В РАМКАХ РЕАЛИЗАЦИИ ГОСУДАРСТВЕННОЙ ПРОГРАММЫ</w:t>
      </w:r>
    </w:p>
    <w:p w:rsidR="00E04C71" w:rsidRDefault="00DE46EC">
      <w:pPr>
        <w:pStyle w:val="ConsPlusTitle0"/>
        <w:jc w:val="center"/>
      </w:pPr>
      <w:r>
        <w:t>Р</w:t>
      </w:r>
      <w:r>
        <w:t>ОССИЙСКОЙ ФЕДЕРАЦИИ 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95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22.01.2019 N 23;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11.06.2019 </w:t>
            </w:r>
            <w:hyperlink r:id="rId596" w:tooltip="Постановление Правительства РФ от 11.06.2019 N 752 (ред. от 20.05.2022) &quot;О внесении изменений в приложения N 14(1) и 14(2)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597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 xml:space="preserve">, от 16.07.2020 </w:t>
            </w:r>
            <w:hyperlink r:id="rId598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15.03.2021 </w:t>
            </w:r>
            <w:hyperlink r:id="rId599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600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20.05.2022 </w:t>
            </w:r>
            <w:hyperlink r:id="rId601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 xml:space="preserve">, от 26.09.2022 </w:t>
            </w:r>
            <w:hyperlink r:id="rId602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</w:t>
      </w:r>
      <w:r>
        <w:t>ализации государственных программ субъектов Российской Федерации (региональных проектов, обеспечивающих достижение целей, показателей и результатов федерального проекта "Содействие занятости женщин - создание условий дошкольного образования для детей в воз</w:t>
      </w:r>
      <w:r>
        <w:t xml:space="preserve">расте до 3 лет", входящего в состав национального </w:t>
      </w:r>
      <w:hyperlink r:id="rId603" w:tooltip="Ссылка на КонсультантПлюс">
        <w:r>
          <w:rPr>
            <w:color w:val="0000FF"/>
          </w:rPr>
          <w:t>проекта</w:t>
        </w:r>
      </w:hyperlink>
      <w:r>
        <w:t xml:space="preserve"> "Демография"), связанных с реализацией мероприятий по созданию в субъектах Ро</w:t>
      </w:r>
      <w:r>
        <w:t>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(далее - дошкольные организации), в рамках реализа</w:t>
      </w:r>
      <w:r>
        <w:t xml:space="preserve">ции государственной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соответственно - региональные программы, региональные проекты, субсидии).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72" w:name="P1655"/>
      <w:bookmarkEnd w:id="72"/>
      <w:r>
        <w:t>2. Субсидии предоставля</w:t>
      </w:r>
      <w:r>
        <w:t xml:space="preserve">ются в целях реализации региональных программ (региональных проектов), которые включают в себя мероприятия по модернизации инфраструктуры дошкольного образования (строительство зданий (пристроек к зданию), приобретению (выкупу) зданий (пристроек к зданию) </w:t>
      </w:r>
      <w:r>
        <w:t>и помещений дошкольных организаций, в том числе помещений, встроенных в жилые дома и встроенно-пристроенных (или пристроенных), а также предоставления межбюджетных трансфертов из бюджета субъекта Российской Федерации местным бюджетам на оказание финансовой</w:t>
      </w:r>
      <w:r>
        <w:t xml:space="preserve"> поддержки выполнения органами местного самоуправления полномочий по вопросам местного значения в рамках реализации региональной программы (регионального проекта).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11.06.2019 </w:t>
      </w:r>
      <w:hyperlink r:id="rId604" w:tooltip="Постановление Правительства РФ от 11.06.2019 N 752 (ред. от 20.05.2022) &quot;О внесении изменений в приложения N 14(1) и 14(2)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N 752</w:t>
        </w:r>
      </w:hyperlink>
      <w:r>
        <w:t xml:space="preserve">, от 20.05.2022 </w:t>
      </w:r>
      <w:hyperlink r:id="rId605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N 918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 Субсидии предоставляются в пределах лимитов бюджетных обязательств, доведенных до Министерства просвещения Российской Федерации как получателя </w:t>
      </w:r>
      <w:r>
        <w:t xml:space="preserve">средств федерального бюджета на цели, указанные в </w:t>
      </w:r>
      <w:hyperlink w:anchor="P1655" w:tooltip="2. Субсидии предоставляются в целях реализации региональных программ (региональных проектов), которые включают в себя мероприятия по модернизации инфраструктуры дошкольного образования (строительство зданий (пристроек к зданию), приобретению (выкупу) зданий (п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4. Для определения потребности субъектов Российской Федерации в субсидии и готовности создавать дополнительные места для детей в возрасте от </w:t>
      </w:r>
      <w:r>
        <w:t>1,5 до 3 лет в дошкольных организациях Министерство просвещения Российской Федерации направляет запрос в субъекты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Субъекты Российской Федерации формируют и направляют в Министерство просвещения Российской Федерации перечни предлагаемы</w:t>
      </w:r>
      <w:r>
        <w:t>х к софинансированию из федерального бюджета объектов по созданию дополнительных мест для детей в возрасте от 1,5 до 3 лет в дошкольных организациях (далее - объекты). Указанные перечни представляются по форме и в сроки, установленные Министерством просвещ</w:t>
      </w:r>
      <w:r>
        <w:t>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основании полученных сведений Министерство просвещения Российской Федерации осуществляет расчет размеров субсидий для направления в субъекты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Критерием отбора субъекта Российской Федерации для предостав</w:t>
      </w:r>
      <w:r>
        <w:t>ления субсидии является наличие (с учетом демографического прогноза) потребности субъекта Российской Федерации в создании дополнительных мест для детей в возрасте от 1,5 до 3 лет в дошкольных организациях.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Условиями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наличие в субъекте Российской Федерации утвержденной правовым актом субъекта Российской Федерации региональной программы (регионального проекта), включающей в себя одно или несколько мероприятий, предусмотренных </w:t>
      </w:r>
      <w:hyperlink w:anchor="P1655" w:tooltip="2. Субсидии предоставляются в целях реализации региональных программ (региональных проектов), которые включают в себя мероприятия по модернизации инфраструктуры дошкольного образования (строительство зданий (пристроек к зданию), приобретению (выкупу) зданий (п">
        <w:r>
          <w:rPr>
            <w:color w:val="0000FF"/>
          </w:rPr>
          <w:t>пун</w:t>
        </w:r>
        <w:r>
          <w:rPr>
            <w:color w:val="0000FF"/>
          </w:rPr>
          <w:t>ктом 2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связанного с реализацией региональной программы (регионального проекта), софинансирован</w:t>
      </w:r>
      <w:r>
        <w:t>ие которого осуществляется из федерального бюджета, в объеме, необходимом для его исполнения, включающем размер планируемой к предоставлению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о предоставлении субсидии (далее - соглашение) в соответствии с </w:t>
      </w:r>
      <w:hyperlink r:id="rId60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</w:t>
      </w:r>
      <w:r>
        <w:t>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</w:t>
      </w:r>
      <w:r>
        <w:t>. Соглашение заключается Министерством просвещения Российской Федерации и высшим исполнительным органом субъекта Российской Федерации с использованием государственной интегрированной информационной системы управления общественными финансами "Электронный бю</w:t>
      </w:r>
      <w:r>
        <w:t xml:space="preserve">джет" в соответствии с </w:t>
      </w:r>
      <w:hyperlink r:id="rId607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0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возможность установления в с</w:t>
      </w:r>
      <w:r>
        <w:t>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</w:t>
      </w:r>
      <w:r>
        <w:t>ерации, предусматривающего реализацию более одного мероприятия.</w:t>
      </w:r>
    </w:p>
    <w:p w:rsidR="00E04C71" w:rsidRDefault="00DE46EC">
      <w:pPr>
        <w:pStyle w:val="ConsPlusNormal0"/>
        <w:jc w:val="both"/>
      </w:pPr>
      <w:r>
        <w:t xml:space="preserve">(п. 7 в ред. </w:t>
      </w:r>
      <w:hyperlink r:id="rId609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В целях реализации р</w:t>
      </w:r>
      <w:r>
        <w:t>егиональной программы (регионального проекта)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В целях повышения эффективности реализации Программы в соглашении в дополнение к по</w:t>
      </w:r>
      <w:r>
        <w:t xml:space="preserve">ложениям </w:t>
      </w:r>
      <w:hyperlink r:id="rId61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 10</w:t>
        </w:r>
      </w:hyperlink>
      <w:r>
        <w:t xml:space="preserve"> Правил формирования, предоставления и распределения субсидий предусматриваются следующие обязательства субъекта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направление субсидии на финансовое обеспечение мероприятий по созданию в субъекте Российской Федерации дополнительных мест для детей в возрасте от 1,5 до 3 лет в дошкольных организациях, реализуемых в соответствии с </w:t>
      </w:r>
      <w:hyperlink w:anchor="P1655" w:tooltip="2. Субсидии предоставляются в целях реализации региональных программ (региональных проектов), которые включают в себя мероприятия по модернизации инфраструктуры дошкольного образования (строительство зданий (пристроек к зданию), приобретению (выкупу) зданий (п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73" w:name="P1673"/>
      <w:bookmarkEnd w:id="73"/>
      <w:r>
        <w:t xml:space="preserve">б) в случае направления субсидии на создание дополнительных мест для детей старше 3 лет в дошкольных организациях - обеспечение создания дополнительных мест для детей в возрасте от 1,5 до 3 лет не менее необходимого количества </w:t>
      </w:r>
      <w:r>
        <w:t>путем строительства, реконструкции, выкупа, перепрофилирования, капитального ремонта, поддержки государственно-частного партнерства, а также путем создания дополнительных мест для детей в возрасте от 1,5 до 3 лет любой направленности в организациях, осущес</w:t>
      </w:r>
      <w:r>
        <w:t>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</w:t>
      </w:r>
      <w:r>
        <w:t>исмотр и уход за детьми (далее - дошкольные места), исполнения обязательств по концессионным соглашениям в период действия соглашения за счет средств бюджета субъекта Российской Федерации (местного бюджета).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Вместе с тем субъект Российской Федерации обязан</w:t>
      </w:r>
      <w:r>
        <w:t xml:space="preserve"> распределить на созданные дошкольные места детей,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организациях, реализующих образовательные программы до</w:t>
      </w:r>
      <w:r>
        <w:t>школьного образования;</w:t>
      </w:r>
    </w:p>
    <w:p w:rsidR="00E04C71" w:rsidRDefault="00DE46EC">
      <w:pPr>
        <w:pStyle w:val="ConsPlusNormal0"/>
        <w:jc w:val="both"/>
      </w:pPr>
      <w:r>
        <w:t xml:space="preserve">(пп. "б" в ред. </w:t>
      </w:r>
      <w:hyperlink r:id="rId611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утратил силу. - </w:t>
      </w:r>
      <w:hyperlink r:id="rId612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</w:t>
        </w:r>
      </w:hyperlink>
      <w:r>
        <w:t xml:space="preserve"> Правительства РФ от 20.05.2022 N 918;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обеспечение 24-часового онлайн-видеонаблюдения (с трансляцией в информационно-телекоммуникационной сети "Интернет") за строительством, приобретением (выкупом) объектов, софинансируемых за счет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д) наличие в субъекте Российской Федерации утвержд</w:t>
      </w:r>
      <w:r>
        <w:t xml:space="preserve">енной правовым актом субъекта Российской Федерации региональной программы (регионального проекта), включающей в себя мероприятия по созданию дополнительных мест для детей в возрасте от 1,5 до 3 лет путем реализации мероприятий, предусмотренных </w:t>
      </w:r>
      <w:hyperlink w:anchor="P1673" w:tooltip="б) в случае направления субсидии на создание дополнительных мест для детей старше 3 лет в дошкольных организациях - обеспечение создания дополнительных мест для детей в возрасте от 1,5 до 3 лет не менее необходимого количества путем строительства, реконструкци">
        <w:r>
          <w:rPr>
            <w:color w:val="0000FF"/>
          </w:rPr>
          <w:t>подпунктом "б"</w:t>
        </w:r>
      </w:hyperlink>
      <w:r>
        <w:t xml:space="preserve"> настоящего пункта, в случае направления субсидии на создание дополнительных мест для детей старше 3 лет в дошкольных организациях.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Перечисление субсидий осуществляется в установленном порядке на единые счета бюд</w:t>
      </w:r>
      <w:r>
        <w:t>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jc w:val="both"/>
      </w:pPr>
      <w:r>
        <w:t xml:space="preserve">(п. 10 в ред. </w:t>
      </w:r>
      <w:hyperlink r:id="rId613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74" w:name="P1681"/>
      <w:bookmarkEnd w:id="74"/>
      <w:r>
        <w:t>11. Расчет размера субсидии, предоставляемой бюджету i-го субъекта Российской Федерации, производится в 2 этапа.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На I этапе расчета размера субсидии осуществляется предварительный расчет размера субсидии, предоставляемой</w:t>
      </w:r>
      <w:r>
        <w:t xml:space="preserve"> бюджету i-го субъекта Российской Федерации (S</w:t>
      </w:r>
      <w:r>
        <w:rPr>
          <w:vertAlign w:val="subscript"/>
        </w:rPr>
        <w:t>i</w:t>
      </w:r>
      <w:r>
        <w:t>),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0"/>
        </w:rPr>
        <w:drawing>
          <wp:inline distT="0" distB="0" distL="0" distR="0">
            <wp:extent cx="2590800" cy="762000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 - общий размер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численность детей в возрасте до 3 лет в i-м субъекте Российской Федерации по данным Федеральной службы государственной статистики о возрастно-половом сос</w:t>
      </w:r>
      <w:r>
        <w:t>таве населения за последний отчетный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O</w:t>
      </w:r>
      <w:r>
        <w:rPr>
          <w:vertAlign w:val="subscript"/>
        </w:rPr>
        <w:t>i</w:t>
      </w:r>
      <w:r>
        <w:t xml:space="preserve"> - численность детей в возрасте от 1,5 до 3 лет, не обеспеченных местом за последний отчетный год в соответствии с показателем D</w:t>
      </w:r>
      <w:r>
        <w:rPr>
          <w:vertAlign w:val="subscript"/>
        </w:rPr>
        <w:t>i</w:t>
      </w:r>
      <w:r>
        <w:t>, желающих получить место в государственной или муниципальной дошкольной организации, в i-м субъекте Российской Федерации по данным федерального сегмента системы "Электронная очередь" по состоянию на отчетную дату предоставления (распространения) Федеральн</w:t>
      </w:r>
      <w:r>
        <w:t>ой службой государственной статистики официальной статистической информации пользователям;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из федерального бюджета расходного обязательства i-го субъекта Российской Федерации, связанного с реализацией субъектом Росс</w:t>
      </w:r>
      <w:r>
        <w:t>ийской Федерации региональной программы (регионального проекта) в части мероприятий по созданию дополнительных мест для детей в возрасте от 1,5 до 3 лет в дошкольных организациях, утвержденный Правительством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число субъектов Россий</w:t>
      </w:r>
      <w:r>
        <w:t>ской Федерации - получателей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предварительно рассчитанный размер субсидии не может быть менее 42,675 млн. рублей. Субъектам Российской Федерации, для которых предварительно рассчитанный размер субсидии окажется менее 42,675 млн. рублей, у</w:t>
      </w:r>
      <w:r>
        <w:t>станавливается размер субсидии, равный 42,675 млн. рублей.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75" w:name="P1693"/>
      <w:bookmarkEnd w:id="75"/>
      <w:r>
        <w:t>13. На II этапе расчета размера субсидии Министерством просвещения Российской Федерации осуществляется расчет размера субсидии, предоставляемой бюджету i-го субъекта Российской Федерации с наиболее</w:t>
      </w:r>
      <w:r>
        <w:t xml:space="preserve"> высокой потребностью в создании дополнительных мест для детей в возрасте от 1,5 до 3 лет в дошкольных организациях, определенной с учетом коэффициента потребности, рассчитанного в соответствии с </w:t>
      </w:r>
      <w:hyperlink w:anchor="P1708" w:tooltip="16. Коэффициент потребности в создании дополнительных мест для детей в возрасте от 1,5 до 3 лет в дошкольных организациях i-го субъекта Российской Федерации на плановый период (Ki) применяется для рейтингования субъектов Российской Федерации в порядке убывания">
        <w:r>
          <w:rPr>
            <w:color w:val="0000FF"/>
          </w:rPr>
          <w:t>пунктом 16</w:t>
        </w:r>
      </w:hyperlink>
      <w:r>
        <w:t xml:space="preserve"> настоящих П</w:t>
      </w:r>
      <w:r>
        <w:t>равил, в пределах предварительного размера субсидии, рассчитанного на I этапе, путем расчета размера субсидии в отношении каждого объекта, заявленного субъектами Российской Федерации к софинансированию из федерального бюджета (S</w:t>
      </w:r>
      <w:r>
        <w:rPr>
          <w:vertAlign w:val="subscript"/>
        </w:rPr>
        <w:t>i2</w:t>
      </w:r>
      <w:r>
        <w:t>),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2339340" cy="254000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М</w:t>
      </w:r>
      <w:r>
        <w:rPr>
          <w:vertAlign w:val="subscript"/>
        </w:rPr>
        <w:t>i</w:t>
      </w:r>
      <w:r>
        <w:rPr>
          <w:vertAlign w:val="subscript"/>
        </w:rPr>
        <w:t>j</w:t>
      </w:r>
      <w:r>
        <w:t xml:space="preserve"> - число мест в дошкольных организациях j-го объекта i-го субъекта;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НЦС</w:t>
      </w:r>
      <w:r>
        <w:rPr>
          <w:vertAlign w:val="subscript"/>
        </w:rPr>
        <w:t>ij</w:t>
      </w:r>
      <w:r>
        <w:t xml:space="preserve"> - укрупненный норматив цены строительства в расчете на одно место обучающегося, установленный Министерством строительства и жилищно-коммунального хозяйства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</w:t>
      </w:r>
      <w:r>
        <w:t>- предельный уровень софинансирования из федерального бюджета расходного обязательства i-го субъекта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НДС - налог на добавленную стоимость.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76" w:name="P1702"/>
      <w:bookmarkEnd w:id="76"/>
      <w:r>
        <w:t>14. В случае если по результатам расчета размера субсидии, произведенного на II этапе расчета р</w:t>
      </w:r>
      <w:r>
        <w:t>азмера субсидии, образовался нераспределенный остаток субсидии, этот остаток перераспределяется (в порядке убывания) между субъектами Российской Федерации с наиболее высокой потребностью в создании дополнительных мест для детей в возрасте от 1,5 до 3 лет в</w:t>
      </w:r>
      <w:r>
        <w:t xml:space="preserve"> дошкольных организациях, определенной с учетом коэффициента потребности, рассчитанного в соответствии с </w:t>
      </w:r>
      <w:hyperlink w:anchor="P1708" w:tooltip="16. Коэффициент потребности в создании дополнительных мест для детей в возрасте от 1,5 до 3 лет в дошкольных организациях i-го субъекта Российской Федерации на плановый период (Ki) применяется для рейтингования субъектов Российской Федерации в порядке убывания">
        <w:r>
          <w:rPr>
            <w:color w:val="0000FF"/>
          </w:rPr>
          <w:t>пунктом 16</w:t>
        </w:r>
      </w:hyperlink>
      <w:r>
        <w:t xml:space="preserve"> настоящих Правил, путем расчета размера субсидии для одного объекта i-го субъекта Российской Федерации, в отношении которого производился расчет размера субсидии на II этапе, предоставляемой бюджету i-го субъекта Российской Федерации, согласно информации </w:t>
      </w:r>
      <w:r>
        <w:t>о приоритетности объектов, представленной субъектами Российской Федерации в Министерство просвещения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наличии нераспределенного остатка субсидии после указанного перераспределения субсидии расчет размера субсидий в отношении 2-го и</w:t>
      </w:r>
      <w:r>
        <w:t xml:space="preserve"> последующих объектов производится в указанном порядке.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77" w:name="P1704"/>
      <w:bookmarkEnd w:id="77"/>
      <w:r>
        <w:t>15. Нераспределенный остаток субсидии (S</w:t>
      </w:r>
      <w:r>
        <w:rPr>
          <w:vertAlign w:val="subscript"/>
        </w:rPr>
        <w:t>opr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990600" cy="254000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78" w:name="P1708"/>
      <w:bookmarkEnd w:id="78"/>
      <w:r>
        <w:t>16. Коэффициент потребности в создании дополнительных мест для детей в возрасте от 1,5 до 3 лет в дошкольных организациях i-го</w:t>
      </w:r>
      <w:r>
        <w:t xml:space="preserve"> субъекта Российской Федерации на плановый период (K</w:t>
      </w:r>
      <w:r>
        <w:rPr>
          <w:vertAlign w:val="subscript"/>
        </w:rPr>
        <w:t>i</w:t>
      </w:r>
      <w:r>
        <w:t>) применяется для рейтингования субъектов Российской Федерации в порядке убывания и рассчитывается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1905000" cy="485140"/>
            <wp:effectExtent l="0" t="0" r="0" b="0"/>
            <wp:docPr id="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17. В случае если остаток нераспределенной субсидии, определенный в соответствии с </w:t>
      </w:r>
      <w:hyperlink w:anchor="P1704" w:tooltip="15. Нераспределенный остаток субсидии (Sopr) определяется по формуле:">
        <w:r>
          <w:rPr>
            <w:color w:val="0000FF"/>
          </w:rPr>
          <w:t>пунктом 15</w:t>
        </w:r>
      </w:hyperlink>
      <w:r>
        <w:t xml:space="preserve"> настоящих Правил, меньше стоимости строительства зданий (пристроек к зданию), приобретения (выкупа) зданий (пристроек к зданию) и помещений дошколь</w:t>
      </w:r>
      <w:r>
        <w:t>ной организации объекта, отобранного после II этапа расчета размера субсидии, размер субсидии, предоставляемой бюджету i-го субъекта Российской Федерации на создание объектов с дополнительными местами для детей в возрасте от 1,5 до 3 лет в дошкольных орган</w:t>
      </w:r>
      <w:r>
        <w:t xml:space="preserve">изациях, рассчитанный в соответствии с </w:t>
      </w:r>
      <w:hyperlink w:anchor="P1693" w:tooltip="13. На II этапе расчета размера субсидии Министерством просвещения Российской Федерации осуществляется расчет размера субсидии, предоставляемой бюджету i-го субъекта Российской Федерации с наиболее высокой потребностью в создании дополнительных мест для детей ">
        <w:r>
          <w:rPr>
            <w:color w:val="0000FF"/>
          </w:rPr>
          <w:t>пунктами 13</w:t>
        </w:r>
      </w:hyperlink>
      <w:r>
        <w:t xml:space="preserve"> и </w:t>
      </w:r>
      <w:hyperlink w:anchor="P1702" w:tooltip="14. В случае если по результатам расчета размера субсидии, произведенного на II этапе расчета размера субсидии, образовался нераспределенный остаток субсидии, этот остаток перераспределяется (в порядке убывания) между субъектами Российской Федерации с наиболее">
        <w:r>
          <w:rPr>
            <w:color w:val="0000FF"/>
          </w:rPr>
          <w:t>14</w:t>
        </w:r>
      </w:hyperlink>
      <w:r>
        <w:t xml:space="preserve"> (за исключением субъектов Российской Федерации, для которых предварительный размер субсидии на I этапе расчета размера субси</w:t>
      </w:r>
      <w:r>
        <w:t>дии установлен в минимальном размере), уменьшается до скорректированного размера субсидии (</w:t>
      </w:r>
      <w:r>
        <w:rPr>
          <w:noProof/>
          <w:position w:val="-9"/>
        </w:rPr>
        <w:drawing>
          <wp:inline distT="0" distB="0" distL="0" distR="0">
            <wp:extent cx="279400" cy="241300"/>
            <wp:effectExtent l="0" t="0" r="0" b="0"/>
            <wp:docPr id="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который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9"/>
        </w:rPr>
        <w:drawing>
          <wp:inline distT="0" distB="0" distL="0" distR="0">
            <wp:extent cx="952500" cy="241300"/>
            <wp:effectExtent l="0" t="0" r="0" b="0"/>
            <wp:docPr id="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Kk - корректирующий коэффициент размера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79" w:name="P1717"/>
      <w:bookmarkEnd w:id="79"/>
      <w:r>
        <w:t>18. Корректирующий коэффициент размера субсидии (Kk)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990600" cy="446405"/>
            <wp:effectExtent l="0" t="0" r="0" b="0"/>
            <wp:docPr id="7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190500" cy="228600"/>
            <wp:effectExtent l="0" t="0" r="0" b="0"/>
            <wp:docPr id="8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субсидии, превышающий общий размер субсидии, предусмотренной в федеральном бюджете, образовавшийся при выполнении расчетов в соответствии с </w:t>
      </w:r>
      <w:hyperlink w:anchor="P1704" w:tooltip="15. Нераспределенный остаток субсидии (Sopr) определяется по формуле: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18(1). В случае предоставления бюджетных ассигнований резервного фонда Правительства Российской Федерации на цели, указанные в </w:t>
      </w:r>
      <w:hyperlink w:anchor="P1655" w:tooltip="2. Субсидии предоставляются в целях реализации региональных программ (региональных проектов), которые включают в себя мероприятия по модернизации инфраструктуры дошкольного образования (строительство зданий (пристроек к зданию), приобретению (выкупу) зданий (п">
        <w:r>
          <w:rPr>
            <w:color w:val="0000FF"/>
          </w:rPr>
          <w:t>пункте 2</w:t>
        </w:r>
      </w:hyperlink>
      <w:r>
        <w:t xml:space="preserve"> настоящих Правил, положения </w:t>
      </w:r>
      <w:hyperlink w:anchor="P1681" w:tooltip="11. Расчет размера субсидии, предоставляемой бюджету i-го субъекта Российской Федерации, производится в 2 этапа.">
        <w:r>
          <w:rPr>
            <w:color w:val="0000FF"/>
          </w:rPr>
          <w:t>пунктов 11</w:t>
        </w:r>
      </w:hyperlink>
      <w:r>
        <w:t xml:space="preserve"> - </w:t>
      </w:r>
      <w:hyperlink w:anchor="P1717" w:tooltip="18. Корректирующий коэффициент размера субсидии (Kk) определяется по формуле:">
        <w:r>
          <w:rPr>
            <w:color w:val="0000FF"/>
          </w:rPr>
          <w:t>18</w:t>
        </w:r>
      </w:hyperlink>
      <w:r>
        <w:t xml:space="preserve"> настоящих Правил не применяются. Объем субсидии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18(1) введен </w:t>
      </w:r>
      <w:hyperlink r:id="rId622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Постановлением</w:t>
        </w:r>
      </w:hyperlink>
      <w:r>
        <w:t xml:space="preserve"> Правительства РФ от 20.05.2022 N 918)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Субсидии, от получения которых субъект Российской Федерации отказался полностью или частично до заключения соглашения ил</w:t>
      </w:r>
      <w:r>
        <w:t xml:space="preserve">и в период его действия, подлежат перераспределению на реализацию региональных программ в текущем году между другими субъектами Российской Федерации, достигнувшими результатов использования субсидии в соответствии с соглашением на последнюю отчетную дату, </w:t>
      </w:r>
      <w:r>
        <w:t xml:space="preserve">в соответствии с настоящими Правилами и </w:t>
      </w:r>
      <w:hyperlink r:id="rId623" w:tooltip="Федеральный закон от 28.11.2018 N 457-ФЗ (ред. от 21.11.2022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статьей 7</w:t>
        </w:r>
      </w:hyperlink>
      <w:r>
        <w:t xml:space="preserve"> Федерального закона от 28 ноября 2018 г. N 457-ФЗ "О внесении изменений в Бюджетный кодекс Российской Федерации и отдельные законодательные акты Российской Федерации".</w:t>
      </w:r>
    </w:p>
    <w:p w:rsidR="00E04C71" w:rsidRDefault="00DE46EC">
      <w:pPr>
        <w:pStyle w:val="ConsPlusNormal0"/>
        <w:jc w:val="both"/>
      </w:pPr>
      <w:r>
        <w:t xml:space="preserve">(п. 19 в ред. </w:t>
      </w:r>
      <w:hyperlink r:id="rId624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Субсидия предоставляется сроком на 3 финансовых года (с возможностью продления ука</w:t>
      </w:r>
      <w:r>
        <w:t>занного срока в целях осуществления мероприятий, источником софинансирования которых являются остатки субсидии, не использованной на начало текущего финансового года), при этом объекты строительства, приобретения (выкупа) должны быть введены в эксплуатацию</w:t>
      </w:r>
      <w:r>
        <w:t xml:space="preserve"> не позднее 31 декабря года, следующего за годом начала софинансирования из федерального бюджета мероприятий по строительству, приобретению (выкупу) объектов, либо не позднее 31 декабря года увеличения в текущем финансовом году субсидии в размере, не превы</w:t>
      </w:r>
      <w:r>
        <w:t>шающем остатка субсидии, не использованной на начало текущего финансового года.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25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16.07.2020 N 1063)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Министерством просвещения Российской Федерации период финансирования заявленных субъекта</w:t>
      </w:r>
      <w:r>
        <w:t xml:space="preserve">ми Российской Федерации мероприятий, предусмотренных </w:t>
      </w:r>
      <w:hyperlink w:anchor="P1655" w:tooltip="2. Субсидии предоставляются в целях реализации региональных программ (региональных проектов), которые включают в себя мероприятия по модернизации инфраструктуры дошкольного образования (строительство зданий (пристроек к зданию), приобретению (выкупу) зданий (п">
        <w:r>
          <w:rPr>
            <w:color w:val="0000FF"/>
          </w:rPr>
          <w:t>пунктом 2</w:t>
        </w:r>
      </w:hyperlink>
      <w:r>
        <w:t xml:space="preserve"> настоящих Правил, может быть определен самостоятельно исходя из соблюдения принципов бюджетной системы Российской Федерации, установленных </w:t>
      </w:r>
      <w:hyperlink r:id="rId626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главой 5</w:t>
        </w:r>
      </w:hyperlink>
      <w:r>
        <w:t xml:space="preserve"> Бюджетного кодекса Российской Федерации, и в соответствии с полн</w:t>
      </w:r>
      <w:r>
        <w:t xml:space="preserve">омочиями главного распорядителя бюджетных средств, установленными </w:t>
      </w:r>
      <w:hyperlink r:id="rId627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статьей 158</w:t>
        </w:r>
      </w:hyperlink>
      <w:r>
        <w:t xml:space="preserve"> Бюджетного кодекса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распределении субсидий между бюджетами субъектов Российской Федерации размер субсидии, предоставляемой бюджету i-го субъекта Российской Федерации в финансовом году, не может превышать размер с</w:t>
      </w:r>
      <w:r>
        <w:t>редств, предусмотренных на исполнение в финансовом году расходного обязательства субъекта Российской Федерации, в целях софинансирования которого предоставляется субсидия, с учетом предельного уровня софинансирования расходного обязательства субъекта Росси</w:t>
      </w:r>
      <w:r>
        <w:t>йской Федерации из федерального бюджета.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21.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62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подпунктами "б"</w:t>
        </w:r>
      </w:hyperlink>
      <w:r>
        <w:t xml:space="preserve"> и </w:t>
      </w:r>
      <w:hyperlink r:id="rId62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"в" пункта 10</w:t>
        </w:r>
      </w:hyperlink>
      <w:r>
        <w:t xml:space="preserve"> Правил формирования, предоставления и распределения с</w:t>
      </w:r>
      <w:r>
        <w:t xml:space="preserve">убсидий, и в срок до 1-й даты представления отчетности о достижении результата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подлежащих возврату из </w:t>
      </w:r>
      <w:r>
        <w:t xml:space="preserve">бюджета субъекта Российской Федерации в федеральный бюджет, и срок возврата указанных средств определяются в соответствии с </w:t>
      </w:r>
      <w:hyperlink r:id="rId63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и </w:t>
      </w:r>
      <w:hyperlink r:id="rId63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Освобождение субъектов Российской Федерации от применения мер ответственности, предусмотренных </w:t>
      </w:r>
      <w:hyperlink r:id="rId63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и </w:t>
      </w:r>
      <w:hyperlink r:id="rId63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</w:t>
      </w:r>
      <w:r>
        <w:t xml:space="preserve">убсидий, в том числе последующего возврата средств в доход федерального бюджета, осуществляется в соответствии с </w:t>
      </w:r>
      <w:hyperlink r:id="rId63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</w:t>
      </w:r>
      <w:r>
        <w:t>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22.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</w:t>
      </w:r>
      <w:r>
        <w:t>ьзования субсидии - количество дополнительных мест для детей в возрасте от 1,5 до 3 лет в дошкольных организациях, созданных в ходе реализации региональной программы (регионального проекта).</w:t>
      </w:r>
    </w:p>
    <w:p w:rsidR="00E04C71" w:rsidRDefault="00DE46EC">
      <w:pPr>
        <w:pStyle w:val="ConsPlusNormal0"/>
        <w:jc w:val="both"/>
      </w:pPr>
      <w:r>
        <w:t xml:space="preserve">(п. 22 в ред. </w:t>
      </w:r>
      <w:hyperlink r:id="rId635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23. Уполномоченный высшим исполнительным органом субъекта Российской Федерации исполнительный орган су</w:t>
      </w:r>
      <w:r>
        <w:t>бъекта Российской Федерации размещает в государственной интегрированной информационной системе управления общественными финансами "Электронный бюджет" отчет о расходах бюджета субъекта Российской Федерации, отчет о достижении значения результата использова</w:t>
      </w:r>
      <w:r>
        <w:t>ния субсидии в сроки, установленные соглашением.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27.12.2019 </w:t>
      </w:r>
      <w:hyperlink r:id="rId636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N 1880</w:t>
        </w:r>
      </w:hyperlink>
      <w:r>
        <w:t xml:space="preserve">, от 26.09.2022 </w:t>
      </w:r>
      <w:hyperlink r:id="rId63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 xml:space="preserve">N </w:t>
        </w:r>
        <w:r>
          <w:rPr>
            <w:color w:val="0000FF"/>
          </w:rPr>
          <w:t>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24. Утратил силу с 1 января 2020 года. - </w:t>
      </w:r>
      <w:hyperlink r:id="rId638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25. Ответственность за достоверность представляемых в</w:t>
      </w:r>
      <w:r>
        <w:t xml:space="preserve"> Министерство просвещения Российской Федерации сведений и соблюдение условий, предусмотренных настоящими Правилами и соглашением, возлагается на уполномоченный высшим исполнительным органом субъекта Российской Федерации исполнительный орган субъекта Россий</w:t>
      </w:r>
      <w:r>
        <w:t>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39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26. Контроль за соблюдением субъектами Российской Федерации условий, предусмотренных при предоставлении субсидий, осуществляется Министерством просвещен</w:t>
      </w:r>
      <w:r>
        <w:t>ия Российской Федерации и уполномоченными органами государственного финансового контроля.</w:t>
      </w:r>
    </w:p>
    <w:p w:rsidR="00E04C71" w:rsidRDefault="00DE46EC">
      <w:pPr>
        <w:pStyle w:val="ConsPlusNormal0"/>
        <w:jc w:val="both"/>
      </w:pPr>
      <w:r>
        <w:t xml:space="preserve">(п. 26 в ред. </w:t>
      </w:r>
      <w:hyperlink r:id="rId640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</w:t>
      </w:r>
      <w:r>
        <w:t>5)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15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ПЕРЕЧЕНЬ</w:t>
      </w:r>
    </w:p>
    <w:p w:rsidR="00E04C71" w:rsidRDefault="00DE46EC">
      <w:pPr>
        <w:pStyle w:val="ConsPlusTitle0"/>
        <w:jc w:val="center"/>
      </w:pPr>
      <w:r>
        <w:t>ОБЪЕКТОВ КАПИТАЛЬНОГО СТРОИТЕЛЬСТВА, МЕРОПРИЯТИЙ</w:t>
      </w:r>
    </w:p>
    <w:p w:rsidR="00E04C71" w:rsidRDefault="00DE46EC">
      <w:pPr>
        <w:pStyle w:val="ConsPlusTitle0"/>
        <w:jc w:val="center"/>
      </w:pPr>
      <w:r>
        <w:t>(УКРУПНЕННЫХ ИНВЕСТИЦИОННЫХ ПРОЕКТОВ), ОБЪЕКТОВ</w:t>
      </w:r>
    </w:p>
    <w:p w:rsidR="00E04C71" w:rsidRDefault="00DE46EC">
      <w:pPr>
        <w:pStyle w:val="ConsPlusTitle0"/>
        <w:jc w:val="center"/>
      </w:pPr>
      <w:r>
        <w:t>НЕДВИЖИМОСТИ, ВКЛЮЧАЕМЫХ (ПОДЛЕЖАЩИХ ВКЛЮЧЕНИЮ)</w:t>
      </w:r>
    </w:p>
    <w:p w:rsidR="00E04C71" w:rsidRDefault="00DE46EC">
      <w:pPr>
        <w:pStyle w:val="ConsPlusTitle0"/>
        <w:jc w:val="center"/>
      </w:pPr>
      <w:r>
        <w:t>В ФЕДЕРАЛЬНУЮ АДРЕСНУЮ ИНВЕСТИЦИОННУЮ ПРОГРАММУ,</w:t>
      </w:r>
    </w:p>
    <w:p w:rsidR="00E04C71" w:rsidRDefault="00DE46EC">
      <w:pPr>
        <w:pStyle w:val="ConsPlusTitle0"/>
        <w:jc w:val="center"/>
      </w:pPr>
      <w:r>
        <w:t>В ГОСУДАРСТВЕННОЙ ПРОГРАММЕ РОССИЙСКОЙ ФЕДЕРАЦИИ</w:t>
      </w:r>
    </w:p>
    <w:p w:rsidR="00E04C71" w:rsidRDefault="00DE46EC">
      <w:pPr>
        <w:pStyle w:val="ConsPlusTitle0"/>
        <w:jc w:val="center"/>
      </w:pPr>
      <w:r>
        <w:t>"РАЗВИТИЕ ОБРАЗОВАНИЯ" НА 2021 - 2023 ГОДЫ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 силу. - </w:t>
      </w:r>
      <w:hyperlink r:id="rId641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Постановление</w:t>
        </w:r>
      </w:hyperlink>
      <w:r>
        <w:t xml:space="preserve"> Правительства РФ от 11.04.2022 N 639.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15(1)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ПЕРЕЧЕНЬ</w:t>
      </w:r>
    </w:p>
    <w:p w:rsidR="00E04C71" w:rsidRDefault="00DE46EC">
      <w:pPr>
        <w:pStyle w:val="ConsPlusTitle0"/>
        <w:jc w:val="center"/>
      </w:pPr>
      <w:r>
        <w:t>ОБЪЕКТОВ КАПИТАЛЬНОГО СТРОИТЕЛЬСТВА</w:t>
      </w:r>
    </w:p>
    <w:p w:rsidR="00E04C71" w:rsidRDefault="00DE46EC">
      <w:pPr>
        <w:pStyle w:val="ConsPlusTitle0"/>
        <w:jc w:val="center"/>
      </w:pPr>
      <w:r>
        <w:t>ГОСУДАРСТВЕННОЙ СОБСТВЕННОСТИ РОССИЙСКОЙ ФЕДЕРАЦИИ,</w:t>
      </w:r>
    </w:p>
    <w:p w:rsidR="00E04C71" w:rsidRDefault="00DE46EC">
      <w:pPr>
        <w:pStyle w:val="ConsPlusTitle0"/>
        <w:jc w:val="center"/>
      </w:pPr>
      <w:r>
        <w:t>ВКЛЮЧЕННЫХ В МЕРОПРИЯТИЕ "ВОСПОЛНЕНИЕ ДЕФИЦИТА МЕСТ</w:t>
      </w:r>
    </w:p>
    <w:p w:rsidR="00E04C71" w:rsidRDefault="00DE46EC">
      <w:pPr>
        <w:pStyle w:val="ConsPlusTitle0"/>
        <w:jc w:val="center"/>
      </w:pPr>
      <w:r>
        <w:t>В ОБЩЕЖИТИЯХ ДЛЯ ИНОГОРОДНИХ СТУДЕНТОВ", ПО КОТОРЫМ</w:t>
      </w:r>
    </w:p>
    <w:p w:rsidR="00E04C71" w:rsidRDefault="00DE46EC">
      <w:pPr>
        <w:pStyle w:val="ConsPlusTitle0"/>
        <w:jc w:val="center"/>
      </w:pPr>
      <w:r>
        <w:t>В СООТВЕТСТВИИ С ПУНКТОМ 4 ПОЛОЖЕНИЯ О МЕРАХ ПО ОБЕСПЕЧЕНИЮ</w:t>
      </w:r>
    </w:p>
    <w:p w:rsidR="00E04C71" w:rsidRDefault="00DE46EC">
      <w:pPr>
        <w:pStyle w:val="ConsPlusTitle0"/>
        <w:jc w:val="center"/>
      </w:pPr>
      <w:r>
        <w:t>ИСПОЛНЕНИЯ ФЕДЕРАЛЬНОГО БЮДЖЕТА, УТВЕРЖДЕННОГО</w:t>
      </w:r>
    </w:p>
    <w:p w:rsidR="00E04C71" w:rsidRDefault="00DE46EC">
      <w:pPr>
        <w:pStyle w:val="ConsPlusTitle0"/>
        <w:jc w:val="center"/>
      </w:pPr>
      <w:r>
        <w:t>ПОСТАНОВЛЕНИЕМ ПРАВИТЕЛЬСТВА РОССИЙСКОЙ ФЕДЕРАЦИИ</w:t>
      </w:r>
    </w:p>
    <w:p w:rsidR="00E04C71" w:rsidRDefault="00DE46EC">
      <w:pPr>
        <w:pStyle w:val="ConsPlusTitle0"/>
        <w:jc w:val="center"/>
      </w:pPr>
      <w:r>
        <w:t>ОТ 9 ДЕКАБРЯ 2017 Г. N 1496 "О МЕРАХ ПО ОБЕСПЕЧЕНИЮ</w:t>
      </w:r>
    </w:p>
    <w:p w:rsidR="00E04C71" w:rsidRDefault="00DE46EC">
      <w:pPr>
        <w:pStyle w:val="ConsPlusTitle0"/>
        <w:jc w:val="center"/>
      </w:pPr>
      <w:r>
        <w:t>ИСПОЛНЕНИЯ ФЕДЕРАЛЬНОГО БЮДЖЕТА", В 2018 ГОДУ</w:t>
      </w:r>
    </w:p>
    <w:p w:rsidR="00E04C71" w:rsidRDefault="00DE46EC">
      <w:pPr>
        <w:pStyle w:val="ConsPlusTitle0"/>
        <w:jc w:val="center"/>
      </w:pPr>
      <w:r>
        <w:t>ВОССТАНОВЛЕНЫ БЮДЖЕТНЫЕ ИНВЕСТИЦИИ, ОСУЩЕСТВЛЕННЫЕ</w:t>
      </w:r>
    </w:p>
    <w:p w:rsidR="00E04C71" w:rsidRDefault="00DE46EC">
      <w:pPr>
        <w:pStyle w:val="ConsPlusTitle0"/>
        <w:jc w:val="center"/>
      </w:pPr>
      <w:r>
        <w:t>В 2017 ГОДУ, НО НЕ ОСВОЕННЫЕ ПО СОСТОЯНИЮ</w:t>
      </w:r>
    </w:p>
    <w:p w:rsidR="00E04C71" w:rsidRDefault="00DE46EC">
      <w:pPr>
        <w:pStyle w:val="ConsPlusTitle0"/>
        <w:jc w:val="center"/>
      </w:pPr>
      <w:r>
        <w:t>НА 31 ДЕКАБРЯ 2</w:t>
      </w:r>
      <w:r>
        <w:t>017 Г.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 силу. - </w:t>
      </w:r>
      <w:hyperlink r:id="rId642" w:tooltip="Постановление Правительства РФ от 29.03.2019 N 373 (ред. от 11.04.2022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29.03.2019 N 373.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16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МЕТОДИКА</w:t>
      </w:r>
    </w:p>
    <w:p w:rsidR="00E04C71" w:rsidRDefault="00DE46EC">
      <w:pPr>
        <w:pStyle w:val="ConsPlusTitle0"/>
        <w:jc w:val="center"/>
      </w:pPr>
      <w:r>
        <w:t>ДЕТАЛИЗАЦИИ МЕРОПРИЯТИЯ, ВКЛЮЧЕННОГО В ПРИЛОЖЕНИЕ N 1</w:t>
      </w:r>
      <w:r>
        <w:t>5</w:t>
      </w:r>
    </w:p>
    <w:p w:rsidR="00E04C71" w:rsidRDefault="00DE46EC">
      <w:pPr>
        <w:pStyle w:val="ConsPlusTitle0"/>
        <w:jc w:val="center"/>
      </w:pPr>
      <w:r>
        <w:t>К ГОСУДАРСТВЕННОЙ ПРОГРАММЕ РОССИЙСКОЙ ФЕДЕРАЦИИ</w:t>
      </w:r>
    </w:p>
    <w:p w:rsidR="00E04C71" w:rsidRDefault="00DE46EC">
      <w:pPr>
        <w:pStyle w:val="ConsPlusTitle0"/>
        <w:jc w:val="center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Утратила силу. - </w:t>
      </w:r>
      <w:hyperlink r:id="rId643" w:tooltip="Постановление Правительства РФ от 11.04.2022 N 639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ерации&quot; {КонсультантПл">
        <w:r>
          <w:rPr>
            <w:color w:val="0000FF"/>
          </w:rPr>
          <w:t>Постановление</w:t>
        </w:r>
      </w:hyperlink>
      <w:r>
        <w:t xml:space="preserve"> Правительства РФ от 11.04.2022 N 639.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17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ПЕРЕЧЕНЬ</w:t>
      </w:r>
    </w:p>
    <w:p w:rsidR="00E04C71" w:rsidRDefault="00DE46EC">
      <w:pPr>
        <w:pStyle w:val="ConsPlusTitle0"/>
        <w:jc w:val="center"/>
      </w:pPr>
      <w:r>
        <w:t>Ц</w:t>
      </w:r>
      <w:r>
        <w:t>ЕЛЕВЫХ ПОКАЗАТЕЛЕЙ (ИНДИКАТОРОВ), ИНТЕГРИРУЕМЫХ</w:t>
      </w:r>
    </w:p>
    <w:p w:rsidR="00E04C71" w:rsidRDefault="00DE46EC">
      <w:pPr>
        <w:pStyle w:val="ConsPlusTitle0"/>
        <w:jc w:val="center"/>
      </w:pPr>
      <w:r>
        <w:t>В ПИЛОТНЫЕ ГОСУДАРСТВЕННЫЕ ПРОГРАММЫ ФЕДЕРАЛЬНЫХ</w:t>
      </w:r>
    </w:p>
    <w:p w:rsidR="00E04C71" w:rsidRDefault="00DE46EC">
      <w:pPr>
        <w:pStyle w:val="ConsPlusTitle0"/>
        <w:jc w:val="center"/>
      </w:pPr>
      <w:r>
        <w:t>ЦЕЛЕВЫХ ПРОГРАММ (ДО УТВЕРЖДЕНИЯ ПРОЕКТОВ (ПРОГРАММ)</w:t>
      </w:r>
    </w:p>
    <w:p w:rsidR="00E04C71" w:rsidRDefault="00DE46EC">
      <w:pPr>
        <w:pStyle w:val="ConsPlusTitle0"/>
        <w:jc w:val="center"/>
      </w:pPr>
      <w:r>
        <w:t>И (ИЛИ) ВЕДОМСТВЕННЫХ ЦЕЛЕВЫХ ПРОГРАММ, В РАМКАХ КОТОРЫХ</w:t>
      </w:r>
    </w:p>
    <w:p w:rsidR="00E04C71" w:rsidRDefault="00DE46EC">
      <w:pPr>
        <w:pStyle w:val="ConsPlusTitle0"/>
        <w:jc w:val="center"/>
      </w:pPr>
      <w:r>
        <w:t>ПРЕДУСМАТРИВАЕТСЯ РЕАЛИЗАЦИЯ МЕРОПРИЯТИЙ ЗАВЕРШЕН</w:t>
      </w:r>
      <w:r>
        <w:t>НЫХ</w:t>
      </w:r>
    </w:p>
    <w:p w:rsidR="00E04C71" w:rsidRDefault="00DE46EC">
      <w:pPr>
        <w:pStyle w:val="ConsPlusTitle0"/>
        <w:jc w:val="center"/>
      </w:pPr>
      <w:r>
        <w:t>ФЕДЕРАЛЬНЫХ ЦЕЛЕВЫХ ПРОГРАММ)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 силу. - </w:t>
      </w:r>
      <w:hyperlink r:id="rId644" w:tooltip="Постановление Правительства РФ от 29.03.2019 N 373 (ред. от 11.04.2022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29.03.2019 N 373.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18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СВОДНАЯ ИНФОРМАЦИЯ</w:t>
      </w:r>
    </w:p>
    <w:p w:rsidR="00E04C71" w:rsidRDefault="00DE46EC">
      <w:pPr>
        <w:pStyle w:val="ConsPlusTitle0"/>
        <w:jc w:val="center"/>
      </w:pPr>
      <w:r>
        <w:t>ПО ОПЕРЕЖАЮЩЕМУ РАЗВИТИЮ ПРИОРИТЕТНЫХ ТЕРРИТОРИЙ</w:t>
      </w:r>
    </w:p>
    <w:p w:rsidR="00E04C71" w:rsidRDefault="00DE46EC">
      <w:pPr>
        <w:pStyle w:val="ConsPlusTitle0"/>
        <w:jc w:val="center"/>
      </w:pPr>
      <w:r>
        <w:t>ПО НАПРАВЛЕНИЯМ (ПОДПРОГРАММАМ)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"РАЗВИТИЕ ОБРАЗОВАНИЯ"</w:t>
      </w:r>
    </w:p>
    <w:p w:rsidR="00E04C71" w:rsidRDefault="00DE46EC">
      <w:pPr>
        <w:pStyle w:val="ConsPlusTitle0"/>
        <w:jc w:val="center"/>
      </w:pPr>
      <w:r>
        <w:t>НА 2021 - 2023 ГОДЫ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Утратила силу с 1 января 2022 года. - </w:t>
      </w:r>
      <w:hyperlink r:id="rId645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Постановление</w:t>
        </w:r>
      </w:hyperlink>
      <w:r>
        <w:t xml:space="preserve"> Правительства РФ от 07.10.2021 N 1701.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19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ПЕРЕЧЕНЬ</w:t>
      </w:r>
    </w:p>
    <w:p w:rsidR="00E04C71" w:rsidRDefault="00DE46EC">
      <w:pPr>
        <w:pStyle w:val="ConsPlusTitle0"/>
        <w:jc w:val="center"/>
      </w:pPr>
      <w:r>
        <w:t>П</w:t>
      </w:r>
      <w:r>
        <w:t>РИКЛАДНЫХ НАУЧНЫХ ИССЛЕДОВАНИЙ И ЭКСПЕРИМЕНТАЛЬНЫХ</w:t>
      </w:r>
    </w:p>
    <w:p w:rsidR="00E04C71" w:rsidRDefault="00DE46EC">
      <w:pPr>
        <w:pStyle w:val="ConsPlusTitle0"/>
        <w:jc w:val="center"/>
      </w:pPr>
      <w:r>
        <w:t>РАЗРАБОТОК, ВЫПОЛНЯЕМЫХ ПО ДОГОВОРАМ О ПРОВЕДЕНИИ</w:t>
      </w:r>
    </w:p>
    <w:p w:rsidR="00E04C71" w:rsidRDefault="00DE46EC">
      <w:pPr>
        <w:pStyle w:val="ConsPlusTitle0"/>
        <w:jc w:val="center"/>
      </w:pPr>
      <w:r>
        <w:t>НАУЧНО-ИССЛЕДОВАТЕЛЬСКИХ, ОПЫТНО-КОНСТРУКТОРСКИХ</w:t>
      </w:r>
    </w:p>
    <w:p w:rsidR="00E04C71" w:rsidRDefault="00DE46EC">
      <w:pPr>
        <w:pStyle w:val="ConsPlusTitle0"/>
        <w:jc w:val="center"/>
      </w:pPr>
      <w:r>
        <w:t>И ТЕХНОЛОГИЧЕСКИХ РАБОТ, ФИНАНСОВОЕ ОБЕСПЕЧЕНИЕ</w:t>
      </w:r>
    </w:p>
    <w:p w:rsidR="00E04C71" w:rsidRDefault="00DE46EC">
      <w:pPr>
        <w:pStyle w:val="ConsPlusTitle0"/>
        <w:jc w:val="center"/>
      </w:pPr>
      <w:r>
        <w:t>КОТОРЫХ ОСУЩЕСТВЛЯЛОСЬ В РАМКАХ ИНТЕГРИРУЕМЫХ ФЕДЕРАЛЬНЫХ</w:t>
      </w:r>
    </w:p>
    <w:p w:rsidR="00E04C71" w:rsidRDefault="00DE46EC">
      <w:pPr>
        <w:pStyle w:val="ConsPlusTitle0"/>
        <w:jc w:val="center"/>
      </w:pPr>
      <w:r>
        <w:t>ЦЕЛЕВЫХ ПРОГРАММ, ЗА СЧЕТ СРЕДСТВ ФЕДЕРАЛЬНОГО БЮДЖЕТА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 силу. - </w:t>
      </w:r>
      <w:hyperlink r:id="rId646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Постановление</w:t>
        </w:r>
      </w:hyperlink>
      <w:r>
        <w:t xml:space="preserve"> Правительства РФ от 15.03.2021 N 385.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20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80" w:name="P1852"/>
      <w:bookmarkEnd w:id="80"/>
      <w:r>
        <w:t>ПРАВИЛА</w:t>
      </w:r>
    </w:p>
    <w:p w:rsidR="00E04C71" w:rsidRDefault="00DE46EC">
      <w:pPr>
        <w:pStyle w:val="ConsPlusTitle0"/>
        <w:jc w:val="center"/>
      </w:pPr>
      <w:r>
        <w:t>ПРЕ</w:t>
      </w:r>
      <w:r>
        <w:t>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РЕСПУБЛИКИ БУРЯТИЯ, РЕСПУБЛИКИ ДАГЕСТАН,</w:t>
      </w:r>
    </w:p>
    <w:p w:rsidR="00E04C71" w:rsidRDefault="00DE46EC">
      <w:pPr>
        <w:pStyle w:val="ConsPlusTitle0"/>
        <w:jc w:val="center"/>
      </w:pPr>
      <w:r>
        <w:t>РЕСПУБЛИКИ ИНГУШЕТИЯ, РЕСПУБЛИКИ ТЫВА И ЧЕЧЕНСКОЙ РЕСПУБЛИКИ</w:t>
      </w:r>
    </w:p>
    <w:p w:rsidR="00E04C71" w:rsidRDefault="00DE46EC">
      <w:pPr>
        <w:pStyle w:val="ConsPlusTitle0"/>
        <w:jc w:val="center"/>
      </w:pPr>
      <w:r>
        <w:t>НА СОФИНАНСИРОВАНИЕ РАСХОДНЫХ ОБЯЗАТЕЛЬСТВ СУБЪЕКТОВ</w:t>
      </w:r>
    </w:p>
    <w:p w:rsidR="00E04C71" w:rsidRDefault="00DE46EC">
      <w:pPr>
        <w:pStyle w:val="ConsPlusTitle0"/>
        <w:jc w:val="center"/>
      </w:pPr>
      <w:r>
        <w:t>РОССИЙСКОЙ ФЕДЕРАЦИИ, ВОЗНИКАЮЩ</w:t>
      </w:r>
      <w:r>
        <w:t>ИХ ПРИ РЕАЛИЗАЦИИ</w:t>
      </w:r>
    </w:p>
    <w:p w:rsidR="00E04C71" w:rsidRDefault="00DE46EC">
      <w:pPr>
        <w:pStyle w:val="ConsPlusTitle0"/>
        <w:jc w:val="center"/>
      </w:pPr>
      <w:r>
        <w:t>МЕРОПРИЯТИЙ ПО СОЗДАНИЮ НОВЫХ МЕСТ В ОБЩЕОБРАЗОВАТЕЛЬНЫХ</w:t>
      </w:r>
    </w:p>
    <w:p w:rsidR="00E04C71" w:rsidRDefault="00DE46EC">
      <w:pPr>
        <w:pStyle w:val="ConsPlusTitle0"/>
        <w:jc w:val="center"/>
      </w:pPr>
      <w:r>
        <w:t>ОРГАНИЗАЦИЯХ В ЦЕЛЯХ ЛИКВИДАЦИИ 3-Й СМЕНЫ ОБУЧЕНИЯ</w:t>
      </w:r>
    </w:p>
    <w:p w:rsidR="00E04C71" w:rsidRDefault="00DE46EC">
      <w:pPr>
        <w:pStyle w:val="ConsPlusTitle0"/>
        <w:jc w:val="center"/>
      </w:pPr>
      <w:r>
        <w:t>И ФОРМИРОВАНИЯ УСЛОВИЙ ДЛЯ ПОЛУЧЕНИЯ КАЧЕСТВЕННОГО</w:t>
      </w:r>
    </w:p>
    <w:p w:rsidR="00E04C71" w:rsidRDefault="00DE46EC">
      <w:pPr>
        <w:pStyle w:val="ConsPlusTitle0"/>
        <w:jc w:val="center"/>
      </w:pPr>
      <w:r>
        <w:t>ОБЩЕГО ОБРАЗОВАНИЯ ДО 2025 ГОДА, В РАМКАХ РЕАЛИЗАЦИИ</w:t>
      </w:r>
    </w:p>
    <w:p w:rsidR="00E04C71" w:rsidRDefault="00DE46EC">
      <w:pPr>
        <w:pStyle w:val="ConsPlusTitle0"/>
        <w:jc w:val="center"/>
      </w:pPr>
      <w:r>
        <w:t xml:space="preserve">ГОСУДАРСТВЕННОЙ ПРОГРАММЫ </w:t>
      </w:r>
      <w:r>
        <w:t>РОССИЙСКОЙ ФЕДЕРАЦИИ</w:t>
      </w:r>
    </w:p>
    <w:p w:rsidR="00E04C71" w:rsidRDefault="00DE46EC">
      <w:pPr>
        <w:pStyle w:val="ConsPlusTitle0"/>
        <w:jc w:val="center"/>
      </w:pPr>
      <w:r>
        <w:t>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47" w:tooltip="Постановление Правительства РФ от 22.01.2019 N 2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22.01.2019 N 23;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27.12.2019 </w:t>
            </w:r>
            <w:hyperlink r:id="rId648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649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15.03.2021 </w:t>
            </w:r>
            <w:hyperlink r:id="rId650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24.12.2021 </w:t>
            </w:r>
            <w:hyperlink r:id="rId651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652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 xml:space="preserve">, от 26.09.2022 </w:t>
            </w:r>
            <w:hyperlink r:id="rId653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1. Настоящие Правила устанавливают цели, условия и порядок предоставления и распределения субсидий из федерального бюджета бюджетам Республики Бурятия, Республики Дагестан, Республики Ингушетия, Республики Тыва и Чеченской Ре</w:t>
      </w:r>
      <w:r>
        <w:t xml:space="preserve">спублики на софинансирование расходных обязательств субъектов Российской Федерации, возникающих при реализации мероприятий по созданию новых мест в общеобразовательных организациях в целях ликвидации 3-й смены обучения в общеобразовательных организациях и </w:t>
      </w:r>
      <w:r>
        <w:t xml:space="preserve">формирования условий для получения качественного общего образования до 2025 года, в рамках реализации государственной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</w:t>
      </w:r>
      <w:r>
        <w:t xml:space="preserve"> - субсидии).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54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Субсидии предоставляются в целях софинансирования расходных обязательств субъектов Российской Федер</w:t>
      </w:r>
      <w:r>
        <w:t xml:space="preserve">ации, возникающих при реализации региональных проектов, обеспечивающих достижение целей, показателей и результатов федерального </w:t>
      </w:r>
      <w:hyperlink r:id="rId65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"Современная школа", входящего в состав национального проекта "Образование", связанных с с</w:t>
      </w:r>
      <w:r>
        <w:t>озданием новых мест (далее - региональные проекты).</w:t>
      </w:r>
    </w:p>
    <w:p w:rsidR="00E04C71" w:rsidRDefault="00DE46EC">
      <w:pPr>
        <w:pStyle w:val="ConsPlusNormal0"/>
        <w:jc w:val="both"/>
      </w:pPr>
      <w:r>
        <w:t xml:space="preserve">(п. 2 в ред. </w:t>
      </w:r>
      <w:hyperlink r:id="rId656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81" w:name="P1874"/>
      <w:bookmarkEnd w:id="81"/>
      <w:r>
        <w:t>3. Субсидии предоставляются в целях</w:t>
      </w:r>
      <w:r>
        <w:t xml:space="preserve"> софинансирования расходных обязательств субъектов Российской Федерации, возникающих при реализации региональных проектов, направленных на создание в субъектах Российской Федерации новых мест в общеобразовательных организациях в целях ликвидации 3-й смены </w:t>
      </w:r>
      <w:r>
        <w:t>обучения в общеобразовательных организациях и формирования условий для получения качественного общего образования до 2025 года, предусматривающих модернизацию инфраструктуры общего образования (строительство зданий (пристройки к зданию), приобретение (выку</w:t>
      </w:r>
      <w:r>
        <w:t>п) зданий (пристройки к зданию) общеобразовательных организаций, расположенных в субъектах Российской Федерации), в том числе оснащение новых мест в общеобразовательных организациях средствами обучения и воспитания, необходимыми для реализации основных обр</w:t>
      </w:r>
      <w:r>
        <w:t>азовательных программ начального общего, основного общего и среднего общего образования (далее - мероприятия по созданию новых мест).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57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4. Субсидии предоставляются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цели, указанные в </w:t>
      </w:r>
      <w:hyperlink w:anchor="P1874" w:tooltip="3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направленных на создание в субъектах Российской Федерации новых мест в общеобразовательных организация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Субъекты Российской Федерации формируют и направляют в Министерство просвещения Российской Федерации предлагаемые к софинансированию из федерального бюджета мероприятия по созданию новых мест в порядке прио</w:t>
      </w:r>
      <w:r>
        <w:t>ритетности с указанием года начала и года окончания их реализации.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 случае наличия в представленных субъектами Российской Федерации предлагаемых к софинансированию из федерального бюджета мероприятий по созданию новых мест продолжительностью более одного </w:t>
      </w:r>
      <w:r>
        <w:t>года расчет размера субсидии осуществляется пропорционально на 2 года в равном соотношении при соблюдении условия завершения мероприятий по созданию новых мест не позднее 31 декабря 2-го года соответствующего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Критериями отбора субъект</w:t>
      </w:r>
      <w:r>
        <w:t>а Российской Федерации для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потребности субъекта Российской Федерации в обеспечении местами обучающихся и ликвидации 3-й смены обучения с учетом демографического прогноза;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82" w:name="P1881"/>
      <w:bookmarkEnd w:id="82"/>
      <w:r>
        <w:t>б) наличие обязательства субъекта Россий</w:t>
      </w:r>
      <w:r>
        <w:t xml:space="preserve">ской Федерации по обеспечению создания новых мест в общеобразовательных организациях, расположенных в субъектах Российской Федерации в соответствии с прогнозируемой потребностью и современными условиями обучения, включая их оснащение средствами обучения и </w:t>
      </w:r>
      <w:r>
        <w:t>воспитания,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 и среднего общего образования, а также в соотв</w:t>
      </w:r>
      <w:r>
        <w:t xml:space="preserve">етствии с перечнем средств обучения и воспитания, соответствующих современным условиям обучения и необходимых при оснащении общеобразовательных организаций. Указанный </w:t>
      </w:r>
      <w:hyperlink r:id="rId658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перечень</w:t>
        </w:r>
      </w:hyperlink>
      <w:r>
        <w:t xml:space="preserve">, </w:t>
      </w:r>
      <w:hyperlink r:id="rId659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критерии</w:t>
        </w:r>
      </w:hyperlink>
      <w:r>
        <w:t xml:space="preserve"> его формирования и требования к функциональному оснащению, а также </w:t>
      </w:r>
      <w:hyperlink r:id="rId660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норматив</w:t>
        </w:r>
      </w:hyperlink>
      <w:r>
        <w:t xml:space="preserve"> стоимости оснащения одного места обучающегося средствами обучения и воспитания утверждаются Министерством просвещения Российской Федерации.</w:t>
      </w:r>
    </w:p>
    <w:p w:rsidR="00E04C71" w:rsidRDefault="00DE46EC">
      <w:pPr>
        <w:pStyle w:val="ConsPlusNormal0"/>
        <w:jc w:val="both"/>
      </w:pPr>
      <w:r>
        <w:t xml:space="preserve">(пп. "б" в ред. </w:t>
      </w:r>
      <w:hyperlink r:id="rId661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Условиями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в субъекте Российской Федерации утвержденной</w:t>
      </w:r>
      <w:r>
        <w:t xml:space="preserve"> правовым актом субъекта Российской Федерации региональной программы (регионального проекта), включающей в себя одно или несколько мероприятий по созданию новых мест, в целях софинансирования которых предоставляется субсидия;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наличие в бюджете субъекта </w:t>
      </w:r>
      <w:r>
        <w:t>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субс</w:t>
      </w:r>
      <w:r>
        <w:t>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о предоставлении субсидии (далее - соглашение) в соответствии с </w:t>
      </w:r>
      <w:hyperlink r:id="rId66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</w:t>
      </w:r>
      <w:r>
        <w:t>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</w:t>
      </w:r>
      <w:r>
        <w:t>етам субъектов Российской Федерации" (далее - Правила формирования, предоставления и распределения субсидий).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Соглашение заключается Министерством просвещения Российской Федерации и высшим исполнительным органом субъекта Российской Федерации с использов</w:t>
      </w:r>
      <w:r>
        <w:t xml:space="preserve">анием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663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типовой формой</w:t>
        </w:r>
      </w:hyperlink>
      <w:r>
        <w:t xml:space="preserve"> соглашения, утвержденной Министерством финансов Российской Федерации.</w:t>
      </w:r>
    </w:p>
    <w:p w:rsidR="00E04C71" w:rsidRDefault="00DE46EC">
      <w:pPr>
        <w:pStyle w:val="ConsPlusNormal0"/>
        <w:jc w:val="both"/>
      </w:pPr>
      <w:r>
        <w:t>(в ред</w:t>
      </w:r>
      <w:r>
        <w:t xml:space="preserve">. </w:t>
      </w:r>
      <w:hyperlink r:id="rId664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</w:t>
      </w:r>
      <w:r>
        <w:t>ым мероприятиям по созданию новых мест в случае предоставления субсидии в целях софинансирования расходного обязательства субъекта Российской Федерации, предусматривающего реализацию более одного мероприятия по созданию новых мест.</w:t>
      </w:r>
    </w:p>
    <w:p w:rsidR="00E04C71" w:rsidRDefault="00DE46EC">
      <w:pPr>
        <w:pStyle w:val="ConsPlusNormal0"/>
        <w:jc w:val="both"/>
      </w:pPr>
      <w:r>
        <w:t xml:space="preserve">(п. 8 в ред. </w:t>
      </w:r>
      <w:hyperlink r:id="rId665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В целях реализации регионального проекта, включающего в себя одно или несколько мероприятий по созданию новы</w:t>
      </w:r>
      <w:r>
        <w:t>х мест,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66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10. В целях повышения эффективности реализации мероприятий по созданию новых мест в соглашении в дополнение к положениям, установленным в соответствии с </w:t>
      </w:r>
      <w:hyperlink r:id="rId66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субсидий, предусматриваются следующие обязательства субъекта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утратил силу. - </w:t>
      </w:r>
      <w:hyperlink r:id="rId668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</w:t>
        </w:r>
      </w:hyperlink>
      <w:r>
        <w:t xml:space="preserve"> Правительства РФ от 20.05.2022 N 918;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обеспечение создания новых мест в общеобразовательных организациях путем строительства зданий (пристройки к зданию), приобретения (выкупа) зданий (</w:t>
      </w:r>
      <w:r>
        <w:t>пристройки к зданию) общеобразовательных организаций, предусмотренных региональной программой (региональным проектом), санитарно-эпидемиологическими требованиями, строительными и противопожарными нормами, федеральными государственными образовательными стан</w:t>
      </w:r>
      <w:r>
        <w:t xml:space="preserve">дартами общего образования, включая оснащение новых мест средствами обучения и воспитания в соответствии с перечнем, указанным в </w:t>
      </w:r>
      <w:hyperlink w:anchor="P1881" w:tooltip="б) наличие обязательства субъекта Российской Федерации по обеспечению создания новых мест в общеобразовательных организациях, расположенных в субъектах Российской Федерации в соответствии с прогнозируемой потребностью и современными условиями обучения, включая">
        <w:r>
          <w:rPr>
            <w:color w:val="0000FF"/>
          </w:rPr>
          <w:t>подпункте "б" пункта 6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направление субсидии на софинансирование расх</w:t>
      </w:r>
      <w:r>
        <w:t>одных обязательств субъектов Российской Федерации, возникающих при реализации региональных программ (региональных проектов), которые включают в себя мероприятия по созданию новых мест;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обеспечение 24-часового онлайн-видеонаблюдения с трансляцией в инфор</w:t>
      </w:r>
      <w:r>
        <w:t>мационно-телекоммуникационной сети "Интернет" за объектами, на софинансирование которых направляется субсидия, в соответствии с рекомендациями Министерства просвещения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jc w:val="both"/>
      </w:pPr>
      <w:r>
        <w:t xml:space="preserve">(п. 11 в ред. </w:t>
      </w:r>
      <w:hyperlink r:id="rId669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83" w:name="P1900"/>
      <w:bookmarkEnd w:id="83"/>
      <w:r>
        <w:t>12. Расчет размера субсидии, предоставляемой бюджету i-го субъекта Российской Федерации, производится в 2 этапа.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13. На I этапе осуществляет</w:t>
      </w:r>
      <w:r>
        <w:t>ся расчет предварительного размера субсидии бюджету i-го субъекта Российской Федерации (S</w:t>
      </w:r>
      <w:r>
        <w:rPr>
          <w:vertAlign w:val="subscript"/>
        </w:rPr>
        <w:t>0i</w:t>
      </w:r>
      <w:r>
        <w:t>), который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1"/>
        </w:rPr>
        <w:drawing>
          <wp:inline distT="0" distB="0" distL="0" distR="0">
            <wp:extent cx="3162300" cy="784860"/>
            <wp:effectExtent l="0" t="0" r="0" b="0"/>
            <wp:docPr id="8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O</w:t>
      </w:r>
      <w:r>
        <w:rPr>
          <w:vertAlign w:val="subscript"/>
        </w:rPr>
        <w:t>i</w:t>
      </w:r>
      <w:r>
        <w:t xml:space="preserve"> - численность обучающихся в 1-ю смену в общеобразовательных организациях в i-м субъекте Российской Федерации (по данным федерального статистического наблюдения на последнюю отчетную дату);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численность обучающихся во 2-ю смену в общеобразовательных ор</w:t>
      </w:r>
      <w:r>
        <w:t>ганизациях в i-м субъекте Российской Федерации (по данным федерального статистического наблюдения на последнюю отчетную дату);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численность обучающихся в 3-ю смену в i-м субъекте Российской Федерации (по данным федерального статистического наблюдения н</w:t>
      </w:r>
      <w:r>
        <w:t>а последнюю отчетную дату);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из федерального бюджета расходного обязательства i-го субъекта Российской Федерации, утвержденный Правительством Российской Федерации;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71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число субъектов Российской Федерации - получателей субсидии, направивших в Министерство просвещения Российской Федерации предлагаемые к софи</w:t>
      </w:r>
      <w:r>
        <w:t>нансированию из федерального бюджета мероприятия по созданию новых мест;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 - общий размер субсидии, предусмотренной федеральным бюджетом на соответствующий финансовый год и плановый период.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Общий размер субсидии бюджету i-го субъекта Российской Федерац</w:t>
      </w:r>
      <w:r>
        <w:t>ии (S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670560" cy="446405"/>
            <wp:effectExtent l="0" t="0" r="0" b="0"/>
            <wp:docPr id="8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общее количество объектов;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порядковый номер объекта i-го субъекта Российской Федерации, при этом j = 1...n;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ij</w:t>
      </w:r>
      <w:r>
        <w:t xml:space="preserve"> - размер субсидии, предоставляемой бюджету i-го субъекта Российской Федерации на реализацию ме</w:t>
      </w:r>
      <w:r>
        <w:t>роприятия по созданию j-го объекта региональной программы (регионального проекта);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i - порядковый номер субъекта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На II этапе осуществляется расчет размера субсидии бюджету i-го субъекта Российской Федерации на реализацию мероприят</w:t>
      </w:r>
      <w:r>
        <w:t>ия по созданию j-го объекта регионального проекта в пределах предварительного размера субсидии путем последовательного определения суммы субсидии для каждого из заявленных субъектами Российской Федерации к софинансированию из федерального бюджета объектов,</w:t>
      </w:r>
      <w:r>
        <w:t xml:space="preserve"> который определяется по формуле: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73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899160" cy="392430"/>
            <wp:effectExtent l="0" t="0" r="0" b="0"/>
            <wp:docPr id="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Z</w:t>
      </w:r>
      <w:r>
        <w:rPr>
          <w:vertAlign w:val="subscript"/>
        </w:rPr>
        <w:t>ij</w:t>
      </w:r>
      <w:r>
        <w:t xml:space="preserve"> - расчетная стоимость строительства зданий (пристройки к зданию), приобретения (выкупа) зданий (пристройки к зданию) и оснащения здания (пристройки к зданию) общеобразовательной организации немонтируемыми средствами обучения и воспитания, не требующими пр</w:t>
      </w:r>
      <w:r>
        <w:t>едварительной сборки, установки и закрепления на фундаментах или опорах (далее - немонтируемые средства обучения и воспитания) j-го здания (пристройки к зданию).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Расчетная стоимость строительства зданий (пристройки к зданию), приобретения (выкупа) здан</w:t>
      </w:r>
      <w:r>
        <w:t>ий (пристройки к зданию) и оснащения здания (пристройки к зданию) общеобразовательной организации немонтируемыми средствами обучения и воспитания (Z</w:t>
      </w:r>
      <w:r>
        <w:rPr>
          <w:vertAlign w:val="subscript"/>
        </w:rPr>
        <w:t>ij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Z</w:t>
      </w:r>
      <w:r>
        <w:rPr>
          <w:vertAlign w:val="subscript"/>
        </w:rPr>
        <w:t>ij</w:t>
      </w:r>
      <w:r>
        <w:t xml:space="preserve"> = Z</w:t>
      </w:r>
      <w:r>
        <w:rPr>
          <w:vertAlign w:val="subscript"/>
        </w:rPr>
        <w:t>mij</w:t>
      </w:r>
      <w:r>
        <w:t xml:space="preserve"> + Z</w:t>
      </w:r>
      <w:r>
        <w:rPr>
          <w:vertAlign w:val="subscript"/>
        </w:rPr>
        <w:t>оснащение ij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mij</w:t>
      </w:r>
      <w:r>
        <w:t xml:space="preserve"> - стоимость строительства зданий (пристройки к зданию), приобретения (выкупа) зданий (пристройки к зданию) общеобразовательной организации без учета их оснащения немонтируемыми средствами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оснащениеij</w:t>
      </w:r>
      <w:r>
        <w:t xml:space="preserve"> - стоимость оснащения j-го здан</w:t>
      </w:r>
      <w:r>
        <w:t>ия (пристройки к зданию)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воспитания, утвержденным Министерством просвещения Росс</w:t>
      </w:r>
      <w:r>
        <w:t>ийской Федерации, с перерасчетом на проектную мощность строящихся, приобретаемых (выкупаемых), ремонтируемых или реконструируемых зданий i-го субъекта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84" w:name="P1935"/>
      <w:bookmarkEnd w:id="84"/>
      <w:r>
        <w:t>17. Стоимость строительства зданий (пристройки к зданию), приобретения (выкупа) зда</w:t>
      </w:r>
      <w:r>
        <w:t>ний (пристройки к зданию) общеобразовательной организации без учета их оснащения немонтируемыми средствами обучения и воспитания, в отношении которых имеется положительное заключение государственной экспертизы проектной документации и результатов инженерны</w:t>
      </w:r>
      <w:r>
        <w:t>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обязательным), и положительное заключение о достоверности сметной стоимости объ</w:t>
      </w:r>
      <w:r>
        <w:t>екта строительства, определяется в соответствии со сметной стоимостью объекта строительства, в отношении которой получено положительное заключение государственной экспертизы по проверке достоверности определения сметной стоимости.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Стоимость строительства з</w:t>
      </w:r>
      <w:r>
        <w:t>даний (пристройки к зданию), приобретения (выкупа) зданий (пристройки к зданию) общеобразовательной организации без учета их оснащения немонтируемыми средствами обучения и воспитания (Z</w:t>
      </w:r>
      <w:r>
        <w:rPr>
          <w:vertAlign w:val="subscript"/>
        </w:rPr>
        <w:t>mij</w:t>
      </w:r>
      <w:r>
        <w:t>), в отношении которых отсутствует положительное заключение государс</w:t>
      </w:r>
      <w:r>
        <w:t>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обязательным),</w:t>
      </w:r>
      <w:r>
        <w:t xml:space="preserve"> и положительное заключение о достоверности сметной стоимости объекта строительства,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Z</w:t>
      </w:r>
      <w:r>
        <w:rPr>
          <w:vertAlign w:val="subscript"/>
        </w:rPr>
        <w:t>mij</w:t>
      </w:r>
      <w:r>
        <w:t xml:space="preserve"> = M</w:t>
      </w:r>
      <w:r>
        <w:rPr>
          <w:vertAlign w:val="subscript"/>
        </w:rPr>
        <w:t>ij</w:t>
      </w:r>
      <w:r>
        <w:t xml:space="preserve"> x НЦС</w:t>
      </w:r>
      <w:r>
        <w:rPr>
          <w:vertAlign w:val="subscript"/>
        </w:rPr>
        <w:t>ij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ij</w:t>
      </w:r>
      <w:r>
        <w:t xml:space="preserve"> - количество новых мест в общеобразовательных организациях;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НЦС</w:t>
      </w:r>
      <w:r>
        <w:rPr>
          <w:vertAlign w:val="subscript"/>
        </w:rPr>
        <w:t>ij</w:t>
      </w:r>
      <w:r>
        <w:t xml:space="preserve"> - укрупненный сметный норматив цены строительства</w:t>
      </w:r>
      <w:r>
        <w:t xml:space="preserve"> в расчете на одно место обучающегося, установленный Министерством строительства и жилищно-коммунального хозяйства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17 в ред. </w:t>
      </w:r>
      <w:hyperlink r:id="rId675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Стоимость оснащения j-го здания (пристройки к зданию)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</w:t>
      </w:r>
      <w:r>
        <w:t xml:space="preserve">щегося средствами обучения и воспитания, утвержденным Министерством просвещения Российской Федерации, с перерасчетом на проектную мощность строящихся, приобретаемых (выкупаемых), ремонтируемых или реконструируемых зданий i-го субъекта Российской Федерации </w:t>
      </w:r>
      <w:r>
        <w:t>(Z</w:t>
      </w:r>
      <w:r>
        <w:rPr>
          <w:vertAlign w:val="subscript"/>
        </w:rPr>
        <w:t>оснащениеij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Z</w:t>
      </w:r>
      <w:r>
        <w:rPr>
          <w:vertAlign w:val="subscript"/>
        </w:rPr>
        <w:t>оснащениеij</w:t>
      </w:r>
      <w:r>
        <w:t xml:space="preserve"> = М</w:t>
      </w:r>
      <w:r>
        <w:rPr>
          <w:vertAlign w:val="subscript"/>
        </w:rPr>
        <w:t>ij</w:t>
      </w:r>
      <w:r>
        <w:t xml:space="preserve"> x N,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N - норматив стоимости оснащения одного места обучающегося средствами обучения и воспитания, утвержденный Министерством просвещения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85" w:name="P1949"/>
      <w:bookmarkEnd w:id="85"/>
      <w:r>
        <w:t>19. В случае если по результатам</w:t>
      </w:r>
      <w:r>
        <w:t xml:space="preserve"> расчетов на II этапе образовался нераспределенный остаток субсидии,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потребности, рассчита</w:t>
      </w:r>
      <w:r>
        <w:t xml:space="preserve">нного в соответствии с </w:t>
      </w:r>
      <w:hyperlink w:anchor="P1955" w:tooltip="21. Коэффициент потребности i-го субъекта Российской Федерации на плановый период (Ki) применяется для рейтингования субъектов Российской Федерации в порядке убывания и определяется по формуле:">
        <w:r>
          <w:rPr>
            <w:color w:val="0000FF"/>
          </w:rPr>
          <w:t>пункто</w:t>
        </w:r>
        <w:r>
          <w:rPr>
            <w:color w:val="0000FF"/>
          </w:rPr>
          <w:t>м 21</w:t>
        </w:r>
      </w:hyperlink>
      <w:r>
        <w:t xml:space="preserve"> настоящих Правил, путем последовательного выделения субсидий на строительство зданий (пристройки к зданию) или приобретение (выкупа) зданий (пристройки к зданию) общеобразовательной организации одного объекта i-го субъекта Российской Федерации согласн</w:t>
      </w:r>
      <w:r>
        <w:t>о информации о приоритетности объектов, представленной субъектами Российской Федерации в Министерство просвещения Российской Федерации. При наличии остатка нераспределенных средств субсидии после указанного перераспределения средств субсидии расчет субсиди</w:t>
      </w:r>
      <w:r>
        <w:t>й на 2-й и последующие объекты производится в том же порядке.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Остаток нераспределенных средств субсидии (S</w:t>
      </w:r>
      <w:r>
        <w:rPr>
          <w:vertAlign w:val="subscript"/>
        </w:rPr>
        <w:t>opr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1005840" cy="254000"/>
            <wp:effectExtent l="0" t="0" r="0" b="0"/>
            <wp:docPr id="8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S</w:t>
      </w:r>
      <w:r>
        <w:rPr>
          <w:vertAlign w:val="subscript"/>
        </w:rPr>
        <w:t>i2</w:t>
      </w:r>
      <w:r>
        <w:t xml:space="preserve"> - размер субсидии, предоставляемой бюджету i-го субъекта Российской Федерации, рассчитанный на II этапе.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86" w:name="P1955"/>
      <w:bookmarkEnd w:id="86"/>
      <w:r>
        <w:t>21. Коэффициент потребности i-го субъекта Российской Федерации на плановый период (K</w:t>
      </w:r>
      <w:r>
        <w:rPr>
          <w:vertAlign w:val="subscript"/>
        </w:rPr>
        <w:t>i</w:t>
      </w:r>
      <w:r>
        <w:t>) применяется для рейтингования субъектов Российской Федерации в порядке убывания и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2362200" cy="446405"/>
            <wp:effectExtent l="0" t="0" r="0" b="0"/>
            <wp:docPr id="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22. В случае если остаток нераспределенных средств субсид</w:t>
      </w:r>
      <w:r>
        <w:t xml:space="preserve">ии меньше определенной в соответствии с </w:t>
      </w:r>
      <w:hyperlink w:anchor="P1935" w:tooltip="17. Стоимость строительства зданий (пристройки к зданию), приобретения (выкупа) зданий (пристройки к зданию) общеобразовательной организации без учета их оснащения немонтируемыми средствами обучения и воспитания, в отношении которых имеется положительное заклю">
        <w:r>
          <w:rPr>
            <w:color w:val="0000FF"/>
          </w:rPr>
          <w:t>пунктом 17</w:t>
        </w:r>
      </w:hyperlink>
      <w:r>
        <w:t xml:space="preserve"> настоящих Правил стоимости строительства зданий (пристройки к зданию) или приобретения (выкупа) зданий (пристройки к зданию) общеобразовательной организации следующего</w:t>
      </w:r>
      <w:r>
        <w:t xml:space="preserve"> объекта, размер субсидии, предоставляемой бюджету i-го субъекта Российской Федерации на создание объектов с новыми местами, отобранных в рамках I этапа, уменьшается до скорректированного размера субсидии, предоставляемой бюджету i-го субъекта Российской Ф</w:t>
      </w:r>
      <w:r>
        <w:t>едерации на строительство зданий (пристройки к зданию) или приобретение (выкупа) зданий (пристройки к зданию) общеобразовательных организаций, отобранных в рамках I этапа (</w:t>
      </w:r>
      <w:r>
        <w:rPr>
          <w:noProof/>
          <w:position w:val="-9"/>
        </w:rPr>
        <w:drawing>
          <wp:inline distT="0" distB="0" distL="0" distR="0">
            <wp:extent cx="279400" cy="241300"/>
            <wp:effectExtent l="0" t="0" r="0" b="0"/>
            <wp:docPr id="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который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9"/>
        </w:rPr>
        <w:drawing>
          <wp:inline distT="0" distB="0" distL="0" distR="0">
            <wp:extent cx="899160" cy="241300"/>
            <wp:effectExtent l="0" t="0" r="0" b="0"/>
            <wp:docPr id="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Kk - корректирующий коэффициент размера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23. Корректирующий коэффициент размера субсидии (Kk)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967740" cy="446405"/>
            <wp:effectExtent l="0" t="0" r="0" b="0"/>
            <wp:docPr id="8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190500" cy="228600"/>
            <wp:effectExtent l="0" t="0" r="0" b="0"/>
            <wp:docPr id="8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субсидии, превышающий общий размер субсидии, предусмотренной федеральным бюджетом, образовавший</w:t>
      </w:r>
      <w:r>
        <w:t xml:space="preserve">ся при выполнении расчетов в соответствии с </w:t>
      </w:r>
      <w:hyperlink w:anchor="P1949" w:tooltip="19. В случае если по результатам расчетов на II этапе образовался нераспределенный остаток субсидии,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23(1). Размер субсидии, предоставляемой бюджету i-го субъекта Российской Федерации на реализацию региональных программ (региональных проектов), н</w:t>
      </w:r>
      <w:r>
        <w:t xml:space="preserve">е может превышать объем расходного обязательства субъекта Российской Федерации, в целях софинансирования которого предоставляется субсидия с учетом установленного предельного уровня софинансирования, и (или) сумму, указанную субъектом Российской Федерации </w:t>
      </w:r>
      <w:r>
        <w:t>в заявке.</w:t>
      </w:r>
    </w:p>
    <w:p w:rsidR="00E04C71" w:rsidRDefault="00DE46EC">
      <w:pPr>
        <w:pStyle w:val="ConsPlusNormal0"/>
        <w:jc w:val="both"/>
      </w:pPr>
      <w:r>
        <w:t xml:space="preserve">(п. 23(1) введен </w:t>
      </w:r>
      <w:hyperlink r:id="rId682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Постановлением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87" w:name="P1971"/>
      <w:bookmarkEnd w:id="87"/>
      <w:r>
        <w:t>24. Субсидии, от получения которых субъект Российской Федерации отказалс</w:t>
      </w:r>
      <w:r>
        <w:t>я полностью или частично до заключения соглашения или в период его действия, подлежат перераспределению на реализацию региональных программ (региональных проектов) в текущем году между другими субъектами Российской Федерации, достигнувшими результатов испо</w:t>
      </w:r>
      <w:r>
        <w:t xml:space="preserve">льзования субсидии в соответствии с соглашением на последнюю отчетную дату, в соответствии с настоящими Правилами и </w:t>
      </w:r>
      <w:hyperlink r:id="rId683" w:tooltip="Федеральный закон от 28.11.2018 N 457-ФЗ (ред. от 21.11.2022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статьей 7</w:t>
        </w:r>
      </w:hyperlink>
      <w:r>
        <w:t xml:space="preserve"> Федерального закона от 28 ноября 2018 г. N 457-ФЗ "О внесении изменений в Бюджетный кодекс Р</w:t>
      </w:r>
      <w:r>
        <w:t>оссийской Федерации и отдельные законодательные акты Российской Федерации".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84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наличия</w:t>
      </w:r>
      <w:r>
        <w:t xml:space="preserve"> нераспределенных средств, высвободившихся в результате расчетов, произведенных в соответствии с </w:t>
      </w:r>
      <w:hyperlink w:anchor="P1949" w:tooltip="19. В случае если по результатам расчетов на II этапе образовался нераспределенный остаток субсидии,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">
        <w:r>
          <w:rPr>
            <w:color w:val="0000FF"/>
          </w:rPr>
          <w:t>пунктом 19</w:t>
        </w:r>
      </w:hyperlink>
      <w:r>
        <w:t xml:space="preserve"> настоящих Правил, при недостаточном объеме бюджетных ассигнований в бюджете i-го субъекта Российской Федерации</w:t>
      </w:r>
      <w:r>
        <w:t>, общий размер субсидии бюджету i-го субъекта Российской Федерации (S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2286000" cy="485140"/>
            <wp:effectExtent l="0" t="0" r="0" b="0"/>
            <wp:docPr id="9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где n2 - количество субъектов Российской Федерации, для которых размер субсидии, предоставляемой бюджету i-го субъекта Российской Федерации на реализацию мероприятия по созданию j-го объекта региональной программы (регионального проекта), меньше расчетной </w:t>
      </w:r>
      <w:r>
        <w:t>стоимости строительства зданий (пристройки к зданию) или приобретения (выкупа) зданий (пристройки к зданию) общеобразовательной организации немонтируемыми средствами обучения и воспитания j-го здания (пристройки к зданию) из числа объектов, указанных как п</w:t>
      </w:r>
      <w:r>
        <w:t>риоритетные, с учетом предельного уровня софинансирования из федерального бюджета.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24(1). В случае предоставления бюджетных ассигнований резервного фонда Правительства Российской Федерации на цели, указанные в </w:t>
      </w:r>
      <w:hyperlink w:anchor="P1874" w:tooltip="3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направленных на создание в субъектах Российской Федерации новых мест в общеобразовательных организация">
        <w:r>
          <w:rPr>
            <w:color w:val="0000FF"/>
          </w:rPr>
          <w:t>пункте 3</w:t>
        </w:r>
      </w:hyperlink>
      <w:r>
        <w:t xml:space="preserve"> настоящих Правил, положения </w:t>
      </w:r>
      <w:hyperlink w:anchor="P1900" w:tooltip="12. Расчет размера субсидии, предоставляемой бюджету i-го субъекта Российской Федерации, производится в 2 этапа.">
        <w:r>
          <w:rPr>
            <w:color w:val="0000FF"/>
          </w:rPr>
          <w:t>пунктов 12</w:t>
        </w:r>
      </w:hyperlink>
      <w:r>
        <w:t xml:space="preserve"> - </w:t>
      </w:r>
      <w:hyperlink w:anchor="P1971" w:tooltip="24. Субсидии, от получения которых субъект Российской Федерации отказался полностью или частично до заключения соглашения или в период его действия, подлежат перераспределению на реализацию региональных программ (региональных проектов) в текущем году между дру">
        <w:r>
          <w:rPr>
            <w:color w:val="0000FF"/>
          </w:rPr>
          <w:t>24</w:t>
        </w:r>
      </w:hyperlink>
      <w:r>
        <w:t xml:space="preserve"> настоящих Правил не применяются. Объем субсидии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24(1) введен </w:t>
      </w:r>
      <w:hyperlink r:id="rId686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Постановлением</w:t>
        </w:r>
      </w:hyperlink>
      <w:r>
        <w:t xml:space="preserve"> Правительства РФ от 20.05.2022 N 918)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88" w:name="P1980"/>
      <w:bookmarkEnd w:id="88"/>
      <w:r>
        <w:t>25. Высвобождающиеся средства из федерального бюджета распределяются между бюджетами субъектов Российской Федерации в соотве</w:t>
      </w:r>
      <w:r>
        <w:t xml:space="preserve">тствии с </w:t>
      </w:r>
      <w:hyperlink w:anchor="P1949" w:tooltip="19. В случае если по результатам расчетов на II этапе образовался нераспределенный остаток субсидии,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26. Субсидия предоставляется бюджету субъекта Российской Федерации на 3 финансовых года (с возможностью продления указанного срока в целях осуществления мероприятий, источником соф</w:t>
      </w:r>
      <w:r>
        <w:t>инансирования которых являются остатки субсидии, не использованной на начало текущего финансового года), при этом объекты строительства, приобретения (выкупа) должны быть введены в эксплуатацию не позднее 31 декабря года, следующего за годом начала софинан</w:t>
      </w:r>
      <w:r>
        <w:t>сирования из федерального бюджета строительства или приобретения (выкупа) объектов. При этом в случае начала строительства или приобретения (выкупа) объекта в 3-м финансовом году объект строительства должен быть введен в эксплуатацию до 31 декабря 3-го фин</w:t>
      </w:r>
      <w:r>
        <w:t>ансового года либо не позднее 31 декабря года увеличения в текущем финансовом году субсидии в размере, не превышающем остатка субсидии, не использованной на начало текущего финансового года.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87" w:tooltip="Постановление Правительства РФ от 16.07.2020 N 1063 (ред. от 07.10.2021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16.07.2020 N 1063)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Расчет размера субсидии, предоставляемой бюджетам субъектов Российской Федерации в 1-м (2-м) году планового периода, осуществляется в соответствии с </w:t>
      </w:r>
      <w:hyperlink w:anchor="P1900" w:tooltip="12. Расчет размера субсидии, предоставляемой бюджету i-го субъекта Российской Федерации, производится в 2 этапа.">
        <w:r>
          <w:rPr>
            <w:color w:val="0000FF"/>
          </w:rPr>
          <w:t>пунктами 12</w:t>
        </w:r>
      </w:hyperlink>
      <w:r>
        <w:t xml:space="preserve"> - </w:t>
      </w:r>
      <w:hyperlink w:anchor="P1980" w:tooltip="25. Высвобождающиеся средства из федерального бюджета распределяются между бюджетами субъектов Российской Федерации в соответствии с пунктом 19 настоящих Правил.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27.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68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подпунктами "б"</w:t>
        </w:r>
      </w:hyperlink>
      <w:r>
        <w:t xml:space="preserve"> и </w:t>
      </w:r>
      <w:hyperlink r:id="rId68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"в" пункта 10</w:t>
        </w:r>
      </w:hyperlink>
      <w:r>
        <w:t xml:space="preserve"> Правил формирования, предоставления и распределения субсид</w:t>
      </w:r>
      <w:r>
        <w:t>ий,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подлежащих возвр</w:t>
      </w:r>
      <w:r>
        <w:t xml:space="preserve">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69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и </w:t>
      </w:r>
      <w:hyperlink r:id="rId69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692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Постановления</w:t>
        </w:r>
      </w:hyperlink>
      <w:r>
        <w:t xml:space="preserve"> Правительства РФ от 27.12.2019 N 1880)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28. Освобождение субъектов Российской Федерации от применения мер ответственности, предусмотренных </w:t>
      </w:r>
      <w:hyperlink r:id="rId69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и </w:t>
      </w:r>
      <w:hyperlink r:id="rId69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субсидий, в том числе последующего возврата средств в доход федерального бюджета, </w:t>
      </w:r>
      <w:r>
        <w:t xml:space="preserve">осуществляется в соответствии с </w:t>
      </w:r>
      <w:hyperlink r:id="rId69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29. Оценка эффективности использования субсидии осу</w:t>
      </w:r>
      <w:r>
        <w:t>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- количества новых мест в общеобразовательных организациях субъекта Российской Фед</w:t>
      </w:r>
      <w:r>
        <w:t>ерации, введенных путем реализации мероприятий региональных программ (региональных проектов), софинансируемых из федерального бюджета.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30. Уполномоченный высшим исполнительным органом субъекта Российской Федерации исполнительный орган субъекта Российской Ф</w:t>
      </w:r>
      <w:r>
        <w:t>едерации размещает в государственной интегрированной информационной системе управления общественными финансами "Электронный бюджет" отчет о расходах бюджета субъекта Российской Федерации, в целях софинансирования которых предоставляется субсидия, отчет о д</w:t>
      </w:r>
      <w:r>
        <w:t>остижении значения результата использования субсидии в сроки, установленные соглашением.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27.12.2019 </w:t>
      </w:r>
      <w:hyperlink r:id="rId696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N 1880</w:t>
        </w:r>
      </w:hyperlink>
      <w:r>
        <w:t xml:space="preserve">, от </w:t>
      </w:r>
      <w:r>
        <w:t xml:space="preserve">24.12.2021 </w:t>
      </w:r>
      <w:hyperlink r:id="rId697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N 2452</w:t>
        </w:r>
      </w:hyperlink>
      <w:r>
        <w:t xml:space="preserve">, от 26.09.2022 </w:t>
      </w:r>
      <w:hyperlink r:id="rId69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31. Утратил силу с 1 января 2020 года. - </w:t>
      </w:r>
      <w:hyperlink r:id="rId699" w:tooltip="Постановление Правительства РФ от 27.12.2019 N 1880 (ред. от 06.02.2021) &quot;О внесении изменений в государственную программу Российской Федерации &quot;Развитие образования&quot; и признании утратившими силу отдельных положений некоторых актов Правительства Российской Фед">
        <w:r>
          <w:rPr>
            <w:color w:val="0000FF"/>
          </w:rPr>
          <w:t>Постановление</w:t>
        </w:r>
      </w:hyperlink>
      <w:r>
        <w:t xml:space="preserve"> Правительства РФ от 27.12.2019 N 1880.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32. Ответственность за достоверность представляемых в Министерство просвещения Российской Федерации сведений и соблюдение условий, предусмотренных соглашение</w:t>
      </w:r>
      <w:r>
        <w:t>м и настоящими Правилами, возлагается на уполномоченный высшим исполнительным органом субъекта Российской Федерации исполнительный орган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0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33. Контроль за соблюдением субъектами Российской Федерации условий, предусмотренных при предоставлении субсидий, осуществляется Министерством просвещения Российской Федерации и уполномоченными органами государственного финансового контроля.</w:t>
      </w:r>
    </w:p>
    <w:p w:rsidR="00E04C71" w:rsidRDefault="00DE46EC">
      <w:pPr>
        <w:pStyle w:val="ConsPlusNormal0"/>
        <w:jc w:val="both"/>
      </w:pPr>
      <w:r>
        <w:t xml:space="preserve">(п. 33 в ред. </w:t>
      </w:r>
      <w:hyperlink r:id="rId701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21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 НА РАЗВИТИЕ</w:t>
      </w:r>
    </w:p>
    <w:p w:rsidR="00E04C71" w:rsidRDefault="00DE46EC">
      <w:pPr>
        <w:pStyle w:val="ConsPlusTitle0"/>
        <w:jc w:val="center"/>
      </w:pPr>
      <w:r>
        <w:t>СЕТИ ОБЩЕОБРАЗОВАТЕЛЬНЫХ ОРГАНИЗАЦИЙ В СЕЛЬСКОЙ МЕСТНОСТИ</w:t>
      </w:r>
    </w:p>
    <w:p w:rsidR="00E04C71" w:rsidRDefault="00DE46EC">
      <w:pPr>
        <w:pStyle w:val="ConsPlusTitle0"/>
        <w:jc w:val="center"/>
      </w:pPr>
      <w:r>
        <w:t>В РАМКАХ ГОСУДАРСТВЕННОЙ ПРОГРАММЫ РОССИЙСКОЙ ФЕДЕРАЦИИ</w:t>
      </w:r>
    </w:p>
    <w:p w:rsidR="00E04C71" w:rsidRDefault="00DE46EC">
      <w:pPr>
        <w:pStyle w:val="ConsPlusTitle0"/>
        <w:jc w:val="center"/>
      </w:pPr>
      <w:r>
        <w:t>"РАЗВИТИЕ ОБРАЗОВАНИЯ"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r>
        <w:t>Ут</w:t>
      </w:r>
      <w:r>
        <w:t xml:space="preserve">ратили силу. - </w:t>
      </w:r>
      <w:hyperlink r:id="rId702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Постановление</w:t>
        </w:r>
      </w:hyperlink>
      <w:r>
        <w:t xml:space="preserve"> Правительства РФ от 15.03.2021 N 385.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22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</w:t>
      </w:r>
      <w:r>
        <w:t>ния"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Title0"/>
        <w:jc w:val="center"/>
      </w:pPr>
      <w:bookmarkStart w:id="89" w:name="P2019"/>
      <w:bookmarkEnd w:id="89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РАСХОДНЫХ ОБЯЗАТЕЛЬСТВ СУБЪЕКТОВ</w:t>
      </w:r>
    </w:p>
    <w:p w:rsidR="00E04C71" w:rsidRDefault="00DE46EC">
      <w:pPr>
        <w:pStyle w:val="ConsPlusTitle0"/>
        <w:jc w:val="center"/>
      </w:pPr>
      <w:r>
        <w:t>РОССИЙСКОЙ ФЕДЕРАЦИИ, ВОЗНИКАЮЩИХ ПРИ РЕАЛИЗАЦИИ</w:t>
      </w:r>
    </w:p>
    <w:p w:rsidR="00E04C71" w:rsidRDefault="00DE46EC">
      <w:pPr>
        <w:pStyle w:val="ConsPlusTitle0"/>
        <w:jc w:val="center"/>
      </w:pPr>
      <w:r>
        <w:t>ГОСУДАРСТВЕННЫХ ПРОГРАММ СУБЪЕКТОВ Р</w:t>
      </w:r>
      <w:r>
        <w:t>ОССИЙСКОЙ ФЕДЕРАЦИИ,</w:t>
      </w:r>
    </w:p>
    <w:p w:rsidR="00E04C71" w:rsidRDefault="00DE46EC">
      <w:pPr>
        <w:pStyle w:val="ConsPlusTitle0"/>
        <w:jc w:val="center"/>
      </w:pPr>
      <w:r>
        <w:t>СВЯЗАННЫХ С СОЗДАНИЕМ В СУБЪЕКТАХ РОССИЙСКОЙ ФЕДЕРАЦИИ</w:t>
      </w:r>
    </w:p>
    <w:p w:rsidR="00E04C71" w:rsidRDefault="00DE46EC">
      <w:pPr>
        <w:pStyle w:val="ConsPlusTitle0"/>
        <w:jc w:val="center"/>
      </w:pPr>
      <w:r>
        <w:t>ДОПОЛНИТЕЛЬНЫХ МЕСТ ДЛЯ ДЕТЕЙ В ВОЗРАСТЕ ОТ 1,5 ДО 3 ЛЕТ</w:t>
      </w:r>
    </w:p>
    <w:p w:rsidR="00E04C71" w:rsidRDefault="00DE46EC">
      <w:pPr>
        <w:pStyle w:val="ConsPlusTitle0"/>
        <w:jc w:val="center"/>
      </w:pPr>
      <w:r>
        <w:t>ЛЮБОЙ НАПРАВЛЕННОСТИ В ОРГАНИЗАЦИЯХ, ОСУЩЕСТВЛЯЮЩИХ</w:t>
      </w:r>
    </w:p>
    <w:p w:rsidR="00E04C71" w:rsidRDefault="00DE46EC">
      <w:pPr>
        <w:pStyle w:val="ConsPlusTitle0"/>
        <w:jc w:val="center"/>
      </w:pPr>
      <w:r>
        <w:t>ОБРАЗОВАТЕЛЬНУЮ ДЕЯТЕЛЬНОСТЬ (ЗА ИСКЛЮЧЕНИЕМ</w:t>
      </w:r>
    </w:p>
    <w:p w:rsidR="00E04C71" w:rsidRDefault="00DE46EC">
      <w:pPr>
        <w:pStyle w:val="ConsPlusTitle0"/>
        <w:jc w:val="center"/>
      </w:pPr>
      <w:r>
        <w:t>ГОСУДАРСТВЕННЫХ И МУНИЦИПАЛЬНЫХ), И У ИНДИВИДУАЛЬНЫХ</w:t>
      </w:r>
    </w:p>
    <w:p w:rsidR="00E04C71" w:rsidRDefault="00DE46EC">
      <w:pPr>
        <w:pStyle w:val="ConsPlusTitle0"/>
        <w:jc w:val="center"/>
      </w:pPr>
      <w:r>
        <w:t>ПРЕДПРИНИМАТЕЛЕЙ, ОСУЩЕСТВЛЯЮЩИХ ОБРАЗОВАТЕЛЬНУЮ</w:t>
      </w:r>
    </w:p>
    <w:p w:rsidR="00E04C71" w:rsidRDefault="00DE46EC">
      <w:pPr>
        <w:pStyle w:val="ConsPlusTitle0"/>
        <w:jc w:val="center"/>
      </w:pPr>
      <w:r>
        <w:t>ДЕЯТЕЛЬНОСТЬ ПО ОБРАЗОВАТЕЛЬНЫМ ПРОГРАММАМ ДОШКОЛЬНОГО</w:t>
      </w:r>
    </w:p>
    <w:p w:rsidR="00E04C71" w:rsidRDefault="00DE46EC">
      <w:pPr>
        <w:pStyle w:val="ConsPlusTitle0"/>
        <w:jc w:val="center"/>
      </w:pPr>
      <w:r>
        <w:t>ОБРАЗОВАНИЯ, В ТОМ ЧИСЛЕ АДАПТИРОВАННЫМ, И ПРИСМОТР И УХОД</w:t>
      </w:r>
    </w:p>
    <w:p w:rsidR="00E04C71" w:rsidRDefault="00DE46EC">
      <w:pPr>
        <w:pStyle w:val="ConsPlusTitle0"/>
        <w:jc w:val="center"/>
      </w:pPr>
      <w:r>
        <w:t>ЗА ДЕТЬМИ, В РАМКАХ РЕАЛИЗАЦИИ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03" w:tooltip="Постановление Правительства РФ от 14.08.2019 N 1044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14.08.2019 N 1044;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19.12.2019 </w:t>
            </w:r>
            <w:hyperlink r:id="rId704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1720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705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24.12.2021 </w:t>
            </w:r>
            <w:hyperlink r:id="rId706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</w:t>
              </w:r>
              <w:r>
                <w:rPr>
                  <w:color w:val="0000FF"/>
                </w:rPr>
                <w:t>452</w:t>
              </w:r>
            </w:hyperlink>
            <w:r>
              <w:rPr>
                <w:color w:val="392C69"/>
              </w:rPr>
              <w:t xml:space="preserve">, от 26.09.2022 </w:t>
            </w:r>
            <w:hyperlink r:id="rId70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</w:t>
      </w:r>
      <w:r>
        <w:t>ализации государственных программ субъектов Российской Федерации (региональных проектов, обеспечивающих достижение целей, показателей и результатов федерального проекта "Содействие занятости женщин - создание условий дошкольного образования для детей в воз</w:t>
      </w:r>
      <w:r>
        <w:t xml:space="preserve">расте до 3 лет", входящего в состав национального </w:t>
      </w:r>
      <w:hyperlink r:id="rId708" w:tooltip="Ссылка на КонсультантПлюс">
        <w:r>
          <w:rPr>
            <w:color w:val="0000FF"/>
          </w:rPr>
          <w:t>проекта</w:t>
        </w:r>
      </w:hyperlink>
      <w:r>
        <w:t xml:space="preserve"> "Демография"), связанных с реализацией мероприятий по созданию в субъектах Ро</w:t>
      </w:r>
      <w:r>
        <w:t>ссийской Федерации дополнительных мест для детей в возрасте от 1,5 до 3 лет любой направленности (далее - дошкольные места) в организациях, осуществляющих образовательную деятельность (за исключением государственных и муниципальных), и у индивидуальных пре</w:t>
      </w:r>
      <w:r>
        <w:t xml:space="preserve">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(далее - частные дошкольные организации), в рамках реализации государственной </w:t>
      </w:r>
      <w:hyperlink w:anchor="P55" w:tooltip="ГОСУДАРСТВЕННАЯ ПРОГРАММА РОССИЙСКОЙ ФЕДЕРАЦИИ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соответственно - региональные программы, региональные проекты, субсидии).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09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</w:t>
      </w:r>
      <w:r>
        <w:t>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Субсидии предоставляются в целях софинансирования расходных обязательств Российской Федерации, исполнение которых при реализации региональных проектов обеспечивает создание дошкольных мест в частных дошкольных организациях.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10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Субсидии предоставляются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Для определения потребности субъектов Российской Федерации в субсидии Министерство просвещения Российской Федерации направляет запрос в субъекты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90" w:name="P2046"/>
      <w:bookmarkEnd w:id="90"/>
      <w:r>
        <w:t>Субъекты Российской Федерации направляют в Министерство просвещения Российской Федера</w:t>
      </w:r>
      <w:r>
        <w:t>ции сведения о количестве планируемых к созданию дошкольных мест в рамках реализации региональных проектов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</w:t>
      </w:r>
      <w:r>
        <w:t>ий по форме и в сроки, которые установлены Министерством просвещения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11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Сведения, указанные в представленном в Министерство просвещения Российской Федерации в соответствии с </w:t>
      </w:r>
      <w:hyperlink w:anchor="P2046" w:tooltip="Субъекты Российской Федерации направляют в Министерство просвещения Российской Федерации сведения о количестве планируемых к созданию дошкольных мест в рамках реализации региональных проектов в соответствии с санитарно-эпидемиологическими требованиями к устрой">
        <w:r>
          <w:rPr>
            <w:color w:val="0000FF"/>
          </w:rPr>
          <w:t>абзацем вторым</w:t>
        </w:r>
      </w:hyperlink>
      <w:r>
        <w:t xml:space="preserve"> настоящего пункта перечне, используются при осуществлении расчета размера субсидии в соответствии с м</w:t>
      </w:r>
      <w:r>
        <w:t>етодикой распределения, установленной настоящими Правилами.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Критерием отбора субъекта Российской Федерации для предоставления субсидии является наличие потребности субъекта Российской Федерации в создании дошкольных мест в частных дошкольных организация</w:t>
      </w:r>
      <w:r>
        <w:t>х.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Создание дошкольных мест осуществляется в соответствии с перечнем средств обучения и воспитания, требуемых для реализации образовательных программ дошкольного образования и присмотра и ухода за детьми, необходимым для реализации мероприятий по созданию в с</w:t>
      </w:r>
      <w:r>
        <w:t>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</w:t>
      </w:r>
      <w:r>
        <w:t>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Указанный </w:t>
      </w:r>
      <w:hyperlink r:id="rId712" w:tooltip="Приказ Минпросвещения России от 20.12.2019 N 704 &quot;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">
        <w:r>
          <w:rPr>
            <w:color w:val="0000FF"/>
          </w:rPr>
          <w:t>перечень</w:t>
        </w:r>
      </w:hyperlink>
      <w:r>
        <w:t xml:space="preserve">, </w:t>
      </w:r>
      <w:hyperlink r:id="rId713" w:tooltip="Приказ Минпросвещения России от 20.12.2019 N 704 &quot;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">
        <w:r>
          <w:rPr>
            <w:color w:val="0000FF"/>
          </w:rPr>
          <w:t>критерии</w:t>
        </w:r>
      </w:hyperlink>
      <w:r>
        <w:t xml:space="preserve"> его формирования, а также </w:t>
      </w:r>
      <w:hyperlink r:id="rId714" w:tooltip="Приказ Минпросвещения России от 20.12.2019 N 704 &quot;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">
        <w:r>
          <w:rPr>
            <w:color w:val="0000FF"/>
          </w:rPr>
          <w:t>норматив</w:t>
        </w:r>
      </w:hyperlink>
      <w:r>
        <w:t xml:space="preserve"> стоимости оснащения одного места обучения и воспитания утверждаются Министерством просвещения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5 в ред. </w:t>
      </w:r>
      <w:hyperlink r:id="rId715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Условиями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наличие </w:t>
      </w:r>
      <w:r>
        <w:t>правовых актов субъекта Российской Федерации, утверждающих перечень мероприятий, в целях софинансирования которых предоставляются субсидии, в соответствии с требованиями нормативных правовых актов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бюджете субъекта Российс</w:t>
      </w:r>
      <w:r>
        <w:t>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</w:t>
      </w:r>
      <w:r>
        <w:t>лению из федерального бюджета субсидии, и порядок определения объемов указанных ассигнований, если иное не установлено актами Президента Российской Федерации или Правительства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заключение соглашения между Министерством просвещения Р</w:t>
      </w:r>
      <w:r>
        <w:t xml:space="preserve">оссийской Федерации и высшим исполнительным органом субъекта Российской Федерации о предоставлении субсидии в соответствии с </w:t>
      </w:r>
      <w:hyperlink r:id="rId71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</w:t>
      </w:r>
      <w:r>
        <w:t>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</w:t>
      </w:r>
      <w:r>
        <w:t>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1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jc w:val="both"/>
      </w:pPr>
      <w:r>
        <w:t xml:space="preserve">(п. 6 в ред. </w:t>
      </w:r>
      <w:hyperlink r:id="rId718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Субсидия предоставляется на основании соглашения, которое заключается между Министерством просвещения Российской Федерации и высшим исполнительным органом субъекта Российской Федерации с использованием государ</w:t>
      </w:r>
      <w:r>
        <w:t xml:space="preserve">ственной интегрированной информационной системы управления общественными финансами "Электронный бюджет" в соответствии с </w:t>
      </w:r>
      <w:hyperlink r:id="rId719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 (далее - соглашение).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2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721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19.12.2019 N 1720.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возможность установления в соглашении различных уровней софинансир</w:t>
      </w:r>
      <w:r>
        <w:t xml:space="preserve">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Федерации, предусматривающего реализацию </w:t>
      </w:r>
      <w:r>
        <w:t>более одного мероприятия.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722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Постановлением</w:t>
        </w:r>
      </w:hyperlink>
      <w:r>
        <w:t xml:space="preserve"> 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В целях достижения значений результатов использования суб</w:t>
      </w:r>
      <w:r>
        <w:t xml:space="preserve">сидии, предусмотренных </w:t>
      </w:r>
      <w:hyperlink w:anchor="P2112" w:tooltip="23.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ов использования субсидии субъектом Российской Федерации - количества созданных дош">
        <w:r>
          <w:rPr>
            <w:color w:val="0000FF"/>
          </w:rPr>
          <w:t>пунктом 23</w:t>
        </w:r>
      </w:hyperlink>
      <w:r>
        <w:t xml:space="preserve"> настоящих Правил,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В соглашении предусматриваются в том чи</w:t>
      </w:r>
      <w:r>
        <w:t>сле следующие обязательства субъекта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распределение на созданные дошкольные места детей, подлежащих обучению по образовательным программам дошкольного образования и не обеспеченных местом в государственных или муниципальных образова</w:t>
      </w:r>
      <w:r>
        <w:t>тельных организациях, реализующих программы дошкольного образования;</w:t>
      </w:r>
    </w:p>
    <w:p w:rsidR="00E04C71" w:rsidRDefault="00DE46EC">
      <w:pPr>
        <w:pStyle w:val="ConsPlusNormal0"/>
        <w:jc w:val="both"/>
      </w:pPr>
      <w:r>
        <w:t xml:space="preserve">(пп. "а" в ред. </w:t>
      </w:r>
      <w:hyperlink r:id="rId723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обеспечение мер,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</w:t>
      </w:r>
      <w:r>
        <w:t xml:space="preserve"> государственных и муниципальных образовательных организациях,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обеспечение функционирования созданных до</w:t>
      </w:r>
      <w:r>
        <w:t xml:space="preserve">школьных мест в частных дошкольных организациях в период действия федерального проекта "Содействие занятости женщин - создание условий дошкольного образования для детей в возрасте до 3 лет", входящего в состав национального </w:t>
      </w:r>
      <w:hyperlink r:id="rId724" w:tooltip="Ссылка на КонсультантПлюс">
        <w:r>
          <w:rPr>
            <w:color w:val="0000FF"/>
          </w:rPr>
          <w:t>проекта</w:t>
        </w:r>
      </w:hyperlink>
      <w:r>
        <w:t xml:space="preserve"> "Демография";</w:t>
      </w:r>
    </w:p>
    <w:p w:rsidR="00E04C71" w:rsidRDefault="00DE46EC">
      <w:pPr>
        <w:pStyle w:val="ConsPlusNormal0"/>
        <w:jc w:val="both"/>
      </w:pPr>
      <w:r>
        <w:t xml:space="preserve">(пп. "в" в ред. </w:t>
      </w:r>
      <w:hyperlink r:id="rId725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обеспечение повышения квалификации специалистов и руководителей в с</w:t>
      </w:r>
      <w:r>
        <w:t>фере образования на уровне субъектов Российской Федерации и муниципальных образований, а также специалистов и руководителей частных дошкольных организаций, осуществляющих организацию и обеспечение реализации образовательных программ дошкольного образования</w:t>
      </w:r>
      <w:r>
        <w:t xml:space="preserve"> и присмотра и ухода за детьми дошкольного возраста в негосударственном секторе дошкольного образования;</w:t>
      </w:r>
    </w:p>
    <w:p w:rsidR="00E04C71" w:rsidRDefault="00DE46EC">
      <w:pPr>
        <w:pStyle w:val="ConsPlusNormal0"/>
        <w:jc w:val="both"/>
      </w:pPr>
      <w:r>
        <w:t xml:space="preserve">(пп. "г" в ред. </w:t>
      </w:r>
      <w:hyperlink r:id="rId726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д) обеспечение передачи информации о количестве созданных дошкольных мест в </w:t>
      </w:r>
      <w:r>
        <w:t>Министерство просвещения Российской Федерации в установленном им порядке.</w:t>
      </w:r>
    </w:p>
    <w:p w:rsidR="00E04C71" w:rsidRDefault="00DE46EC">
      <w:pPr>
        <w:pStyle w:val="ConsPlusNormal0"/>
        <w:jc w:val="both"/>
      </w:pPr>
      <w:r>
        <w:t xml:space="preserve">(пп. "д" в ред. </w:t>
      </w:r>
      <w:hyperlink r:id="rId727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jc w:val="both"/>
      </w:pPr>
      <w:r>
        <w:t xml:space="preserve">(п. 10 в ред. </w:t>
      </w:r>
      <w:hyperlink r:id="rId728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Общий размер субсидии i-му субъекту Российской Федерации (S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266825" cy="390525"/>
            <wp:effectExtent l="0" t="0" r="0" b="0"/>
            <wp:docPr id="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количество дошкольных мест для дете</w:t>
      </w:r>
      <w:r>
        <w:t>й в возрасте от 1,5 до 3 лет, создаваемых в i-ом субъекте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i - порядковый номер субъекта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стоимость оснащения одного дошкольного места средствами обучения и воспитания в целях осуществления образовательных прог</w:t>
      </w:r>
      <w:r>
        <w:t>рамм дошкольного образования и присмотра и ухода в соответствии с нормативом стоимости оснащения дошкольной образовательной организации средствами обучения и воспитания, утвержденным Министерством просвещения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</w:t>
      </w:r>
      <w:r>
        <w:t xml:space="preserve">офинансирования из федерального бюджета расходного обязательства i-го субъекта Российской Федерации, утвержденный Правительством Российской Федерации в соответствии с </w:t>
      </w:r>
      <w:hyperlink r:id="rId73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13(1.1)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(п. 11 в ред. </w:t>
      </w:r>
      <w:hyperlink r:id="rId731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Субсидии распределяются в соответствии с рейтингом субъектов Российской Федерации, сформир</w:t>
      </w:r>
      <w:r>
        <w:t xml:space="preserve">ованным на основании значений коэффициентов потребности, рассчитанных в соответствии с </w:t>
      </w:r>
      <w:hyperlink w:anchor="P2091" w:tooltip="18. Коэффициент потребности i-го субъекта Российской Федерации, применяемый для рейтингования субъектов Российской Федерации в порядке убывания (Ki), определяется по формуле: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13. Субсидии распределяются между субъектами Российской Федерации в порядке убывания коэффициентов потребности, определяемых в соответствии с </w:t>
      </w:r>
      <w:hyperlink w:anchor="P2091" w:tooltip="18. Коэффициент потребности i-го субъекта Российской Федерации, применяемый для рейтингования субъектов Российской Федерации в порядке убывания (Ki), определяется по формуле:">
        <w:r>
          <w:rPr>
            <w:color w:val="0000FF"/>
          </w:rPr>
          <w:t>пунктом 18</w:t>
        </w:r>
      </w:hyperlink>
      <w:r>
        <w:t xml:space="preserve"> настоящих Правил, путем последовательно</w:t>
      </w:r>
      <w:r>
        <w:t>го определения размера субсидии для i-го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13 в ред. </w:t>
      </w:r>
      <w:hyperlink r:id="rId732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14 - 17. Утратили силу. - </w:t>
      </w:r>
      <w:hyperlink r:id="rId733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19.12.2019 N 1720.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91" w:name="P2091"/>
      <w:bookmarkEnd w:id="91"/>
      <w:r>
        <w:t>18. Коэффициент потребност</w:t>
      </w:r>
      <w:r>
        <w:t>и i-го субъекта Российской Федерации, применяемый для рейтингования субъектов Российской Федерации в порядке убывания (K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809625" cy="452120"/>
            <wp:effectExtent l="0" t="0" r="0" b="0"/>
            <wp:docPr id="9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O</w:t>
      </w:r>
      <w:r>
        <w:rPr>
          <w:vertAlign w:val="subscript"/>
        </w:rPr>
        <w:t>i</w:t>
      </w:r>
      <w:r>
        <w:t xml:space="preserve"> - численность детей в возрасте до 3 лет, не обеспеченных местом за последний отчетный год, желаю</w:t>
      </w:r>
      <w:r>
        <w:t>щих получить место в муниципальной или государственной дошкольной организации в i-м субъекте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В случае если расчетная стоимость создания дошкольных мест превышает размер средств, предусмотренных в федеральном бюджете на предоставле</w:t>
      </w:r>
      <w:r>
        <w:t>ние субсидий в очередном финансовом году (S</w:t>
      </w:r>
      <w:r>
        <w:rPr>
          <w:vertAlign w:val="subscript"/>
        </w:rPr>
        <w:t>o</w:t>
      </w:r>
      <w:r>
        <w:t>), то общий размер субсидии i-му субъекту Российской Федерации уменьшается до скорректированного размера субсидии, предоставляемой бюджету i-го субъекта Российской Федерации в целях создания дошкольных мест (</w:t>
      </w:r>
      <w:r>
        <w:rPr>
          <w:noProof/>
          <w:position w:val="-8"/>
        </w:rPr>
        <w:drawing>
          <wp:inline distT="0" distB="0" distL="0" distR="0">
            <wp:extent cx="200025" cy="228600"/>
            <wp:effectExtent l="0" t="0" r="0" b="0"/>
            <wp:docPr id="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r>
        <w:t>который определяется по формуле: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904875" cy="228600"/>
            <wp:effectExtent l="0" t="0" r="0" b="0"/>
            <wp:docPr id="9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r>
        <w:t>где Kk - корректирующий коэффициент.</w:t>
      </w:r>
    </w:p>
    <w:p w:rsidR="00E04C71" w:rsidRDefault="00DE46EC">
      <w:pPr>
        <w:pStyle w:val="ConsPlusNormal0"/>
        <w:jc w:val="both"/>
      </w:pPr>
      <w:r>
        <w:t xml:space="preserve">(п. 19 в ред. </w:t>
      </w:r>
      <w:hyperlink r:id="rId737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Корректирующий коэффициент (Kk) определяется по формуле: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784860" cy="441960"/>
            <wp:effectExtent l="0" t="0" r="0" b="0"/>
            <wp:docPr id="9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DE46EC">
      <w:pPr>
        <w:pStyle w:val="ConsPlusNormal0"/>
        <w:jc w:val="both"/>
      </w:pPr>
      <w:r>
        <w:t xml:space="preserve">(п. 20 в ред. </w:t>
      </w:r>
      <w:hyperlink r:id="rId739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21. Субсидии, от получения которых субъект Российской Федерац</w:t>
      </w:r>
      <w:r>
        <w:t>ии отказался полностью или частично до заключения соглашения или в период его действия, подлежат перераспределению на реализацию региональных программ в текущем году между другими субъектами Российской Федерации, достигнувшими результатов использования суб</w:t>
      </w:r>
      <w:r>
        <w:t xml:space="preserve">сидии в соответствии с соглашением на последнюю отчетную дату, в соответствии с настоящими Правилами и </w:t>
      </w:r>
      <w:hyperlink r:id="rId740" w:tooltip="Федеральный закон от 28.11.2018 N 457-ФЗ (ред. от 21.11.2022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статьей 7</w:t>
        </w:r>
      </w:hyperlink>
      <w:r>
        <w:t xml:space="preserve"> Федерального закона от 28 ноября 2018 г. N 457-ФЗ "О внесении изменений в Бюджетный кодекс Российской Фед</w:t>
      </w:r>
      <w:r>
        <w:t>ерации и отдельные законодательные акты Российской Федерации".</w:t>
      </w:r>
    </w:p>
    <w:p w:rsidR="00E04C71" w:rsidRDefault="00DE46EC">
      <w:pPr>
        <w:pStyle w:val="ConsPlusNormal0"/>
        <w:jc w:val="both"/>
      </w:pPr>
      <w:r>
        <w:t xml:space="preserve">(п. 21 в ред. </w:t>
      </w:r>
      <w:hyperlink r:id="rId741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22.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74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распределения субсидий, и до 1-й даты представления отчетности о достижении результата использования субсидии в соответствии с соглашением в году, следующем за годом </w:t>
      </w:r>
      <w:r>
        <w:t xml:space="preserve">предоставления субсидии, указанные нарушения не устранены, размер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74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74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Освобождени</w:t>
      </w:r>
      <w:r>
        <w:t xml:space="preserve">е субъектов Российской Федерации от применения мер ответственности, предусмотренных </w:t>
      </w:r>
      <w:hyperlink r:id="rId74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субсидий,</w:t>
      </w:r>
      <w:r>
        <w:t xml:space="preserve"> в том числе последующего возврата средств в доход федерального бюджета, осуществляется в соответствии с </w:t>
      </w:r>
      <w:hyperlink r:id="rId74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</w:t>
      </w:r>
      <w:r>
        <w:t>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747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Постановление</w:t>
        </w:r>
      </w:hyperlink>
      <w:r>
        <w:t xml:space="preserve"> Правительства РФ от 15.03.2021 N 385.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92" w:name="P2112"/>
      <w:bookmarkEnd w:id="92"/>
      <w:r>
        <w:t>23. Оценка эффективности использования субсидии осуществл</w:t>
      </w:r>
      <w:r>
        <w:t>яется Министерством просвещения Российской Федерации на основании сравнения планируемых и достигнутых значений результатов использования субсидии субъектом Российской Федерации - количества созданных дошкольных мест в частных дошкольных организациях.</w:t>
      </w:r>
    </w:p>
    <w:p w:rsidR="00E04C71" w:rsidRDefault="00DE46EC">
      <w:pPr>
        <w:pStyle w:val="ConsPlusNormal0"/>
        <w:jc w:val="both"/>
      </w:pPr>
      <w:r>
        <w:t>(п. 2</w:t>
      </w:r>
      <w:r>
        <w:t xml:space="preserve">3 в ред. </w:t>
      </w:r>
      <w:hyperlink r:id="rId748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24. Уполномоченный высшим исполнительным органом субъекта Российской Федерации исполнительный орган субъекта Российской Федерации (далее - уполномоченный орган) размещает в государственной</w:t>
      </w:r>
      <w:r>
        <w:t xml:space="preserve"> интегрированной информационной системе управления общественными финансами "Электронный бюджет" отчет о расходах бюджета субъекта Российской Федерации, отчет о достижении значений результатов использования субсидии в сроки, установленные соглашением.</w:t>
      </w:r>
    </w:p>
    <w:p w:rsidR="00E04C71" w:rsidRDefault="00DE46EC">
      <w:pPr>
        <w:pStyle w:val="ConsPlusNormal0"/>
        <w:jc w:val="both"/>
      </w:pPr>
      <w:r>
        <w:t>(в ре</w:t>
      </w:r>
      <w:r>
        <w:t xml:space="preserve">д. Постановлений Правительства РФ от 19.12.2019 </w:t>
      </w:r>
      <w:hyperlink r:id="rId749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1720</w:t>
        </w:r>
      </w:hyperlink>
      <w:r>
        <w:t xml:space="preserve">, от 26.09.2022 </w:t>
      </w:r>
      <w:hyperlink r:id="rId75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25. Ответственность за достоверность представляемых в Министерство просвещения Российской Федерации сведений и соблюдение условий, предусмотренны</w:t>
      </w:r>
      <w:r>
        <w:t>х настоящими Правилами и соглашением, возлагается на уполномоченные органы.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51" w:tooltip="Постановление Правительства РФ от 19.12.2019 N 1720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19.12.2019 N 1720)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26. Контроль за соблюдением субъектами Российской Федерации условий, предусмотренных при предоставлении субсидий,</w:t>
      </w:r>
      <w:r>
        <w:t xml:space="preserve"> осуществляется Министерством просвещения Российской Федерации и уполномоченными органами государственного финансового контроля.</w:t>
      </w:r>
    </w:p>
    <w:p w:rsidR="00E04C71" w:rsidRDefault="00DE46EC">
      <w:pPr>
        <w:pStyle w:val="ConsPlusNormal0"/>
        <w:jc w:val="both"/>
      </w:pPr>
      <w:r>
        <w:t xml:space="preserve">(п. 26 в ред. </w:t>
      </w:r>
      <w:hyperlink r:id="rId752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15.03.2021 N 385)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23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Title0"/>
        <w:jc w:val="center"/>
      </w:pPr>
      <w:bookmarkStart w:id="93" w:name="P2130"/>
      <w:bookmarkEnd w:id="93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 В ЦЕЛЯХ</w:t>
      </w:r>
    </w:p>
    <w:p w:rsidR="00E04C71" w:rsidRDefault="00DE46EC">
      <w:pPr>
        <w:pStyle w:val="ConsPlusTitle0"/>
        <w:jc w:val="center"/>
      </w:pPr>
      <w:r>
        <w:t>СОФИНАНСИРОВАНИЯ РАСХОДНЫХ ОБЯЗАТЕЛЬСТВ СУБЪЕКТОВ</w:t>
      </w:r>
    </w:p>
    <w:p w:rsidR="00E04C71" w:rsidRDefault="00DE46EC">
      <w:pPr>
        <w:pStyle w:val="ConsPlusTitle0"/>
        <w:jc w:val="center"/>
      </w:pPr>
      <w:r>
        <w:t>РОССИЙСКОЙ ФЕДЕРАЦИИ ПО ОСУЩЕСТВЛЕНИЮ ЕДИНОВРЕМЕННЫХ</w:t>
      </w:r>
    </w:p>
    <w:p w:rsidR="00E04C71" w:rsidRDefault="00DE46EC">
      <w:pPr>
        <w:pStyle w:val="ConsPlusTitle0"/>
        <w:jc w:val="center"/>
      </w:pPr>
      <w:r>
        <w:t>КОМПЕНСАЦИОННЫХ ВЫПЛАТ УЧИТЕЛЯМ, ПРИБЫВШИМ (ПЕРЕЕХАВШИМ)</w:t>
      </w:r>
    </w:p>
    <w:p w:rsidR="00E04C71" w:rsidRDefault="00DE46EC">
      <w:pPr>
        <w:pStyle w:val="ConsPlusTitle0"/>
        <w:jc w:val="center"/>
      </w:pPr>
      <w:r>
        <w:t>НА РАБОТУ В СЕЛЬСКИЕ НАСЕЛЕННЫЕ ПУНКТЫ, ЛИБО РАБОЧИЕ</w:t>
      </w:r>
    </w:p>
    <w:p w:rsidR="00E04C71" w:rsidRDefault="00DE46EC">
      <w:pPr>
        <w:pStyle w:val="ConsPlusTitle0"/>
        <w:jc w:val="center"/>
      </w:pPr>
      <w:r>
        <w:t>ПОСЕЛКИ, ЛИБО ПОСЕЛКИ ГОРОДСКОГО ТИПА, ЛИБО ГОРОДА</w:t>
      </w:r>
    </w:p>
    <w:p w:rsidR="00E04C71" w:rsidRDefault="00DE46EC">
      <w:pPr>
        <w:pStyle w:val="ConsPlusTitle0"/>
        <w:jc w:val="center"/>
      </w:pPr>
      <w:r>
        <w:t>С НАСЕЛЕНИЕМ ДО 50 ТЫС. ЧЕЛОВЕК, В РАМКАХ ГОСУДАРСТВЕННОЙ</w:t>
      </w:r>
    </w:p>
    <w:p w:rsidR="00E04C71" w:rsidRDefault="00DE46EC">
      <w:pPr>
        <w:pStyle w:val="ConsPlusTitle0"/>
        <w:jc w:val="center"/>
      </w:pPr>
      <w:r>
        <w:t>ПРОГРАММЫ РОССИЙСКОЙ ФЕДЕРАЦИИ 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53" w:tooltip="Постановление Правительства РФ от 09.11.2019 N 1430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09.11.2019 </w:t>
            </w:r>
            <w:r>
              <w:rPr>
                <w:color w:val="392C69"/>
              </w:rPr>
              <w:t>N 1430;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22.01.2020 </w:t>
            </w:r>
            <w:hyperlink r:id="rId754" w:tooltip="Постановление Правительства РФ от 22.01.2020 N 36 &quot;О внесении изменения в приложение N 23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13.03.2021 </w:t>
            </w:r>
            <w:hyperlink r:id="rId755" w:tooltip="Постановление Правительства РФ от 13.03.2021 N 367 &quot;О внесении изменений в приложение N 23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24.12.2021 </w:t>
            </w:r>
            <w:hyperlink r:id="rId756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26.09.2022 </w:t>
            </w:r>
            <w:hyperlink r:id="rId75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758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bookmarkStart w:id="94" w:name="P2146"/>
      <w:bookmarkEnd w:id="94"/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</w:t>
      </w:r>
      <w:r>
        <w:t>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в целях достижения показателей и результатов</w:t>
      </w:r>
      <w:r>
        <w:t xml:space="preserve"> федерального проекта "Современная школа", входящего в состав национального проекта "Образование", в рамках государственной программы Российской Федерации "Развитие образования" (далее соответственно - единовременные компенсационные выплаты, учителя, субси</w:t>
      </w:r>
      <w:r>
        <w:t>дии).</w:t>
      </w:r>
    </w:p>
    <w:p w:rsidR="00E04C71" w:rsidRDefault="00DE46EC">
      <w:pPr>
        <w:pStyle w:val="ConsPlusNormal0"/>
        <w:jc w:val="both"/>
      </w:pPr>
      <w:r>
        <w:t xml:space="preserve">(п. 1 в ред. </w:t>
      </w:r>
      <w:hyperlink r:id="rId759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Субсидии предоставляются в пределах лимитов бюджетных обязательств, доведенных</w:t>
      </w:r>
      <w:r>
        <w:t xml:space="preserve"> до Министерства просвещения Российской Федерации как получателя средств федерального бюджета на предоставление субсидий на цели, предусмотренные </w:t>
      </w:r>
      <w:hyperlink w:anchor="P2146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Уровень софинансирования расходного обяза</w:t>
      </w:r>
      <w:r>
        <w:t xml:space="preserve">тельства субъекта Российской Федерации за счет средств федерального бюджета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бюджета, определенного в соответствии с </w:t>
      </w:r>
      <w:hyperlink r:id="rId76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</w:t>
      </w:r>
      <w:r>
        <w:t>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</w:t>
      </w:r>
      <w:r>
        <w:t xml:space="preserve"> субсидий).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Субсидия предоставляется при соблюдении субъектом Российс</w:t>
      </w:r>
      <w:r>
        <w:t>кой Федерации следующих условий: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утвержденных нормативных правовых актов субъекта Российской Федерации, предусматривающих мероприятия, в целях софинансирования которых предоставляется субсидия;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наличие в бюджете субъекта Российской Федерации </w:t>
      </w:r>
      <w:r>
        <w:t>бюджетных ассигнований на исполнение расходного обязательства субъекта Российской Федерации, софинансирование которого осуществляется за счет средств федерального бюджета, в объеме, необходимом для его исполнения, включающем размер планируемой к предоставл</w:t>
      </w:r>
      <w:r>
        <w:t>ению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о предоставлении субсидии между Министерством просвещения Российской Федерации и высшим исполнительным органом субъекта Российской Федерации (далее - соглашение) в соответствии с </w:t>
      </w:r>
      <w:hyperlink r:id="rId76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62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Критерием отбора субъекта Российской Федерации для предоставления субсидии является наличие утвержденного уполномоченным исполнительным органом субъекта Российской Федерации п</w:t>
      </w:r>
      <w:r>
        <w:t>еречня вакантных должностей учителей в общеобразовательных организациях, при замещении которых осуществляются единовременные компенсационные выплаты, сформированного исходя из потребности субъекта Российской Федерации в восполнении вакантных должностей учи</w:t>
      </w:r>
      <w:r>
        <w:t xml:space="preserve">телей в общеобразовательных организациях согласно форме федерального статистического наблюдения </w:t>
      </w:r>
      <w:hyperlink r:id="rId763" w:tooltip="Приказ Росстата от 01.03.2022 N 99 &quot;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&quot; {К">
        <w:r>
          <w:rPr>
            <w:color w:val="0000FF"/>
          </w:rPr>
          <w:t>N ОО-1</w:t>
        </w:r>
      </w:hyperlink>
      <w:r>
        <w:t>.</w:t>
      </w:r>
    </w:p>
    <w:p w:rsidR="00E04C71" w:rsidRDefault="00DE46EC">
      <w:pPr>
        <w:pStyle w:val="ConsPlusNormal0"/>
        <w:jc w:val="both"/>
      </w:pPr>
      <w:r>
        <w:t>(в ред. Постановлений Правительства РФ от 13.03.20</w:t>
      </w:r>
      <w:r>
        <w:t xml:space="preserve">21 </w:t>
      </w:r>
      <w:hyperlink r:id="rId764" w:tooltip="Постановление Правительства РФ от 13.03.2021 N 367 &quot;О внесении изменений в приложение N 23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N 367</w:t>
        </w:r>
      </w:hyperlink>
      <w:r>
        <w:t xml:space="preserve">, от 01.12.2022 </w:t>
      </w:r>
      <w:hyperlink r:id="rId765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Предоставление субсидии осуществляется на основании соглашения, заключенного с использованием</w:t>
      </w:r>
      <w:r>
        <w:t xml:space="preserve"> государственной интегрированной информационной системы управления общественными финансами "Электронный бюджет" по </w:t>
      </w:r>
      <w:hyperlink r:id="rId766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типовой форме</w:t>
        </w:r>
      </w:hyperlink>
      <w:r>
        <w:t>, утвержденной Министерством финансов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Перечисление субсидии осуществляет</w:t>
      </w:r>
      <w:r>
        <w:t>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jc w:val="both"/>
      </w:pPr>
      <w:r>
        <w:t xml:space="preserve">(п. 8 в ред. </w:t>
      </w:r>
      <w:hyperlink r:id="rId767" w:tooltip="Постановление Правительства РФ от 13.03.2021 N 367 &quot;О внесении изменений в приложение N 23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13.03.2021 N 367)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9. </w:t>
      </w:r>
      <w:r>
        <w:t>Единовременная компенсационная выплата предоставляется учителю органом, уполномоченным высшим исполнительным органом субъекта Российской Федерации (далее - уполномоченный орган), на основании заключенного с учителем договора о предоставлении единовременной</w:t>
      </w:r>
      <w:r>
        <w:t xml:space="preserve"> компенсационной выплаты, а также трудового договора, заключенного учителем с общеобразовательной организацией, подведомственной исполнительному органу субъекта Российской Федерации или органу местного самоуправления (далее - трудовой договор), предусматри</w:t>
      </w:r>
      <w:r>
        <w:t>вающего в том числе распространение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6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Уполномоченные органы представляют по итогам года не позднее 20 января года, следующего за отчетным, в Министерство просвещения Российской Федерации отчетность о расходах бюджето</w:t>
      </w:r>
      <w:r>
        <w:t>в субъектов Российской Федерации и достижении значений результатов использования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Учитель, заключивший трудовой договор, принимает следующие обязательства: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95" w:name="P2165"/>
      <w:bookmarkEnd w:id="95"/>
      <w:r>
        <w:t xml:space="preserve">а) исполнять трудовые обязанности в течение 5 лет со дня заключения трудового договора </w:t>
      </w:r>
      <w:r>
        <w:t xml:space="preserve">по должности в соответствии с трудовым договором при условии его продления на период неисполнения трудовой функции в полном объеме (кроме времени отдыха, предусмотренного </w:t>
      </w:r>
      <w:hyperlink r:id="rId769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статьями 106</w:t>
        </w:r>
      </w:hyperlink>
      <w:r>
        <w:t xml:space="preserve"> и </w:t>
      </w:r>
      <w:hyperlink r:id="rId770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107</w:t>
        </w:r>
      </w:hyperlink>
      <w:r>
        <w:t xml:space="preserve"> Трудового кодекса Российской Федерации, за исключением случаев, предусмотренных </w:t>
      </w:r>
      <w:hyperlink r:id="rId771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статьями 255</w:t>
        </w:r>
      </w:hyperlink>
      <w:r>
        <w:t xml:space="preserve">, </w:t>
      </w:r>
      <w:hyperlink r:id="rId772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256</w:t>
        </w:r>
      </w:hyperlink>
      <w:r>
        <w:t xml:space="preserve"> и </w:t>
      </w:r>
      <w:hyperlink r:id="rId773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257</w:t>
        </w:r>
      </w:hyperlink>
      <w:r>
        <w:t xml:space="preserve"> Трудового кодекса Российской Федерации);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в случае неисполнения обязательства, предусмотренного </w:t>
      </w:r>
      <w:hyperlink w:anchor="P2165" w:tooltip="а)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(кроме времени отдыха, предусмотренного ст">
        <w:r>
          <w:rPr>
            <w:color w:val="0000FF"/>
          </w:rPr>
          <w:t>подпунктом "а"</w:t>
        </w:r>
      </w:hyperlink>
      <w:r>
        <w:t xml:space="preserve"> настоящего пункта, возвратить в бюджет субъекта Российской Федерации в полном объеме единовременную к</w:t>
      </w:r>
      <w:r>
        <w:t xml:space="preserve">омпенсационную выплату при расторжении трудового договора (за исключением случаев прекращения трудового договора по основаниям, предусмотренным </w:t>
      </w:r>
      <w:hyperlink r:id="rId774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пунктом 8 части первой статьи 77</w:t>
        </w:r>
      </w:hyperlink>
      <w:r>
        <w:t xml:space="preserve"> и </w:t>
      </w:r>
      <w:hyperlink r:id="rId775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пунктами 5</w:t>
        </w:r>
      </w:hyperlink>
      <w:r>
        <w:t xml:space="preserve"> - </w:t>
      </w:r>
      <w:hyperlink r:id="rId776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</w:t>
      </w:r>
      <w:r>
        <w:t>ции).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Общий объем субсидии, предоставляемой бюджету i-го субъекта Российской Федерации из федерального бюджета на очередной финансовый год и плановый период (S</w:t>
      </w:r>
      <w:r>
        <w:rPr>
          <w:vertAlign w:val="subscript"/>
        </w:rPr>
        <w:t>i</w:t>
      </w:r>
      <w:r>
        <w:t>), рассчитывается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42"/>
        </w:rPr>
        <w:drawing>
          <wp:inline distT="0" distB="0" distL="0" distR="0">
            <wp:extent cx="2019300" cy="662940"/>
            <wp:effectExtent l="0" t="0" r="0" b="0"/>
            <wp:docPr id="9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0</w:t>
      </w:r>
      <w:r>
        <w:t xml:space="preserve"> - объем средств федерального бюджета, предусмотрен</w:t>
      </w:r>
      <w:r>
        <w:t>ных на предоставление субсидии в целях достижения результата использования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планируемая численность учителей, которые прибудут (переедут) на работу в сельские населенные пункты, либо рабочие поселки, либо пос</w:t>
      </w:r>
      <w:r>
        <w:t>елки городского типа, либо города с населением до 50 тыс. человек и заключат трудовые договоры с общеобразовательными организациями, подведомственными исполнительным органам субъектов Российской Федерации или органам местного самоуправления i-го субъекта Р</w:t>
      </w:r>
      <w:r>
        <w:t>оссийской Федерации, в очередном финансовом году и отчетном периоде;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7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размер единовременной компенсационной выплаты учителям, прибывшим (переехавшим) на работу в се</w:t>
      </w:r>
      <w:r>
        <w:t>льские населенные пункты, либо рабочие поселки, либо поселки городского типа, либо города с населением до 50 тыс. человек: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равный 1 млн. рублей, - для субъектов Российской Федерации, кроме субъектов Российской Федерации, входящих в состав Дальневосточного </w:t>
      </w:r>
      <w:r>
        <w:t>федерального округа;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равный 2 млн. рублей, - для субъектов Российской Федерации, входящих в состав Дальневосточного федерального округа;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</w:t>
      </w:r>
      <w:r>
        <w:t>джета на очередной финансовый год и плановый период;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9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субъектов Российской Федерации - получателей субсидии в соответствующем финансовом году.</w:t>
      </w:r>
    </w:p>
    <w:p w:rsidR="00E04C71" w:rsidRDefault="00DE46EC">
      <w:pPr>
        <w:pStyle w:val="ConsPlusNormal0"/>
        <w:jc w:val="both"/>
      </w:pPr>
      <w:r>
        <w:t xml:space="preserve">(п. 12 в ред. </w:t>
      </w:r>
      <w:hyperlink r:id="rId780" w:tooltip="Постановление Правительства РФ от 22.01.2020 N 36 &quot;О внесении изменения в приложение N 23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22.01.2020 N 36)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13. Утратил силу. - </w:t>
      </w:r>
      <w:hyperlink r:id="rId781" w:tooltip="Постановление Правительства РФ от 13.03.2021 N 367 &quot;О внесении изменений в приложение N 23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13.03.2021 N 367.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Оценка эффективности использования субсидии осуществляется Министерством просвещения Р</w:t>
      </w:r>
      <w:r>
        <w:t>оссийской Федерации на основании сравнения достигнутого значения результата использования субсидии i-м субъектом Российской Федерации и планируемого значения такого результата в соответствующем финансовом году - количества учителей, которым фактически пред</w:t>
      </w:r>
      <w:r>
        <w:t>оставлены единовременные компенсационные выплаты в i-м субъекте Российской Федерации.</w:t>
      </w:r>
    </w:p>
    <w:p w:rsidR="00E04C71" w:rsidRDefault="00DE46EC">
      <w:pPr>
        <w:pStyle w:val="ConsPlusNormal0"/>
        <w:jc w:val="both"/>
      </w:pPr>
      <w:r>
        <w:t xml:space="preserve">(п. 14 в ред. </w:t>
      </w:r>
      <w:hyperlink r:id="rId782" w:tooltip="Постановление Правительства РФ от 13.03.2021 N 367 &quot;О внесении изменений в приложение N 23 к государственной программе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13.03.2021 N 367)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В случае если уполномоченным органом по состоянию на 31 декабря года предоста</w:t>
      </w:r>
      <w:r>
        <w:t xml:space="preserve">вления субсидии допущены нарушения обязательств, предусмотренных соглашением в соответствии с </w:t>
      </w:r>
      <w:hyperlink r:id="rId78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</w:t>
      </w:r>
      <w:r>
        <w:t xml:space="preserve"> распределения субсидий, и в срок до первой даты представления отчетности о достижении результата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</w:t>
      </w:r>
      <w:r>
        <w:t xml:space="preserve">ежащих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78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Пр</w:t>
      </w:r>
      <w:r>
        <w:t>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Освобождение субъектов Российской Федерации от применения мер ответственности, предусмотренных </w:t>
      </w:r>
      <w:hyperlink r:id="rId78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субсидий, в том числе от последующего возврата средств в доход федерального бюджета, осуществля</w:t>
      </w:r>
      <w:r>
        <w:t xml:space="preserve">ется в соответствии с </w:t>
      </w:r>
      <w:hyperlink r:id="rId78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Контроль за реализацией субъектами Российской Федерации м</w:t>
      </w:r>
      <w:r>
        <w:t xml:space="preserve">ероприятий, предусмотренных </w:t>
      </w:r>
      <w:hyperlink w:anchor="P2146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">
        <w:r>
          <w:rPr>
            <w:color w:val="0000FF"/>
          </w:rPr>
          <w:t>пунктом 1</w:t>
        </w:r>
      </w:hyperlink>
      <w:r>
        <w:t xml:space="preserve"> настоящих Правил, осуществляется Министерством просвещения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17. Контроль за соблюдением субъектами Российской Федерации условий предоставления субсидий, предус</w:t>
      </w:r>
      <w:r>
        <w:t>мотренных настоящими Правилами и соглашением, осуществляется Министерством просвещения Российской Федерации и органами государственного финансового контроля.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24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96" w:name="P2198"/>
      <w:bookmarkEnd w:id="96"/>
      <w:r>
        <w:t>ПРАВ</w:t>
      </w:r>
      <w:r>
        <w:t>ИЛА</w:t>
      </w:r>
    </w:p>
    <w:p w:rsidR="00E04C71" w:rsidRDefault="00DE46EC">
      <w:pPr>
        <w:pStyle w:val="ConsPlusTitle0"/>
        <w:jc w:val="center"/>
      </w:pPr>
      <w:r>
        <w:t>ПРЕДОСТАВЛЕНИЯ СУБСИДИИ ИЗ ФЕДЕРАЛЬНОГО БЮДЖЕТА</w:t>
      </w:r>
    </w:p>
    <w:p w:rsidR="00E04C71" w:rsidRDefault="00DE46EC">
      <w:pPr>
        <w:pStyle w:val="ConsPlusTitle0"/>
        <w:jc w:val="center"/>
      </w:pPr>
      <w:r>
        <w:t>БЮДЖЕТУ СТАВРОПОЛЬСКОГО КРАЯ НА ОРГАНИЗАЦИЮ И ПРОВЕДЕНИЕ</w:t>
      </w:r>
    </w:p>
    <w:p w:rsidR="00E04C71" w:rsidRDefault="00DE46EC">
      <w:pPr>
        <w:pStyle w:val="ConsPlusTitle0"/>
        <w:jc w:val="center"/>
      </w:pPr>
      <w:r>
        <w:t>КОМПЛЕКСА ОБРАЗОВАТЕЛЬНЫХ МЕРОПРИЯТИЙ НА БАЗЕ</w:t>
      </w:r>
    </w:p>
    <w:p w:rsidR="00E04C71" w:rsidRDefault="00DE46EC">
      <w:pPr>
        <w:pStyle w:val="ConsPlusTitle0"/>
        <w:jc w:val="center"/>
      </w:pPr>
      <w:r>
        <w:t>ГОСУДАРСТВЕННОГО АВТОНОМНОГО УЧРЕЖДЕНИЯ ДОПОЛНИТЕЛЬНОГО</w:t>
      </w:r>
    </w:p>
    <w:p w:rsidR="00E04C71" w:rsidRDefault="00DE46EC">
      <w:pPr>
        <w:pStyle w:val="ConsPlusTitle0"/>
        <w:jc w:val="center"/>
      </w:pPr>
      <w:r>
        <w:t>ПРОФЕССИОНАЛЬНОГО ОБРАЗОВАНИЯ "ЦЕНТР ЗНАНИЙ "</w:t>
      </w:r>
      <w:r>
        <w:t>МАШУК"</w:t>
      </w:r>
    </w:p>
    <w:p w:rsidR="00E04C71" w:rsidRDefault="00DE46EC">
      <w:pPr>
        <w:pStyle w:val="ConsPlusTitle0"/>
        <w:jc w:val="center"/>
      </w:pPr>
      <w:r>
        <w:t>(СТАВРОПОЛЬСКИЙ КРАЙ, Г. ПЯТИГОРСК)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87" w:tooltip="Постановление Правительства РФ от 30.11.2019 N 1571 &quot;О внесении изменений в государственную программу Российской Федерации &quot;Развитие образования&quot; и признании утратившим силу постановления Правительства Российской Федерации от 18 мая 2019 г. N 624&quot; {Консультант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30.11.2019 N 1571;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07.10.2021 </w:t>
            </w:r>
            <w:hyperlink r:id="rId788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789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97" w:name="P2210"/>
      <w:bookmarkEnd w:id="97"/>
      <w:r>
        <w:t>1. Настоящие Правила устанавливают порядок, цели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на организацию и проведение комплекса образовательн</w:t>
      </w:r>
      <w:r>
        <w:t>ых мероприятий на базе государственного автономного учреждения дополнительного профессионального образования "Центр знаний "Машук" (Ставропольский край, г. Пятигорск), возникающих при реализации регионального проекта, обеспечивающего достижение целей, пока</w:t>
      </w:r>
      <w:r>
        <w:t>зателей и результатов федерального проекта "Развитие системы поддержки молодежи ("Молодежь России")" национального проекта "Образование" (далее соответственно - федеральный проект, субсидия).</w:t>
      </w:r>
    </w:p>
    <w:p w:rsidR="00E04C71" w:rsidRDefault="00DE46EC">
      <w:pPr>
        <w:pStyle w:val="ConsPlusNormal0"/>
        <w:jc w:val="both"/>
      </w:pPr>
      <w:r>
        <w:t xml:space="preserve">(п. 1 в ред. </w:t>
      </w:r>
      <w:hyperlink r:id="rId79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Субсидия предоставляется в пределах лимитов бюджетных обязательств, доведенных в установленном порядке до Федерального агентства по делам молодежи</w:t>
      </w:r>
      <w:r>
        <w:t xml:space="preserve"> как получателя средств федерального бюджета на предоставление субсидии на цели, указанные в </w:t>
      </w:r>
      <w:hyperlink w:anchor="P2210" w:tooltip="1. Настоящие Правила устанавливают порядок, цели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на организацию и проведение комплекса образовательных м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91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Постановления</w:t>
        </w:r>
      </w:hyperlink>
      <w:r>
        <w:t xml:space="preserve"> Правительства РФ от 07.10.2021 N 1701)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Субсидия предоставляется при соблюдении следующих условий: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98" w:name="P2215"/>
      <w:bookmarkEnd w:id="98"/>
      <w:r>
        <w:t>а) наличие правового акта Ставропольского края, утверждающего в соответствии с требованиями нормативных правовых актов Российской Федерации перечень мероприятий, при реализации которых возникают расходные обязательства субъектов Российской Федерации, в цел</w:t>
      </w:r>
      <w:r>
        <w:t>ях софинансирования которых предоставляется субсидия;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792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Постановления</w:t>
        </w:r>
      </w:hyperlink>
      <w:r>
        <w:t xml:space="preserve"> Правительства РФ от 07.10.2021 N 1701)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99" w:name="P2217"/>
      <w:bookmarkEnd w:id="99"/>
      <w:r>
        <w:t>б) наличие в бюджете Ставропольского к</w:t>
      </w:r>
      <w:r>
        <w:t>рая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о предоставлении субсидии </w:t>
      </w:r>
      <w:r>
        <w:t xml:space="preserve">между Федеральным агентством по делам молодежи и Правительством Ставропольского края в соответствии с </w:t>
      </w:r>
      <w:hyperlink r:id="rId79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</w:t>
      </w:r>
      <w:r>
        <w:t>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</w:t>
      </w:r>
      <w:r>
        <w:t>та бюджетам субъектов Российской Федерации" (далее соответственно - соглашение, Правила формирования, предоставления и распределения субсидий).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Субсидия предоставляется на основании соглашения, подготавливаемого (формируемого) и заключаемого в государст</w:t>
      </w:r>
      <w:r>
        <w:t xml:space="preserve">венной интегрированной информационной системе управления финансами "Электронный бюджет" в соответствии с </w:t>
      </w:r>
      <w:hyperlink r:id="rId794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При заключении соглашения Правительство Ста</w:t>
      </w:r>
      <w:r>
        <w:t xml:space="preserve">вропольского края представляет в Федеральное агентство по делам молодежи документы, подтверждающие соблюдение условий предоставления субсидии, предусмотренных </w:t>
      </w:r>
      <w:hyperlink w:anchor="P2215" w:tooltip="а) наличие правового акта Ставропольского края, утверждающего в соответствии с требованиями нормативных правовых актов Российской Федерации перечень мероприятий, при реализации которых возникают расходные обязательства субъектов Российской Федерации, в целях с">
        <w:r>
          <w:rPr>
            <w:color w:val="0000FF"/>
          </w:rPr>
          <w:t>подпунктами "а"</w:t>
        </w:r>
      </w:hyperlink>
      <w:r>
        <w:t xml:space="preserve"> и </w:t>
      </w:r>
      <w:hyperlink w:anchor="P2217" w:tooltip="б) наличие в бюджете Ставропольского края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;">
        <w:r>
          <w:rPr>
            <w:color w:val="0000FF"/>
          </w:rPr>
          <w:t>"б" пункта 3</w:t>
        </w:r>
      </w:hyperlink>
      <w:r>
        <w:t xml:space="preserve"> настоящи</w:t>
      </w:r>
      <w:r>
        <w:t>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6. Предельный уровень софинансирования расходного обязательства Ставропольского края из федерального бюджета определяется в соответствии с </w:t>
      </w:r>
      <w:hyperlink r:id="rId79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</w:t>
        </w:r>
        <w:r>
          <w:rPr>
            <w:color w:val="0000FF"/>
          </w:rPr>
          <w:t xml:space="preserve"> 13(1.1)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 с 1 января 2023 года. - </w:t>
      </w:r>
      <w:hyperlink r:id="rId796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</w:t>
        </w:r>
      </w:hyperlink>
      <w:r>
        <w:t xml:space="preserve"> Правительства РФ от 01.</w:t>
      </w:r>
      <w:r>
        <w:t>12.2022 N 2202.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Оценка эффективности использования субсидии осуществляется Федеральным агентством по делам молодежи на основании сравнения достигнутого значения результата использования субсидии Ставропольским краем и планируемого значения такого резуль</w:t>
      </w:r>
      <w:r>
        <w:t>тата - количество человек, ежегодно обученных современным инструментам и методикам работы с детьми и молодежью.</w:t>
      </w:r>
    </w:p>
    <w:p w:rsidR="00E04C71" w:rsidRDefault="00DE46EC">
      <w:pPr>
        <w:pStyle w:val="ConsPlusNormal0"/>
        <w:jc w:val="both"/>
      </w:pPr>
      <w:r>
        <w:t xml:space="preserve">(п. 7 в ред. </w:t>
      </w:r>
      <w:hyperlink r:id="rId797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Перечисление субсидии осуществляется в установленном порядке на единый счет бюджета Ставропольского края, открытый финансовому органу Ставропольского края в территориальном органе Федерального казначейства.</w:t>
      </w:r>
    </w:p>
    <w:p w:rsidR="00E04C71" w:rsidRDefault="00DE46EC">
      <w:pPr>
        <w:pStyle w:val="ConsPlusNormal0"/>
        <w:jc w:val="both"/>
      </w:pPr>
      <w:r>
        <w:t xml:space="preserve">(п. 8 в ред. </w:t>
      </w:r>
      <w:hyperlink r:id="rId798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Постановления</w:t>
        </w:r>
      </w:hyperlink>
      <w:r>
        <w:t xml:space="preserve"> Правительства РФ от 07.10.2021 N 1701)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Отношения, возникающие при нарушении Ставропольским краем обязательств, предусмотренных соглашением в с</w:t>
      </w:r>
      <w:r>
        <w:t xml:space="preserve">оответствии с </w:t>
      </w:r>
      <w:hyperlink r:id="rId79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распределения субсидий, а также основания для освобождения Ставропольского края</w:t>
      </w:r>
      <w:r>
        <w:t xml:space="preserve"> от применения мер финансовой ответственности регулируются </w:t>
      </w:r>
      <w:hyperlink r:id="rId80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80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18</w:t>
        </w:r>
      </w:hyperlink>
      <w:r>
        <w:t xml:space="preserve"> и </w:t>
      </w:r>
      <w:hyperlink r:id="rId80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03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нарушения Ставропольским краем целей, установленных при предоставлении субсидии, к нему при</w:t>
      </w:r>
      <w:r>
        <w:t>меняются бюджетные меры принуждения, предусмотренные бюджетным законодательством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04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</w:t>
      </w:r>
      <w:r>
        <w:t>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Контроль за соблюдением Ставропольским краем условий предоставления субсидии осуществляется Федеральным агентством по делам молодежи и уполномоченными органами государственного финансового контроля.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05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Постановления</w:t>
        </w:r>
      </w:hyperlink>
      <w:r>
        <w:t xml:space="preserve"> Правительства РФ от 07.10.2021 N 1701)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25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00" w:name="P2243"/>
      <w:bookmarkEnd w:id="100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РАСХОДНЫХ ОБЯЗАТЕЛЬСТВ СУБЪЕКТОВ</w:t>
      </w:r>
    </w:p>
    <w:p w:rsidR="00E04C71" w:rsidRDefault="00DE46EC">
      <w:pPr>
        <w:pStyle w:val="ConsPlusTitle0"/>
        <w:jc w:val="center"/>
      </w:pPr>
      <w:r>
        <w:t>РОССИЙСКОЙ ФЕДЕРАЦИИ, ВОЗНИКАЮЩИХ ПРИ РЕАЛИЗАЦИИ</w:t>
      </w:r>
    </w:p>
    <w:p w:rsidR="00E04C71" w:rsidRDefault="00DE46EC">
      <w:pPr>
        <w:pStyle w:val="ConsPlusTitle0"/>
        <w:jc w:val="center"/>
      </w:pPr>
      <w:r>
        <w:t>МЕРОПРИЯТИЙ ПО БЛАГОУСТРОЙСТВУ ЗДАНИЙ ГОСУДАРСТВЕН</w:t>
      </w:r>
      <w:r>
        <w:t>НЫХ</w:t>
      </w:r>
    </w:p>
    <w:p w:rsidR="00E04C71" w:rsidRDefault="00DE46EC">
      <w:pPr>
        <w:pStyle w:val="ConsPlusTitle0"/>
        <w:jc w:val="center"/>
      </w:pPr>
      <w:r>
        <w:t>И МУНИЦИПАЛЬНЫХ ОБЩЕОБРАЗОВАТЕЛЬНЫХ ОРГАНИЗАЦИЙ</w:t>
      </w:r>
    </w:p>
    <w:p w:rsidR="00E04C71" w:rsidRDefault="00DE46EC">
      <w:pPr>
        <w:pStyle w:val="ConsPlusTitle0"/>
        <w:jc w:val="center"/>
      </w:pPr>
      <w:r>
        <w:t>В ЦЕЛЯХ СОБЛЮДЕНИЯ ТРЕБОВАНИЙ К ВОЗДУШНО-ТЕПЛОВОМУ</w:t>
      </w:r>
    </w:p>
    <w:p w:rsidR="00E04C71" w:rsidRDefault="00DE46EC">
      <w:pPr>
        <w:pStyle w:val="ConsPlusTitle0"/>
        <w:jc w:val="center"/>
      </w:pPr>
      <w:r>
        <w:t>РЕЖИМУ, ВОДОСНАБЖЕНИЮ И КАНАЛИЗАЦИИ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06" w:tooltip="Постановление Правительства РФ от 07.12.2019 N 1618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07.12.2019 N 1618;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в ред. Постановл</w:t>
            </w:r>
            <w:r>
              <w:rPr>
                <w:color w:val="392C69"/>
              </w:rPr>
              <w:t xml:space="preserve">ений Правительства РФ от 04.06.2020 </w:t>
            </w:r>
            <w:hyperlink r:id="rId807" w:tooltip="Постановление Правительства РФ от 04.06.2020 N 821 &quot;О внесении изменения в пункт 15 приложения N 25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808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24.12.2021 </w:t>
            </w:r>
            <w:hyperlink r:id="rId809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26.09.2022 </w:t>
            </w:r>
            <w:hyperlink r:id="rId81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1. Настоящие Правила устанавливают цели,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</w:t>
      </w:r>
      <w:r>
        <w:t>возникающих при реализации мероприятий государственных программ субъектов Российской Федерации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</w:r>
      <w:r>
        <w:t>ю и канализации, в рамках государственной программы Российской Федерации "Развитие образования" (далее - здания, благоустройство зданий, субсидии).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В настоящих Правилах под "благоустройством зданий" следует понимать реализацию следующих мероприятий: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01" w:name="P2259"/>
      <w:bookmarkEnd w:id="101"/>
      <w:r>
        <w:t xml:space="preserve">а) </w:t>
      </w:r>
      <w:r>
        <w:t xml:space="preserve">проведение капитального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</w:t>
      </w:r>
      <w:hyperlink r:id="rId81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12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02" w:name="P2261"/>
      <w:bookmarkEnd w:id="102"/>
      <w:r>
        <w:t xml:space="preserve">б) проведение текущего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</w:t>
      </w:r>
      <w:hyperlink r:id="rId81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14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03" w:name="P2263"/>
      <w:bookmarkEnd w:id="103"/>
      <w:r>
        <w:t>в) проведение капитального ремонта отдельных зданий с наибольшей степенью физического износа, в которых соблюдение требований к воздушно-тепло</w:t>
      </w:r>
      <w:r>
        <w:t xml:space="preserve">вому режиму, водоснабжению и канализации, предусмотренных санитарными </w:t>
      </w:r>
      <w:hyperlink r:id="rId81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организациям в</w:t>
      </w:r>
      <w:r>
        <w:t>оспитания и обучения, отдыха и оздоровления детей и молодежи", возможно только путем проведения комплексного капитального ремонта.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16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04" w:name="P2265"/>
      <w:bookmarkEnd w:id="104"/>
      <w:r>
        <w:t>3. Субсидии предоставляются в целях софинансирования расходных обязательств субъектов Российской Федерации, возникающих при реализации мероприятий по благоустройству зданий.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Субсидии предоставляются в пределах лимит</w:t>
      </w:r>
      <w:r>
        <w:t xml:space="preserve">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субсидий на цели, предусмотренные </w:t>
      </w:r>
      <w:hyperlink w:anchor="P2265" w:tooltip="3. Субсидии предоставляются в целях софинансирования расходных обязательств субъектов Российской Федерации, возникающих при реализации мероприятий по благоустройству зданий.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Субсидии предоставляются при условии: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наличия государственной программы субъекта Российс</w:t>
      </w:r>
      <w:r>
        <w:t>кой Федерации и (или) муниципальных программ, утверждающих перечень мероприятий по благоустройству зданий, в целях софинансирования которых предоставляется субсидия, в соответствии с требованиями нормативных правовых актов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наличия </w:t>
      </w:r>
      <w:r>
        <w:t>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</w:t>
      </w:r>
      <w:r>
        <w:t>ер планируемой к предоставлению из федерального бюджета субсидии, а также порядка определения объемов указанных ассигнований, если иное не установлено актами Президента Российской Федерации или Правительства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заключения соглашения о</w:t>
      </w:r>
      <w:r>
        <w:t xml:space="preserve"> предоставлении субсидии из федерального бюджета бюджету субъекта Российской Федерации в соответствии с </w:t>
      </w:r>
      <w:hyperlink r:id="rId81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</w:t>
      </w:r>
      <w:r>
        <w:t>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</w:t>
      </w:r>
      <w:r>
        <w:t>жета бюджетам субъектов Российской Федерации" (далее соответственно - соглашение, Правила формирования, предоставления и распределения субсидий).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05" w:name="P2271"/>
      <w:bookmarkEnd w:id="105"/>
      <w:r>
        <w:t>6. Субсидии предоставляются бюджетам субъектов Российской Федерации, отвечающим следующим критериям: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</w:t>
      </w:r>
      <w:r>
        <w:t>е на территории субъекта Российской Федерации зданий, нуждающихся в благоустройстве;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обязательство завершить работы, выполняемые в рамках мероприятий по благоустройству зданий, до 31 декабря года, в котором получена субсидия;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наличие перечня мероприя</w:t>
      </w:r>
      <w:r>
        <w:t>тий по благоустройству зданий, включающего мероприятия, обеспечивающие доведение до 100 процентов числа зданий, в которых выполнены указанные мероприятия.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Объем бюджетных ассигнований, предусмотренных в бюджетах субъектов Российской Федерации на исполне</w:t>
      </w:r>
      <w:r>
        <w:t>ние расходных обязательств, в целях софинансирования которых предоставляется субсидия, может быть увеличен в одностороннем порядке со стороны субъекта Российской Федерации, что не влечет обязательств по увеличению размера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Допускается возможность </w:t>
      </w:r>
      <w:r>
        <w:t>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</w:t>
      </w:r>
      <w:r>
        <w:t>а Российской Федерации, предусматривающего реализацию более одного мероприятия.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818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Постановлением</w:t>
        </w:r>
      </w:hyperlink>
      <w:r>
        <w:t xml:space="preserve"> 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Раз</w:t>
      </w:r>
      <w:r>
        <w:t>мер субсидии, предоставляемой i-му субъекту Российской Федерации (S</w:t>
      </w:r>
      <w:r>
        <w:rPr>
          <w:vertAlign w:val="subscript"/>
        </w:rPr>
        <w:t>i</w:t>
      </w:r>
      <w:r>
        <w:t>), определяется в 2 этапа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S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i1</w:t>
      </w:r>
      <w:r>
        <w:t xml:space="preserve"> + S</w:t>
      </w:r>
      <w:r>
        <w:rPr>
          <w:vertAlign w:val="subscript"/>
        </w:rPr>
        <w:t>i2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i1</w:t>
      </w:r>
      <w:r>
        <w:t xml:space="preserve"> - определяемый на 1-м этапе размер субсидии, предоставляемой бюджету i-го субъекта Российской Федерации на реализацию мероприятий, предусмотренных </w:t>
      </w:r>
      <w:hyperlink w:anchor="P2259" w:tooltip="а) проведение капитально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">
        <w:r>
          <w:rPr>
            <w:color w:val="0000FF"/>
          </w:rPr>
          <w:t>подпунктами "а"</w:t>
        </w:r>
      </w:hyperlink>
      <w:r>
        <w:t xml:space="preserve"> и </w:t>
      </w:r>
      <w:hyperlink w:anchor="P2261" w:tooltip="б) проведение текуще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иоло">
        <w:r>
          <w:rPr>
            <w:color w:val="0000FF"/>
          </w:rPr>
          <w:t>"б" пункта 2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i2</w:t>
      </w:r>
      <w:r>
        <w:t xml:space="preserve"> - определяемый на 2-м этапе размер субсидии, предоставляемой бюджету i-го субъекта Российской Федерации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Расп</w:t>
      </w:r>
      <w:r>
        <w:t>ределение субсидий между субъектами Российской Федерации на очередной финансовый год и плановый период осуществляется пропорционально размерам средств, запрашиваемых субъектами Российской Федерации на основании заявок, прошедших отбор.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На 1-м этапе пров</w:t>
      </w:r>
      <w:r>
        <w:t xml:space="preserve">одится расчет размера части субсидии, предоставляемой бюджету i-го субъекта Российской Федерации, заявка которого прошла отбор, на реализацию мероприятий, предусмотренных </w:t>
      </w:r>
      <w:hyperlink w:anchor="P2259" w:tooltip="а) проведение капитально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">
        <w:r>
          <w:rPr>
            <w:color w:val="0000FF"/>
          </w:rPr>
          <w:t>подпунктами "а"</w:t>
        </w:r>
      </w:hyperlink>
      <w:r>
        <w:t xml:space="preserve"> и </w:t>
      </w:r>
      <w:hyperlink w:anchor="P2261" w:tooltip="б) проведение текуще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иоло">
        <w:r>
          <w:rPr>
            <w:color w:val="0000FF"/>
          </w:rPr>
          <w:t>"б" пункта 2</w:t>
        </w:r>
      </w:hyperlink>
      <w:r>
        <w:t xml:space="preserve"> настоящих Правил (S</w:t>
      </w:r>
      <w:r>
        <w:rPr>
          <w:vertAlign w:val="subscript"/>
        </w:rPr>
        <w:t>i1</w:t>
      </w:r>
      <w:r>
        <w:t>),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929640" cy="392430"/>
            <wp:effectExtent l="0" t="0" r="0" b="0"/>
            <wp:docPr id="9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- расчетная стоимость реализации мероприятий, предусмотренных </w:t>
      </w:r>
      <w:hyperlink w:anchor="P2259" w:tooltip="а) проведение капитально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">
        <w:r>
          <w:rPr>
            <w:color w:val="0000FF"/>
          </w:rPr>
          <w:t>подпунктами "а"</w:t>
        </w:r>
      </w:hyperlink>
      <w:r>
        <w:t xml:space="preserve"> и </w:t>
      </w:r>
      <w:hyperlink w:anchor="P2261" w:tooltip="б) проведение текуще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иоло">
        <w:r>
          <w:rPr>
            <w:color w:val="0000FF"/>
          </w:rPr>
          <w:t>"б" пункта 2</w:t>
        </w:r>
      </w:hyperlink>
      <w:r>
        <w:t xml:space="preserve"> настоящих Правил, в i-м субъекте Российской Федерации согласно прошедшей отбор заявке;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предельный уровень софинансирования из федерального бюдже</w:t>
      </w:r>
      <w:r>
        <w:t xml:space="preserve">та расходного обязательства i-го субъекта Российской Федерации, определенный в соответствии с </w:t>
      </w:r>
      <w:hyperlink r:id="rId82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</w:t>
      </w:r>
      <w:r>
        <w:t xml:space="preserve">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10. В случае если суммарный размер субсидий, предоставляемых бюджетам субъектов Российской Федерации на реализацию мероприятий, предусмотренных </w:t>
      </w:r>
      <w:hyperlink w:anchor="P2259" w:tooltip="а) проведение капитально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">
        <w:r>
          <w:rPr>
            <w:color w:val="0000FF"/>
          </w:rPr>
          <w:t>подпунктами "а"</w:t>
        </w:r>
      </w:hyperlink>
      <w:r>
        <w:t xml:space="preserve"> и </w:t>
      </w:r>
      <w:hyperlink w:anchor="P2261" w:tooltip="б) проведение текуще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иоло">
        <w:r>
          <w:rPr>
            <w:color w:val="0000FF"/>
          </w:rPr>
          <w:t>"б" п</w:t>
        </w:r>
        <w:r>
          <w:rPr>
            <w:color w:val="0000FF"/>
          </w:rPr>
          <w:t>ункта 2</w:t>
        </w:r>
      </w:hyperlink>
      <w:r>
        <w:t xml:space="preserve"> настоящих Правил, в рамках прошедших отбор заявок, больше (или равен) размера средств, предусмотренного федеральным законом о федеральном бюджете на предоставление субсидий, то размер части субсидии, предоставляемой бюджету i-го субъекта Российской</w:t>
      </w:r>
      <w:r>
        <w:t xml:space="preserve"> Федерации (S</w:t>
      </w:r>
      <w:r>
        <w:rPr>
          <w:vertAlign w:val="subscript"/>
        </w:rPr>
        <w:t>i1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7"/>
        </w:rPr>
        <w:drawing>
          <wp:inline distT="0" distB="0" distL="0" distR="0">
            <wp:extent cx="1623060" cy="861060"/>
            <wp:effectExtent l="0" t="0" r="0" b="0"/>
            <wp:docPr id="9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0</w:t>
      </w:r>
      <w:r>
        <w:t xml:space="preserve"> - размер средств федерального бюджета, предусмотренных на предоставление субсидий;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индекс суммирования;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 - число субъектов Российской Федерации, заявки которых прошли отбор.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11. В случае если суммарный размер субсидий, предоставляемых бюджетам субъектов Российской Федерации на реализацию мероприятий, предусмотренных </w:t>
      </w:r>
      <w:hyperlink w:anchor="P2259" w:tooltip="а) проведение капитально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">
        <w:r>
          <w:rPr>
            <w:color w:val="0000FF"/>
          </w:rPr>
          <w:t>подпунктами "а"</w:t>
        </w:r>
      </w:hyperlink>
      <w:r>
        <w:t xml:space="preserve"> и </w:t>
      </w:r>
      <w:hyperlink w:anchor="P2261" w:tooltip="б) проведение текуще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иоло">
        <w:r>
          <w:rPr>
            <w:color w:val="0000FF"/>
          </w:rPr>
          <w:t>"б" пункта 2</w:t>
        </w:r>
      </w:hyperlink>
      <w:r>
        <w:t xml:space="preserve"> нас</w:t>
      </w:r>
      <w:r>
        <w:t>тоящих Правил, в рамках прошедших отбор заявок, меньше размера средств, предусмотренного федеральным законом о федеральном бюджете на предоставление субсидий, проводится 2-й этап расчета.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2-м этапе проводится расчет размера части субсидии, предоставляем</w:t>
      </w:r>
      <w:r>
        <w:t xml:space="preserve">ой бюджету i-го субъекта Российской Федерации, заявка которого прошла отбор,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 (S</w:t>
      </w:r>
      <w:r>
        <w:rPr>
          <w:vertAlign w:val="subscript"/>
        </w:rPr>
        <w:t>i2</w:t>
      </w:r>
      <w:r>
        <w:t>),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784860" cy="446405"/>
            <wp:effectExtent l="0" t="0" r="0" b="0"/>
            <wp:docPr id="10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зданий i-го</w:t>
      </w:r>
      <w:r>
        <w:t xml:space="preserve"> субъекта Российской Федерации, при осуществлении капитального ремонта которых возникают расходные обязательства субъекта Российской Федерации, в целях софинансирования которых предоставляется субсидия, определяемое в соответствии с </w:t>
      </w:r>
      <w:hyperlink w:anchor="P2318" w:tooltip="13. Количество зданий i-го субъекта Российской Федерации, при осуществлении капитального ремонта которых возникают расходные обязательства субъекта Российской Федерации, в целях софинансирования которых предоставляется субсидия (ni), определяется посредством у">
        <w:r>
          <w:rPr>
            <w:color w:val="0000FF"/>
          </w:rPr>
          <w:t>пунктом 13</w:t>
        </w:r>
      </w:hyperlink>
      <w:r>
        <w:t xml:space="preserve"> настоящих Правил, но не превышающее число зданий в рамках государственной программы субъекта Российской Федерации по прошедшей отбор заявке i-го субъекта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k - порядковый номер здания по прошедшей отбор заявке </w:t>
      </w:r>
      <w:r>
        <w:t>i-го субъекта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i2k</w:t>
      </w:r>
      <w:r>
        <w:t xml:space="preserve"> - размер субсидии, предоставляемой бюджету i-го субъекта Российской Федерации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Правил, в отношении </w:t>
      </w:r>
      <w:r>
        <w:t>k-го здания в рамках государственной программы субъекта Российской Федерации по прошедшей отбор заявке.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в случае если предельный уровень софинансирования расходного обязательства i-го субъекта Российской Федерации (Z</w:t>
      </w:r>
      <w:r>
        <w:rPr>
          <w:vertAlign w:val="subscript"/>
        </w:rPr>
        <w:t>i</w:t>
      </w:r>
      <w:r>
        <w:t>), определенный в соответствии</w:t>
      </w:r>
      <w:r>
        <w:t xml:space="preserve"> с </w:t>
      </w:r>
      <w:hyperlink r:id="rId82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субсидий, меньше (или равен) 55 процентов, размеру субсидии, предоставляемой бюджету i-го </w:t>
      </w:r>
      <w:r>
        <w:t xml:space="preserve">субъекта Российской Федерации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Правил, присваивается значение, равное нулю.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06" w:name="P2311"/>
      <w:bookmarkEnd w:id="106"/>
      <w:r>
        <w:t>12. Размер субсидии, предоставляемой бюджету i-го субъекта Росси</w:t>
      </w:r>
      <w:r>
        <w:t xml:space="preserve">йской Федерации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Правил, в отношении k-го здания в рамках государственной программы субъекта Российской Федерации по прошедшей отбор заявке </w:t>
      </w:r>
      <w:r>
        <w:t>(S</w:t>
      </w:r>
      <w:r>
        <w:rPr>
          <w:vertAlign w:val="subscript"/>
        </w:rPr>
        <w:t>i2k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975360" cy="392430"/>
            <wp:effectExtent l="0" t="0" r="0" b="0"/>
            <wp:docPr id="10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ik</w:t>
      </w:r>
      <w:r>
        <w:t xml:space="preserve"> - расчетная стоимость капитального ремонта k-го здания из зданий, прошедших отбор в заявке i-го субъекта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предельный уровень софинансирования из федерального бюджета расходного обязательства i-го субъекта Российской Федерации, определяемый в соответствии с </w:t>
      </w:r>
      <w:hyperlink r:id="rId82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</w:t>
        </w:r>
        <w:r>
          <w:rPr>
            <w:color w:val="0000FF"/>
          </w:rPr>
          <w:t>нктом 13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07" w:name="P2318"/>
      <w:bookmarkEnd w:id="107"/>
      <w:r>
        <w:t>13. Количество зданий i-го субъекта Российской Федерации, при осуществлении капитального ремонта которых возникают расходные обязательства субъекта Российской Федерации, в целях софинан</w:t>
      </w:r>
      <w:r>
        <w:t>сирования которых предоставляется субсидия (n</w:t>
      </w:r>
      <w:r>
        <w:rPr>
          <w:vertAlign w:val="subscript"/>
        </w:rPr>
        <w:t>i</w:t>
      </w:r>
      <w:r>
        <w:t xml:space="preserve">),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Федерации, указанному в </w:t>
      </w:r>
      <w:hyperlink w:anchor="P2337" w:tooltip="15. В целях определения очередности получения субсидии формируется перечень субъектов Российской Федерации, которые отвечают критериям, предусмотренным пунктом 6 настоящих Правил.">
        <w:r>
          <w:rPr>
            <w:color w:val="0000FF"/>
          </w:rPr>
          <w:t>пункте 15</w:t>
        </w:r>
      </w:hyperlink>
      <w:r>
        <w:t xml:space="preserve"> настоящих Правил, начиная с нулевого значения, до достижения значения, п</w:t>
      </w:r>
      <w:r>
        <w:t xml:space="preserve">ри котором суммарный размер части субсидии, предоставляемой бюджетам субъектов Российской Федерации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 </w:t>
      </w:r>
      <w:r>
        <w:rPr>
          <w:noProof/>
          <w:position w:val="-26"/>
        </w:rPr>
        <w:drawing>
          <wp:inline distT="0" distB="0" distL="0" distR="0">
            <wp:extent cx="533400" cy="457200"/>
            <wp:effectExtent l="0" t="0" r="0" b="0"/>
            <wp:docPr id="1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станет больше (или равен) раз</w:t>
      </w:r>
      <w:r>
        <w:t xml:space="preserve">мера средств, предусмотренного на предоставление субсидий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 (S</w:t>
      </w:r>
      <w:r>
        <w:rPr>
          <w:vertAlign w:val="subscript"/>
        </w:rPr>
        <w:t>02</w:t>
      </w:r>
      <w:r>
        <w:t>), определяемого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1181100" cy="485140"/>
            <wp:effectExtent l="0" t="0" r="0" b="0"/>
            <wp:docPr id="10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0</w:t>
      </w:r>
      <w:r>
        <w:t xml:space="preserve"> - размер средств федерального</w:t>
      </w:r>
      <w:r>
        <w:t xml:space="preserve"> бюджета, предусмотренных на предоставление субсидий на цели, предусмотренные </w:t>
      </w:r>
      <w:hyperlink w:anchor="P2265" w:tooltip="3. Субсидии предоставляются в целях софинансирования расходных обязательств субъектов Российской Федерации, возникающих при реализации мероприятий по благоустройству зданий.">
        <w:r>
          <w:rPr>
            <w:color w:val="0000FF"/>
          </w:rPr>
          <w:t>пунктом 3</w:t>
        </w:r>
      </w:hyperlink>
      <w:r>
        <w:t xml:space="preserve"> настоящих Правил,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i1</w:t>
      </w:r>
      <w:r>
        <w:t xml:space="preserve"> - размер субсидии, предоставляемый бюджету i-го субъекта Российской Федерации, заявка которого прошла отбор, на реализацию мероприятий, предусмотренных </w:t>
      </w:r>
      <w:hyperlink w:anchor="P2259" w:tooltip="а) проведение капитально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">
        <w:r>
          <w:rPr>
            <w:color w:val="0000FF"/>
          </w:rPr>
          <w:t>подпунктами "а"</w:t>
        </w:r>
      </w:hyperlink>
      <w:r>
        <w:t xml:space="preserve"> и </w:t>
      </w:r>
      <w:hyperlink w:anchor="P2261" w:tooltip="б) проведение текущего ремонта зданий, включая приобретение сопутствующих товаров (работ, услуг), в целях соблюдения требований к воздушно-тепловому режиму, водоснабжению и канализации, предусмотренных санитарными правилами СП 2.4.3648-20 &quot;Санитарно-эпидемиоло">
        <w:r>
          <w:rPr>
            <w:color w:val="0000FF"/>
          </w:rPr>
          <w:t>"б" пункта 2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индекс суммирования;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 - количество субъектов Российской Федерации, заявки которых прошли отбор.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В случае если суммарный размер с</w:t>
      </w:r>
      <w:r>
        <w:t xml:space="preserve">убсидий, предоставляемых бюджетам субъектов Российской Федерации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Правил, больше (или равен) размера средств, предусмотренного на предоставл</w:t>
      </w:r>
      <w:r>
        <w:t xml:space="preserve">ение субсидий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 (S</w:t>
      </w:r>
      <w:r>
        <w:rPr>
          <w:vertAlign w:val="subscript"/>
        </w:rPr>
        <w:t>02</w:t>
      </w:r>
      <w:r>
        <w:t>), то размер субсидии, предоставляемой бюджету i-го субъекта Российской Федерации,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9"/>
        </w:rPr>
        <w:drawing>
          <wp:inline distT="0" distB="0" distL="0" distR="0">
            <wp:extent cx="2009775" cy="876300"/>
            <wp:effectExtent l="0" t="0" r="0" b="0"/>
            <wp:docPr id="10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02</w:t>
      </w:r>
      <w:r>
        <w:t xml:space="preserve"> - размер средств федерального бюджета, предусмотренны</w:t>
      </w:r>
      <w:r>
        <w:t xml:space="preserve">х на предоставление субсидий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Правил, определяемый в соответствии с </w:t>
      </w:r>
      <w:hyperlink w:anchor="P2318" w:tooltip="13. Количество зданий i-го субъекта Российской Федерации, при осуществлении капитального ремонта которых возникают расходные обязательства субъекта Российской Федерации, в целях софинансирования которых предоставляется субсидия (ni), определяется посредством у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к</w:t>
      </w:r>
      <w:r>
        <w:t xml:space="preserve">оличество зданий, капитальный ремонт которых софинансируется из федерального бюджета, определяемое в соответствии с </w:t>
      </w:r>
      <w:hyperlink w:anchor="P2318" w:tooltip="13. Количество зданий i-го субъекта Российской Федерации, при осуществлении капитального ремонта которых возникают расходные обязательства субъекта Российской Федерации, в целях софинансирования которых предоставляется субсидия (ni), определяется посредством у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i2k</w:t>
      </w:r>
      <w:r>
        <w:t xml:space="preserve"> - размер субсидии, предоставляемой бюджету i-го субъекта Российской </w:t>
      </w:r>
      <w:r>
        <w:t xml:space="preserve">Федерации на реализацию мероприятия, предусмотренного </w:t>
      </w:r>
      <w:hyperlink w:anchor="P2263" w:tooltip="в) проведение капитального ремонта отдельных зданий с наибольшей степенью физического износа, в которых соблюдение требований к воздушно-тепловому режиму, водоснабжению и канализации, предусмотренных санитарными правилами СП 2.4.3648-20 &quot;Санитарно-эпидемиологи">
        <w:r>
          <w:rPr>
            <w:color w:val="0000FF"/>
          </w:rPr>
          <w:t>подпунктом "в" пункта 2</w:t>
        </w:r>
      </w:hyperlink>
      <w:r>
        <w:t xml:space="preserve"> настоящих Правил, в отношении k-го здания в рамках государственной программы субъекта Российской Федерации по прошедшей отбор заявке, опред</w:t>
      </w:r>
      <w:r>
        <w:t xml:space="preserve">еляемый в соответствии с </w:t>
      </w:r>
      <w:hyperlink w:anchor="P2311" w:tooltip="12. Размер субсидии, предоставляемой бюджету i-го субъекта Российской Федерации на реализацию мероприятия, предусмотренного подпунктом &quot;в&quot; пункта 2 настоящих Правил, в отношении k-го здания в рамках государственной программы субъекта Российской Федерации по пр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 - количество субъектов Российской Федерации, заявки которых прошли отбор;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индекс суммирования.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08" w:name="P2337"/>
      <w:bookmarkEnd w:id="108"/>
      <w:r>
        <w:t>15. В целях определения очередности получения субсидии формир</w:t>
      </w:r>
      <w:r>
        <w:t xml:space="preserve">уется перечень субъектов Российской Федерации, которые отвечают критериям, предусмотренным </w:t>
      </w:r>
      <w:hyperlink w:anchor="P2271" w:tooltip="6. Субсидии предоставляются бюджетам субъектов Российской Федерации, отвечающим следующим критериям: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Ука</w:t>
      </w:r>
      <w:r>
        <w:t xml:space="preserve">занный перечень формируется в порядке убывания на основании потребности субъектов Российской Федерации в проведении благоустройства зданий в соответствии с данными федерального статистического наблюдения </w:t>
      </w:r>
      <w:hyperlink r:id="rId829" w:tooltip="Приказ Росстата от 01.03.2024 N 84 &quot;Об утверждении формы федерального статистического наблюдения N ОО-2 &quot;Сведения о материально-технической и информационной базе, финансово-экономической деятельности общеобразовательной организации&quot; и указаний по ее заполнению">
        <w:r>
          <w:rPr>
            <w:color w:val="0000FF"/>
          </w:rPr>
          <w:t>N ОО-2</w:t>
        </w:r>
      </w:hyperlink>
      <w:r>
        <w:t xml:space="preserve"> "Сведения о материально-технической и информационной базе, финансово-экономической деятельности общеобразовательной организации", а именно данными о количестве зданий, требующих капитального ремонта</w:t>
      </w:r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Субъект Российской Федерации, прошедший отбор, определяет в своей заявке очередность (приоритетность) зданий, требующих благоустройства.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целях изменения сведений о зданиях, требующих благоустройства, уполномоченный исполнительный орган субъекта Российской Федерации направляет в Министерство просвещения Российской Федерации ходатайство о внесении изменений в представленную субъектом Россий</w:t>
      </w:r>
      <w:r>
        <w:t>ской Федерации заявку.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3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субъект Российской Федерации в ходатайстве о внесении изменений в представленную им заявку должен гарантировать без увеличения размера с</w:t>
      </w:r>
      <w:r>
        <w:t>убсидии: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размер расчетной стоимости благоустройства зданий не менее размера, указанного в прошедшей отбор заявке;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достижение установленных соглашением значений результата использования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виды и объемы работ при выполнении комплексного капи</w:t>
      </w:r>
      <w:r>
        <w:t>тального ремонта определяются индивидуально техническим заказчиком (субъектом Российской Федерации) по результатам технического обследования здания (заключение по обследованию технического состояния здания) и могут включать полный перечень работ всех разде</w:t>
      </w:r>
      <w:r>
        <w:t xml:space="preserve">лов проектно-сметной документации в соответствии с </w:t>
      </w:r>
      <w:hyperlink r:id="rId831" w:tooltip="Постановление Правительства РФ от 16.02.2008 N 87 (ред. от 15.09.2023) &quot;О составе разделов проектной документации и требованиях к их содержанию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 N 87 "О составе разделов проектной документации и требованиях к их содержанию", в том числе в случае прокладки (замены) внутриплощадочных инженерных сетей допускается выполнение работ по благоустрой</w:t>
      </w:r>
      <w:r>
        <w:t xml:space="preserve">ству территории, монтажу малых архитектурных форм и наружному электроосвещению на участке проведения работ, за исключением выполнения работ, не связанных с приведением здания в соответствие с санитарными </w:t>
      </w:r>
      <w:hyperlink r:id="rId83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молодежи". Не допускаются закупка и монтаж учебного оборудования, обор</w:t>
      </w:r>
      <w:r>
        <w:t>удования пищеблока, а также работы по комплексному благоустройству прилегающей территории, превышающие объемы восстановительных работ.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Субсидии, от получения которых субъект Российской Федерации отказался полностью или частично до заключения соглашения или</w:t>
      </w:r>
      <w:r>
        <w:t xml:space="preserve"> в период его действия, подлежат перераспределению на реализацию региональных программ в текущем году между другими субъектами Российской Федерации, достигнувшими результатов использования субсидии в соответствии с соглашением на последнюю отчетную дату, в</w:t>
      </w:r>
      <w:r>
        <w:t xml:space="preserve"> соответствии с настоящими Правилами и </w:t>
      </w:r>
      <w:hyperlink r:id="rId833" w:tooltip="Федеральный закон от 28.11.2018 N 457-ФЗ (ред. от 21.11.2022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статьей 7</w:t>
        </w:r>
      </w:hyperlink>
      <w:r>
        <w:t xml:space="preserve"> Федерального закона от 28 ноября 2018 г. N 457-ФЗ "О внесении изменений в Бюджетный кодекс Российской Федерации и отдельные законодательные акты Российской Федерации".</w:t>
      </w:r>
    </w:p>
    <w:p w:rsidR="00E04C71" w:rsidRDefault="00DE46EC">
      <w:pPr>
        <w:pStyle w:val="ConsPlusNormal0"/>
        <w:jc w:val="both"/>
      </w:pPr>
      <w:r>
        <w:t>(</w:t>
      </w:r>
      <w:r>
        <w:t xml:space="preserve">в ред. </w:t>
      </w:r>
      <w:hyperlink r:id="rId834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jc w:val="both"/>
      </w:pPr>
      <w:r>
        <w:t xml:space="preserve">(п. 15 в ред. </w:t>
      </w:r>
      <w:hyperlink r:id="rId835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из федерал</w:t>
      </w:r>
      <w:r>
        <w:t>ьного бюджета,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с учетом установленных соглашением значений результата использования с</w:t>
      </w:r>
      <w:r>
        <w:t>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jc w:val="both"/>
      </w:pPr>
      <w:r>
        <w:t xml:space="preserve">(п. 17 в ред. </w:t>
      </w:r>
      <w:hyperlink r:id="rId836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Уполномоченный исполнительный орган субъекта Российской Федерации размещает в государственной интегрированной информационной си</w:t>
      </w:r>
      <w:r>
        <w:t>стеме управления общественными финансами "Электронный бюджет" отчетность по формам и в сроки, которые установлены в соглашении.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3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Оценка эффективности использования с</w:t>
      </w:r>
      <w:r>
        <w:t>убсидий осуществляется Министерством просвещения Российской Федерации на основе достижения значения результата использования субсидий - количества зданий, в которых выполнены мероприятия по благоустройству зданий.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В случае если субъектом Российской Фед</w:t>
      </w:r>
      <w:r>
        <w:t xml:space="preserve">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83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 xml:space="preserve">подпунктом "б" </w:t>
        </w:r>
        <w:r>
          <w:rPr>
            <w:color w:val="0000FF"/>
          </w:rPr>
          <w:t>пункта 10</w:t>
        </w:r>
      </w:hyperlink>
      <w:r>
        <w:t xml:space="preserve"> Правил формирования, предоставления и распределения субсидий, и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</w:t>
      </w:r>
      <w:r>
        <w:t xml:space="preserve">нные нарушения не устранены, размер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83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84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Освобождение субъектов Российской Федерац</w:t>
      </w:r>
      <w:r>
        <w:t xml:space="preserve">ии от применения мер ответственности, предусмотренных </w:t>
      </w:r>
      <w:hyperlink r:id="rId84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субсидий, в том числе от последующего в</w:t>
      </w:r>
      <w:r>
        <w:t xml:space="preserve">озврата средств в доход федерального бюджета, осуществляется в соответствии с </w:t>
      </w:r>
      <w:hyperlink r:id="rId84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21. К</w:t>
      </w:r>
      <w:r>
        <w:t>онтроль за соблюдением субъектами Российской Федерации условий, предусмотренных при предоставлении субсидий, осуществляется Министерством просвещения Российской Федерации и уполномоченными органами государственного финансового контроля.</w:t>
      </w:r>
    </w:p>
    <w:p w:rsidR="00E04C71" w:rsidRDefault="00DE46EC">
      <w:pPr>
        <w:pStyle w:val="ConsPlusNormal0"/>
        <w:jc w:val="both"/>
      </w:pPr>
      <w:r>
        <w:t xml:space="preserve">(п. 21 в ред. </w:t>
      </w:r>
      <w:hyperlink r:id="rId843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Правительства РФ от 15.03.2021 N 385)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26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 В ЦЕЛЯХ</w:t>
      </w:r>
    </w:p>
    <w:p w:rsidR="00E04C71" w:rsidRDefault="00DE46EC">
      <w:pPr>
        <w:pStyle w:val="ConsPlusTitle0"/>
        <w:jc w:val="center"/>
      </w:pPr>
      <w:r>
        <w:t>СОФИНАНСИРОВАНИЯ РАСХОДНЫХ ОБЯЗАТЕЛЬСТВ СУБЪЕКТОВ</w:t>
      </w:r>
    </w:p>
    <w:p w:rsidR="00E04C71" w:rsidRDefault="00DE46EC">
      <w:pPr>
        <w:pStyle w:val="ConsPlusTitle0"/>
        <w:jc w:val="center"/>
      </w:pPr>
      <w:r>
        <w:t>РОССИЙСКОЙ ФЕДЕРАЦИИ, ВОЗНИКАЮЩИХ ПРИ РЕАЛИЗАЦИИ</w:t>
      </w:r>
    </w:p>
    <w:p w:rsidR="00E04C71" w:rsidRDefault="00DE46EC">
      <w:pPr>
        <w:pStyle w:val="ConsPlusTitle0"/>
        <w:jc w:val="center"/>
      </w:pPr>
      <w:r>
        <w:t>МЕРОПРИЯТИЙ ПО МОДЕРНИЗАЦИИ РЕГИОНАЛЬНЫХ</w:t>
      </w:r>
    </w:p>
    <w:p w:rsidR="00E04C71" w:rsidRDefault="00DE46EC">
      <w:pPr>
        <w:pStyle w:val="ConsPlusTitle0"/>
        <w:jc w:val="center"/>
      </w:pPr>
      <w:r>
        <w:t>И МУ</w:t>
      </w:r>
      <w:r>
        <w:t>НИЦИПАЛЬНЫХ ДЕТСКИХ ШКОЛ ИСКУССТВ</w:t>
      </w:r>
    </w:p>
    <w:p w:rsidR="00E04C71" w:rsidRDefault="00DE46EC">
      <w:pPr>
        <w:pStyle w:val="ConsPlusTitle0"/>
        <w:jc w:val="center"/>
      </w:pPr>
      <w:r>
        <w:t>ПО ВИДАМ ИСКУССТВ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Утратили силу. - </w:t>
      </w:r>
      <w:hyperlink r:id="rId844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Постановление</w:t>
        </w:r>
      </w:hyperlink>
      <w:r>
        <w:t xml:space="preserve"> Правительства РФ от 15.03.2021 N 385.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27</w:t>
      </w:r>
    </w:p>
    <w:p w:rsidR="00E04C71" w:rsidRDefault="00DE46EC">
      <w:pPr>
        <w:pStyle w:val="ConsPlusNormal0"/>
        <w:jc w:val="right"/>
      </w:pPr>
      <w:r>
        <w:t>к государств</w:t>
      </w:r>
      <w:r>
        <w:t>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09" w:name="P2385"/>
      <w:bookmarkEnd w:id="109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ОТДЕЛЬНЫХ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РАСХОДНЫХ ОБЯЗАТЕЛЬСТВ СУБЪЕКТОВ</w:t>
      </w:r>
    </w:p>
    <w:p w:rsidR="00E04C71" w:rsidRDefault="00DE46EC">
      <w:pPr>
        <w:pStyle w:val="ConsPlusTitle0"/>
        <w:jc w:val="center"/>
      </w:pPr>
      <w:r>
        <w:t>РОССИЙСКОЙ ФЕДЕРАЦИИ, ВОЗНИКАЮЩИХ ПРИ РЕАЛИЗАЦИИ</w:t>
      </w:r>
    </w:p>
    <w:p w:rsidR="00E04C71" w:rsidRDefault="00DE46EC">
      <w:pPr>
        <w:pStyle w:val="ConsPlusTitle0"/>
        <w:jc w:val="center"/>
      </w:pPr>
      <w:r>
        <w:t>РЕГИОНАЛЬНЫХ ПРОЕКТОВ, ПРЕДУСМАТРИВАЮЩИХ СОЗДАНИЕ</w:t>
      </w:r>
    </w:p>
    <w:p w:rsidR="00E04C71" w:rsidRDefault="00DE46EC">
      <w:pPr>
        <w:pStyle w:val="ConsPlusTitle0"/>
        <w:jc w:val="center"/>
      </w:pPr>
      <w:r>
        <w:t>В СУБЪЕКТАХ РОССИЙСКОЙ ФЕДЕРАЦИИ ДОПОЛНИТЕЛЬНЫХ МЕСТ</w:t>
      </w:r>
    </w:p>
    <w:p w:rsidR="00E04C71" w:rsidRDefault="00DE46EC">
      <w:pPr>
        <w:pStyle w:val="ConsPlusTitle0"/>
        <w:jc w:val="center"/>
      </w:pPr>
      <w:r>
        <w:t>В ОБЩЕОБРАЗОВАТЕЛЬНЫХ ОРГАНИЗАЦИЯХ В СВЯЗИ С РОСТОМ</w:t>
      </w:r>
    </w:p>
    <w:p w:rsidR="00E04C71" w:rsidRDefault="00DE46EC">
      <w:pPr>
        <w:pStyle w:val="ConsPlusTitle0"/>
        <w:jc w:val="center"/>
      </w:pPr>
      <w:r>
        <w:t>ЧИСЛА ОБУЧАЮЩИХСЯ, ВЫЗВАННЫМ ДЕМОГРАФИЧЕСКИМ</w:t>
      </w:r>
    </w:p>
    <w:p w:rsidR="00E04C71" w:rsidRDefault="00DE46EC">
      <w:pPr>
        <w:pStyle w:val="ConsPlusTitle0"/>
        <w:jc w:val="center"/>
      </w:pPr>
      <w:r>
        <w:t>ФАКТОРО</w:t>
      </w:r>
      <w:r>
        <w:t>М, В РАМКАХ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22.02.2021 </w:t>
            </w:r>
            <w:hyperlink r:id="rId845" w:tooltip="Постановление Правительства РФ от 22.02.2021 N 247 &quot;О внесении изменений в приложение N 27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846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20.05.2022 </w:t>
            </w:r>
            <w:hyperlink r:id="rId847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 xml:space="preserve">, от 26.09.2022 </w:t>
            </w:r>
            <w:hyperlink r:id="rId84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110" w:name="P2400"/>
      <w:bookmarkEnd w:id="110"/>
      <w:r>
        <w:t>1. Настоящие Правила устанавливают цели, условия и порядок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Федерации, возникаю</w:t>
      </w:r>
      <w:r>
        <w:t>щих при реализации региональных проектов, целями которых является создание в субъектах Российской Федерации дополнительных мест в общеобразовательных организациях в связи с ростом числа обучающихся, вызванным демографическим фактором, в рамках государствен</w:t>
      </w:r>
      <w:r>
        <w:t>ной программы Российской Федерации "Развитие образования" (далее соответственно - дополнительные места, региональные проекты, субсидии).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"объект образования" - здание (пристройка к зданию),</w:t>
      </w:r>
      <w:r>
        <w:t xml:space="preserve"> строение, сооружение, комплекс зданий (пристроек к зданию), строений, сооружений, оснащенные в том числе оборудованием, средствами обучения и воспитания, необходимыми для реализации образовательных программ начального общего, основного общего и среднего о</w:t>
      </w:r>
      <w:r>
        <w:t>бщего образования (далее - средства обучения и воспитания), строительство (реконструкция) или приобретение которых обеспечивает создание в субъекте Российской Федерации дополнительных мест. Объект образования может входить в состав многофункционального обр</w:t>
      </w:r>
      <w:r>
        <w:t>азовательного комплекса, включающего в себя объекты различных уровней общего образования и (или) подвидов дополнительного образования, и (или) объекты спортивной инфраструктуры, и (или) иные объекты социальной инфраструктуры;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"создание (реконструкция) объе</w:t>
      </w:r>
      <w:r>
        <w:t>кта образования" - выполнение работ по инженерным изысканиям и (или) по подготовке проектной документации, прохождение экспертизы результатов инженерных изысканий и (или) проектной документации, по подготовке территории, необходимой для создания (реконстру</w:t>
      </w:r>
      <w:r>
        <w:t>кции) объекта образования, выполнение работ по строительству (реконструкции) объекта образования, включая строительно-монтажные работы, оснащение объекта образования оборудованием, средствами обучения и воспитания и (или) выполнение работ по монтажу оборуд</w:t>
      </w:r>
      <w:r>
        <w:t>ования, средств обучения и воспитания, пусконаладочные работы, осуществление ввода объекта образования в эксплуатацию;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"проект" - ограниченный по времени и ресурсам комплекс мероприятий, направленных на создание (реконструкцию) или приобретение одного или </w:t>
      </w:r>
      <w:r>
        <w:t>более объектов образования в государственную собственность субъекта Российской Федерации (муниципальную собственность) и в случае реализации проекта на основании концессионного соглашения - их использование (эксплуатацию), реализуемых после 1 января 2021 г</w:t>
      </w:r>
      <w:r>
        <w:t>., для целей создания дополнительных мест в общеобразовательных организациях в связи с ростом числа обучающихся, вызванным демографическим фактором;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"капитальный грант" - часть расходов по концессионному соглашению, принимаемая на себя концедентом в целях софинансирования расходов концессионера на создание (реконструкцию) объекта образования (без учета налога на добавленную стоимость в составе таких за</w:t>
      </w:r>
      <w:r>
        <w:t>трат), в соответствии с условиями концессионного соглашения до ввода такого объекта образования в эксплуатацию;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"плата концедента" - средства, предоставляемые концедентом концессионеру в целях финансового обеспечения и (или) возмещения следующих расходов к</w:t>
      </w:r>
      <w:r>
        <w:t>онцессионера, определенных условиями концессионного соглашения: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расходы в связи с созданием (реконструкцией) объекта образования (без учета налога на добавленную стоимость в составе таких расходов), не покрытые капитальным грантом;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расходы на уплату процен</w:t>
      </w:r>
      <w:r>
        <w:t>тов и комиссий по кредитам (займам);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часть расходов на использование (эксплуатацию) объекта образования, в том числе на поддержание объекта образования в исправном состоянии, проведение текущего и капитального ремонта, иных расходов на содержание объекта образования, обновление имущества и уп</w:t>
      </w:r>
      <w:r>
        <w:t>лату налогов после ввода объекта образования (части объекта образования) в эксплуатацию;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"расходы концессионера в связи с созданием (реконструкцией) объекта образования" - расходы концессионера на создание (реконструкцию) объекта образования, подключение о</w:t>
      </w:r>
      <w:r>
        <w:t>бъекта образования к сетям инженерно-технологического обеспечения, уплату процентов и комиссий по кредитам (займам), комиссии за предоставление обеспечения исполнения обязательств по концессионному соглашению и страхование в соответствии с концессионным со</w:t>
      </w:r>
      <w:r>
        <w:t>глашением, возникшие до ввода объекта образования в эксплуатацию;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"кредитор" - государственная корпорация развития "ВЭБ.РФ", банк, иная кредитная организация или владельцы (держатели) облигаций, средства которых концессионер привлекает на возвратной основе</w:t>
      </w:r>
      <w:r>
        <w:t xml:space="preserve"> для исполнения своих обязательств по концессионному соглашению;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"плата образовательной организации" - платежи, поступающие концессионеру по договору об использовании объекта концессионного соглашения, заключенному между образовательной организацией и конц</w:t>
      </w:r>
      <w:r>
        <w:t>ессионером, в том числе направленные на возмещение образовательной организацией затрат концессионера по содержанию объекта концессионного соглашения и уплате налога на имущество организаций.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Создание дополнительных мест осуществляется путем создания (ре</w:t>
      </w:r>
      <w:r>
        <w:t>конструкции) объекта образования или приобретения в государственную собственность субъекта Российской Федерации (муниципальную собственность) объекта образования, мощность которого обеспечивает создание дополнительных мест.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Субсидии предоставляются в пр</w:t>
      </w:r>
      <w:r>
        <w:t xml:space="preserve">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субсидий на цели, указанные в </w:t>
      </w:r>
      <w:hyperlink w:anchor="P2400" w:tooltip="1. Настоящие Правила устанавливают цели, условия и порядок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, возникающих ">
        <w:r>
          <w:rPr>
            <w:color w:val="0000FF"/>
          </w:rPr>
          <w:t>пункте 1</w:t>
        </w:r>
      </w:hyperlink>
      <w:r>
        <w:t xml:space="preserve"> настоящих Правил, </w:t>
      </w:r>
      <w:r>
        <w:t xml:space="preserve">и размера средств федерального бюджета на текущий финансовый год, плановый период и за пределами планового периода для предоставления субсидий согласно </w:t>
      </w:r>
      <w:hyperlink w:anchor="P2620" w:tooltip="РАЗМЕРЫ">
        <w:r>
          <w:rPr>
            <w:color w:val="0000FF"/>
          </w:rPr>
          <w:t>приложению N 1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Указанные средства предусмотрены на предоставле</w:t>
      </w:r>
      <w:r>
        <w:t>ние субсидий федеральным законом о федеральном бюджете на текущий финансовый год и плановый период, а также планируются к предоставлению из федерального бюджета на предоставление субсидий за пределами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Субсидии предоставляются бюджетам</w:t>
      </w:r>
      <w:r>
        <w:t xml:space="preserve"> субъектов Российской Федерации на реализацию проектов, отобранных в </w:t>
      </w:r>
      <w:hyperlink r:id="rId849" w:tooltip="Приказ Минпросвещения России от 19.03.2021 N 112 &quot;Об утверждении порядка проведения отбора проектов, на реализацию которых предоставляются субсидии из федерального бюджета бюджетам отдельных субъектов Российской Федерации на софинансирование расходных обязател">
        <w:r>
          <w:rPr>
            <w:color w:val="0000FF"/>
          </w:rPr>
          <w:t>порядке</w:t>
        </w:r>
      </w:hyperlink>
      <w:r>
        <w:t>, установленном Министерством просвещения Российской Федерации, с учетом настоя</w:t>
      </w:r>
      <w:r>
        <w:t>щих Правил (далее - порядок проведения отбора проектов).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Отбор проектов для предоставления субсидии осуществляется комиссией, создаваемой Министерством просвещения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Проект допускается комиссией к отбору проектов для предоставлени</w:t>
      </w:r>
      <w:r>
        <w:t>я субсидии, если: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проект субъекта Российской Федерации, подавшего заявку, соответствует критериям, указанным в </w:t>
      </w:r>
      <w:hyperlink w:anchor="P2421" w:tooltip="8. Отбор проектов для предоставления субсидии, включая отбор субъектов Российской Федерации для предоставления субсидии, осуществляется исходя из следующих критериев:">
        <w:r>
          <w:rPr>
            <w:color w:val="0000FF"/>
          </w:rPr>
          <w:t>пункте 8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заявка составлена по форме, предусмотренной порядком проведения отбора проектов.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11" w:name="P2421"/>
      <w:bookmarkEnd w:id="111"/>
      <w:r>
        <w:t>8. Отбор проектов для предоставления субсидии, включая отбор субъектов Российской Федер</w:t>
      </w:r>
      <w:r>
        <w:t>ации для предоставления субсидии, осуществляется исходя из следующих критериев: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проект реализуется на территории муниципального образования субъекта Российской Федерации, имеющего значение коэффициента потребности муниципального образования субъекта Рос</w:t>
      </w:r>
      <w:r>
        <w:t xml:space="preserve">сийской Федерации, рассчитываемого в соответствии с </w:t>
      </w:r>
      <w:hyperlink w:anchor="P2458" w:tooltip="15. Коэффициент потребности k-го муниципального образования i-го субъекта Российской Федерации на 2024 год (Kki), применяемый для допуска проектов к отбору проектов для предоставления субсидии в соответствии с пунктом 8 настоящих Правил, определяется по формул">
        <w:r>
          <w:rPr>
            <w:color w:val="0000FF"/>
          </w:rPr>
          <w:t>пунктом 15</w:t>
        </w:r>
      </w:hyperlink>
      <w:r>
        <w:t xml:space="preserve"> настоящих Правил, больше нуля;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заявка субъекта Российской Федерации на участие в отборе проектов для предоставления субсидии (далее - заявка) содержит с</w:t>
      </w:r>
      <w:r>
        <w:t>ледующие обязательства субъекта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реализация проекта, соответствующего требованиям, установленным </w:t>
      </w:r>
      <w:hyperlink w:anchor="P2428" w:tooltip="9. Проект должен соответствовать следующим требованиям: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обеспечение создания </w:t>
      </w:r>
      <w:r>
        <w:t xml:space="preserve">дополнительных мест с учетом прогнозируемой потребности и соблюдения современных условий обучения, включая их оснащение средствами обучения и воспитания в соответствии с санитарно-эпидемиологическими требованиями, строительными и противопожарными нормами, </w:t>
      </w:r>
      <w:r>
        <w:t>федеральными государственными образовательными стандартами общего образования, а также в соответствии с перечнем средств обучения и воспитания, соответствующих современным условиям обучения, необходимых при оснащении общеобразовательных организаций. Указан</w:t>
      </w:r>
      <w:r>
        <w:t xml:space="preserve">ный </w:t>
      </w:r>
      <w:hyperlink r:id="rId850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перечень</w:t>
        </w:r>
      </w:hyperlink>
      <w:r>
        <w:t xml:space="preserve">, </w:t>
      </w:r>
      <w:hyperlink r:id="rId851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критерии</w:t>
        </w:r>
      </w:hyperlink>
      <w:r>
        <w:t xml:space="preserve"> его формирования и требования к</w:t>
      </w:r>
      <w:r>
        <w:t xml:space="preserve"> функциональному оснащению, а также </w:t>
      </w:r>
      <w:hyperlink r:id="rId852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норматив</w:t>
        </w:r>
      </w:hyperlink>
      <w:r>
        <w:t xml:space="preserve"> стоимости оснащения одного места обучающегося средствами обучения и воспитания утверждаются Министерством прос</w:t>
      </w:r>
      <w:r>
        <w:t>вещения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наличие в субъекте Российской Федерации утвержденных в установленном порядке паспортов региональных проектов, обеспечивающих достижение целей, показателей и результатов федерального </w:t>
      </w:r>
      <w:hyperlink r:id="rId85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"Со</w:t>
      </w:r>
      <w:r>
        <w:t>временная школа", входящего в состав национального проекта "Образование";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наличие согласованного с Министерством просвещения Российской Федерации и утвержденного актом субъекта Российской Федерации паспорта региональной системы общего образования, включающего региональный план мероприятий ("дорожную карту") по кадровому обесп</w:t>
      </w:r>
      <w:r>
        <w:t xml:space="preserve">ечению региональных систем общего образования (инфраструктурная часть) (далее - паспорт региональной системы общего образования), в соответствии с основными </w:t>
      </w:r>
      <w:hyperlink r:id="rId854" w:tooltip="Распоряжение Правительства РФ от 31.12.2019 N 3273-р (ред. от 20.08.2021) &lt;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&gt; {КонсультантПлюс}">
        <w:r>
          <w:rPr>
            <w:color w:val="0000FF"/>
          </w:rPr>
          <w:t>принципам</w:t>
        </w:r>
        <w:r>
          <w:rPr>
            <w:color w:val="0000FF"/>
          </w:rPr>
          <w:t>и</w:t>
        </w:r>
      </w:hyperlink>
      <w:r>
        <w:t xml:space="preserve">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утвержденными распоряжением Правительства Российской Федерации от 31 декабря 2019 г. N 3273-р.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12" w:name="P2428"/>
      <w:bookmarkEnd w:id="112"/>
      <w:r>
        <w:t xml:space="preserve">9. Проект должен </w:t>
      </w:r>
      <w:r>
        <w:t>соответствовать следующим требованиям: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в случае если объекты образования являются объектами концессионного соглашения: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концессионные соглашения соответствуют требованиям к концессионным соглашениям согласно </w:t>
      </w:r>
      <w:hyperlink w:anchor="P2700" w:tooltip="ТРЕБОВАНИЯ">
        <w:r>
          <w:rPr>
            <w:color w:val="0000FF"/>
          </w:rPr>
          <w:t>пр</w:t>
        </w:r>
        <w:r>
          <w:rPr>
            <w:color w:val="0000FF"/>
          </w:rPr>
          <w:t>иложению N 2</w:t>
        </w:r>
      </w:hyperlink>
      <w:r>
        <w:t>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структура финансового обеспечения проекта соответствует </w:t>
      </w:r>
      <w:hyperlink w:anchor="P2440" w:tooltip="10. В случае если объект образования является объектом концессионного соглашения, субсидии предоставляются с учетом следующей структуры финансового обеспечения проекта:">
        <w:r>
          <w:rPr>
            <w:color w:val="0000FF"/>
          </w:rPr>
          <w:t>пункту 10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срок реализации проекта составляет не более 15 лет с даты заключения концессионного соглашения, в том числе не более 3 лет на создание (реконструкцию) объекта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обеспечивается 24-часовое онлайн-видеона</w:t>
      </w:r>
      <w:r>
        <w:t>блюдение с трансляцией в информационно-телекоммуникационной сети "Интернет" за создаваемыми (реконструируемыми) объектами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13" w:name="P2434"/>
      <w:bookmarkEnd w:id="113"/>
      <w:r>
        <w:t>б) в случае создания (реконструкции) или приобретения объектов образования на основании государственного (муниципального)</w:t>
      </w:r>
      <w:r>
        <w:t xml:space="preserve"> контракта: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855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</w:t>
        </w:r>
      </w:hyperlink>
      <w:r>
        <w:t xml:space="preserve"> Правительства РФ от 20.05.2022 N 918;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абзац утратил силу с 1 января 2022 года. - </w:t>
      </w:r>
      <w:hyperlink r:id="rId856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Постановление</w:t>
        </w:r>
      </w:hyperlink>
      <w:r>
        <w:t xml:space="preserve"> Правительства РФ от 24.12.2021 N 2452;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обеспечивается 24-часовое онлайн-видеонаблюдение с трансляцией в информационно-телекоммуникационной сети "Интернет" за созданием (реконструкцией) объектов образования в соответствии с рекомендациями Министерства просвещения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срок созда</w:t>
      </w:r>
      <w:r>
        <w:t>ния (реконструкции) объекта образования составляет не более 3 лет;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применяются иные требования, предусмотренные порядком проведения отбора проектов.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14" w:name="P2440"/>
      <w:bookmarkEnd w:id="114"/>
      <w:r>
        <w:t>10. В случае если объект образования является объектом концессионного соглашения, субсидии предоставляют</w:t>
      </w:r>
      <w:r>
        <w:t>ся с учетом следующей структуры финансового обеспечения проекта: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создание (реконструкция) объектов образования обеспечивается концессионером за счет собственных и (или) привлеченных (заемных) инвестиций и капитального гранта;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концедент осуществляет п</w:t>
      </w:r>
      <w:r>
        <w:t>осле ввода объекта образования в эксплуатацию выплату платы концедента;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в части, не покрытой предоставляемой в соответствии с настоящими Правилами субсидией, концедент осуществляет предоставление капитального гранта и платы концедента концессионеру за с</w:t>
      </w:r>
      <w:r>
        <w:t>чет средств бюджета субъекта Российской Федерации (местного бюджета);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15" w:name="P2444"/>
      <w:bookmarkEnd w:id="115"/>
      <w:r>
        <w:t xml:space="preserve">г) в соответствии с </w:t>
      </w:r>
      <w:hyperlink r:id="rId857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2 статьи 10</w:t>
        </w:r>
      </w:hyperlink>
      <w:r>
        <w:t xml:space="preserve"> Федерального закона "О концессионных соглашениях" концессионное соглашение может содержать условия, предусматривающие принятие иных обязательств концедента по проекту, финансовое обеспечение которых </w:t>
      </w:r>
      <w:r>
        <w:t>осуществляется за счет средств бюджета субъекта Российской Федерации (местного бюджета), субсидии на софинансирование которых из федерального бюджета не предоставляются, включая затраты на обновление имущества и капитальный ремонт объекта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д) к</w:t>
      </w:r>
      <w:r>
        <w:t>онцессионер осуществляет финансирование затрат на уплату налога на добавленную стоимость в составе расходов в связи с созданием (реконструкцией) объекта образования за счет собственных и (или) привлеченных (заемных) инвестиций;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е) в случае если законодател</w:t>
      </w:r>
      <w:r>
        <w:t>ьством Российской Федерации о налогах и сборах не установлено иное, в состав платы концедента, уплачиваемой за счет средств бюджета субъекта Российской Федерации (местного бюджета), может включаться возмещение расходов концессионера на уплату налога на при</w:t>
      </w:r>
      <w:r>
        <w:t>быль, уплачиваемого концессионером в отношении денежных средств, полученных от концедента на финансовое обеспечение (возмещение) расходов, связанных с приобретением, созданием, реконструкцией, модернизацией, техническим перевооружением амортизируемого имущ</w:t>
      </w:r>
      <w:r>
        <w:t xml:space="preserve">ества, признаваемых внереализационными доходами в соответствии с </w:t>
      </w:r>
      <w:hyperlink r:id="rId858" w:tooltip="&quot;Налоговый кодекс Российской Федерации (часть вторая)&quot; от 05.08.2000 N 117-ФЗ (ред. от 22.04.2024) (с изм. и доп., вступ. в силу с 01.05.2024) {КонсультантПлюс}">
        <w:r>
          <w:rPr>
            <w:color w:val="0000FF"/>
          </w:rPr>
          <w:t>пунктом 4.1 статьи 271</w:t>
        </w:r>
      </w:hyperlink>
      <w:r>
        <w:t xml:space="preserve"> Налогового кодекса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ж) максимальный размер платежей концедента в форме капитального гранта и платы концедента, а также платежей концедента, осущес</w:t>
      </w:r>
      <w:r>
        <w:t xml:space="preserve">твляемых в рамках исполнения обязательств концедента, предусмотренных </w:t>
      </w:r>
      <w:hyperlink w:anchor="P2444" w:tooltip="г) в соответствии с частью 2 статьи 10 Федерального закона &quot;О концессионных соглашениях&quot; концессионное соглашение может содержать условия, предусматривающие принятие иных обязательств концедента по проекту, финансовое обеспечение которых осуществляется за счет">
        <w:r>
          <w:rPr>
            <w:color w:val="0000FF"/>
          </w:rPr>
          <w:t>подпунктом "г"</w:t>
        </w:r>
      </w:hyperlink>
      <w:r>
        <w:t xml:space="preserve"> настоящего пункта, в совокупности не может превышать объем фактических расходов концессионера в связи с созданием (реконструкцией) </w:t>
      </w:r>
      <w:r>
        <w:t>и эксплуатацией объекта образования (за исключением затрат на реализацию программ дополнительного образования детей (на оказание услуг и на содержание имущества) и затрат, покрытых платой образовательной организации) на основании концессионного соглашения,</w:t>
      </w:r>
      <w:r>
        <w:t xml:space="preserve"> а также расходов на уплату процентов и комиссий по кредиту (займу), привлекаемому на реализацию проекта.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Условиями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правовых актов субъекта Российской Федерации, утверждающих перечень мероприятий, в целях со</w:t>
      </w:r>
      <w:r>
        <w:t>финансирования которых предоставляются субсидии, в соответствии с требованиями нормативных правовых актов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заключение соглашения между Министерством просвещения Российской Федерации и высшим исполнительным органом субъекта Российско</w:t>
      </w:r>
      <w:r>
        <w:t xml:space="preserve">й Федерации о предоставлении субсидии в соответствии с </w:t>
      </w:r>
      <w:hyperlink r:id="rId85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</w:t>
      </w:r>
      <w:r>
        <w:t>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</w:t>
      </w:r>
      <w:r>
        <w:t>лее соответственно - соглашение, Правила формирования, предоставления и распределения субсидий);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6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</w:t>
      </w:r>
      <w:r>
        <w:t>ляется из федерального бюджета.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12. Соглашение заключается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</w:t>
      </w:r>
      <w:hyperlink r:id="rId861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формой</w:t>
        </w:r>
      </w:hyperlink>
      <w:r>
        <w:t>, утвержденной Мин</w:t>
      </w:r>
      <w:r>
        <w:t>истерством финансов Российской Федерации, на срок реализации проекта, но не более чем на 15 лет. Срок реализации проекта исчисляется с даты заключения соглашения.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62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бюджета, возникающих при реал</w:t>
      </w:r>
      <w:r>
        <w:t>изации отдельных проектов, в случае предоставления субсидии в целях софинансирования расходных обязательств субъекта Российской Федерации по реализации более одного проекта.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13. В целях достижения результата использования субсидии соглашением может быть пр</w:t>
      </w:r>
      <w:r>
        <w:t>едусмотрено обязательство субъекта Российской Федерации по предоставлению субсидии из бюджета субъекта Российской Федерации местным бюджетам.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Перечисление субсидий осуществляется в установленном порядке на единые счета бюджетов, открытые финансовым орг</w:t>
      </w:r>
      <w:r>
        <w:t>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16" w:name="P2458"/>
      <w:bookmarkEnd w:id="116"/>
      <w:r>
        <w:t>15. Коэффициент потребности k-го муниципального образования i-го субъекта Российской Федерации на 2024 год (K</w:t>
      </w:r>
      <w:r>
        <w:rPr>
          <w:vertAlign w:val="subscript"/>
        </w:rPr>
        <w:t>ki</w:t>
      </w:r>
      <w:r>
        <w:t>), применяемый для допуска проектов к отбору проектов дл</w:t>
      </w:r>
      <w:r>
        <w:t xml:space="preserve">я предоставления субсидии в соответствии с </w:t>
      </w:r>
      <w:hyperlink w:anchor="P2421" w:tooltip="8. Отбор проектов для предоставления субсидии, включая отбор субъектов Российской Федерации для предоставления субсидии, осуществляется исходя из следующих критериев:">
        <w:r>
          <w:rPr>
            <w:color w:val="0000FF"/>
          </w:rPr>
          <w:t>пунктом 8</w:t>
        </w:r>
      </w:hyperlink>
      <w:r>
        <w:t xml:space="preserve"> нас</w:t>
      </w:r>
      <w:r>
        <w:t>тоящих Правил,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K</w:t>
      </w:r>
      <w:r>
        <w:rPr>
          <w:vertAlign w:val="subscript"/>
        </w:rPr>
        <w:t>ki</w:t>
      </w:r>
      <w:r>
        <w:t xml:space="preserve"> = p</w:t>
      </w:r>
      <w:r>
        <w:rPr>
          <w:vertAlign w:val="subscript"/>
        </w:rPr>
        <w:t>ki</w:t>
      </w:r>
      <w:r>
        <w:t xml:space="preserve"> - m</w:t>
      </w:r>
      <w:r>
        <w:rPr>
          <w:vertAlign w:val="subscript"/>
        </w:rPr>
        <w:t>ki</w:t>
      </w:r>
      <w:r>
        <w:t xml:space="preserve"> x Sm</w:t>
      </w:r>
      <w:r>
        <w:rPr>
          <w:vertAlign w:val="subscript"/>
        </w:rPr>
        <w:t>i</w:t>
      </w:r>
      <w:r>
        <w:t xml:space="preserve"> - f</w:t>
      </w:r>
      <w:r>
        <w:rPr>
          <w:vertAlign w:val="subscript"/>
        </w:rPr>
        <w:t>ki</w:t>
      </w:r>
      <w:r>
        <w:t xml:space="preserve"> x y - r</w:t>
      </w:r>
      <w:r>
        <w:rPr>
          <w:vertAlign w:val="subscript"/>
        </w:rPr>
        <w:t>ki</w:t>
      </w:r>
      <w:r>
        <w:t xml:space="preserve"> x max(y; Sm</w:t>
      </w:r>
      <w:r>
        <w:rPr>
          <w:vertAlign w:val="subscript"/>
        </w:rPr>
        <w:t>i</w:t>
      </w:r>
      <w:r>
        <w:t>),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ki</w:t>
      </w:r>
      <w:r>
        <w:t xml:space="preserve"> - прогнозная численность обучающихся в общеобразовательных организациях в k-м муниципальном образовании i-го субъекта Российской Федерации в 2024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ki</w:t>
      </w:r>
      <w:r>
        <w:t xml:space="preserve"> - количество мест в функционирующих общеобразовательных организациях в k-м муниципальном образовании i-го субъекта Российской Федерации, по данным паспорта региональной системы общего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Sm</w:t>
      </w:r>
      <w:r>
        <w:rPr>
          <w:vertAlign w:val="subscript"/>
        </w:rPr>
        <w:t>i</w:t>
      </w:r>
      <w:r>
        <w:t xml:space="preserve"> - доля детей, обучающихся в i-м субъекте Российской</w:t>
      </w:r>
      <w:r>
        <w:t xml:space="preserve"> Федерации во 2-ю смену, по данным федерального статистического наблюдения на последнюю отчетную дату;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f</w:t>
      </w:r>
      <w:r>
        <w:rPr>
          <w:vertAlign w:val="subscript"/>
        </w:rPr>
        <w:t>ki</w:t>
      </w:r>
      <w:r>
        <w:t xml:space="preserve"> - количество дополнительных мест, в целях создания которых в k-м муниципальном образовании i-го субъекта Российской Федерации в текущем финансовом го</w:t>
      </w:r>
      <w:r>
        <w:t>ду и плановом периоде осуществляется софинансирование расходных обязательств субъекта Российской Федерации (муниципального образования) из федерального бюджета, по данным паспорта региональной системы общего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 - среднероссийский коэффициент, х</w:t>
      </w:r>
      <w:r>
        <w:t>арактеризующий долю обучающихся во 2-ю смену в общеобразовательных организациях субъектов Российской Федерации, по данным федерального статистического наблюдения на последнюю отчетную дату;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r</w:t>
      </w:r>
      <w:r>
        <w:rPr>
          <w:vertAlign w:val="subscript"/>
        </w:rPr>
        <w:t>ki</w:t>
      </w:r>
      <w:r>
        <w:t xml:space="preserve"> - количество дополнительных мест, в целях создания которых в k</w:t>
      </w:r>
      <w:r>
        <w:t>-м муниципальном образовании i-го субъекта Российской Федерации в текущем финансовом году и плановом периоде не осуществляется софинансирование расходных обязательств субъекта Российской Федерации (муниципального образования) из федерального бюджета, по да</w:t>
      </w:r>
      <w:r>
        <w:t>нным паспорта региональной системы общего образования.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Прогнозная численность обучающихся в общеобразовательных организациях в k-м муниципальном образовании i-го субъекта Российской Федерации в 2024 году (p</w:t>
      </w:r>
      <w:r>
        <w:rPr>
          <w:vertAlign w:val="subscript"/>
        </w:rPr>
        <w:t>ki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p</w:t>
      </w:r>
      <w:r>
        <w:rPr>
          <w:vertAlign w:val="subscript"/>
        </w:rPr>
        <w:t>ki</w:t>
      </w:r>
      <w:r>
        <w:t xml:space="preserve"> = p</w:t>
      </w:r>
      <w:r>
        <w:rPr>
          <w:vertAlign w:val="subscript"/>
        </w:rPr>
        <w:t>ki(2 - 9к</w:t>
      </w:r>
      <w:r>
        <w:rPr>
          <w:vertAlign w:val="subscript"/>
        </w:rPr>
        <w:t>л)</w:t>
      </w:r>
      <w:r>
        <w:t xml:space="preserve"> + p</w:t>
      </w:r>
      <w:r>
        <w:rPr>
          <w:vertAlign w:val="subscript"/>
        </w:rPr>
        <w:t>ki(11кл)</w:t>
      </w:r>
      <w:r>
        <w:t xml:space="preserve"> + p</w:t>
      </w:r>
      <w:r>
        <w:rPr>
          <w:vertAlign w:val="subscript"/>
        </w:rPr>
        <w:t>ki(12кл)</w:t>
      </w:r>
      <w:r>
        <w:t xml:space="preserve"> + p</w:t>
      </w:r>
      <w:r>
        <w:rPr>
          <w:vertAlign w:val="subscript"/>
        </w:rPr>
        <w:t>ki(1кл)</w:t>
      </w:r>
      <w:r>
        <w:t xml:space="preserve"> +</w:t>
      </w:r>
    </w:p>
    <w:p w:rsidR="00E04C71" w:rsidRDefault="00DE46EC">
      <w:pPr>
        <w:pStyle w:val="ConsPlusNormal0"/>
        <w:jc w:val="center"/>
      </w:pPr>
      <w:r>
        <w:t>+ p</w:t>
      </w:r>
      <w:r>
        <w:rPr>
          <w:vertAlign w:val="subscript"/>
        </w:rPr>
        <w:t>ki(10кл)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ki(2 - 9кл)</w:t>
      </w:r>
      <w:r>
        <w:t xml:space="preserve"> - прогнозная численность обучающихся в 2 - 9-х классах, равная численности обучающихся в 1 - 8-х классах общеобразовательных организаций в k-м муниципальном образовании i-го субъекта Российской Федерации в 2023 году, по данным федерального статистического</w:t>
      </w:r>
      <w:r>
        <w:t xml:space="preserve"> наблюдения;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ki(11кл)</w:t>
      </w:r>
      <w:r>
        <w:t xml:space="preserve"> - прогнозная численность обучающихся в 11-х классах, равная численности обучающихся в 10-х классах общеобразовательных организаций в k-м муниципальном образовании i-го субъекта Российской Федерации в 2023 году, по данным федерального</w:t>
      </w:r>
      <w:r>
        <w:t xml:space="preserve"> статистического наблюдения;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ki(12кл)</w:t>
      </w:r>
      <w:r>
        <w:t xml:space="preserve"> - прогнозная численность обучающихся в 12-х классах, равная численности обучающихся в 11-х классах общеобразовательных организаций в k-м муниципальном образовании i-го субъекта Российской Федерации (в случае обучения </w:t>
      </w:r>
      <w:r>
        <w:t>по 12-летней образовательной программе) в 2023 году, по данным федерального статистического наблюдения;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ki(1кл)</w:t>
      </w:r>
      <w:r>
        <w:t xml:space="preserve"> - прогнозная численность обучающихся в 1-х классах общеобразовательных организаций в k-м муниципальном образовании i-го субъекта Российской Фед</w:t>
      </w:r>
      <w:r>
        <w:t>ерации в 2024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ki(10кл)</w:t>
      </w:r>
      <w:r>
        <w:t xml:space="preserve"> - прогнозная численность обучающихся в 10-х классах общеобразовательных организаций в k-м муниципальном образовании i-го субъекта Российской Федерации в 2024 году.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17. Прогнозная численность обучающихся в 1-х классах общеобраз</w:t>
      </w:r>
      <w:r>
        <w:t>овательных организаций в k-м муниципальном образовании i-го субъекта Российской Федерации в 2024 году (p</w:t>
      </w:r>
      <w:r>
        <w:rPr>
          <w:vertAlign w:val="subscript"/>
        </w:rPr>
        <w:t>ki(1кл)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371600" cy="428625"/>
            <wp:effectExtent l="0" t="0" r="0" b="0"/>
            <wp:docPr id="10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коэффициент j-го однолетнего возраста, отражающий долю детей j-го однолетнего возраста в общем числе обу</w:t>
      </w:r>
      <w:r>
        <w:t>чающихся в 1-х классах, в 2023 году, по данным федерального статистического наблюдения;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DP</w:t>
      </w:r>
      <w:r>
        <w:rPr>
          <w:vertAlign w:val="subscript"/>
        </w:rPr>
        <w:t>jik</w:t>
      </w:r>
      <w:r>
        <w:t xml:space="preserve"> - численность детей j-го однолетнего возраста в k-м муниципальном образовании i-го субъекта Российской Федерации в 2023 году, по данным паспорта региональной сист</w:t>
      </w:r>
      <w:r>
        <w:t>емы общего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индекс суммирования, равный однолетнему возрасту от 5 до 12 лет.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Прогнозная численность обучающихся в 10-х классах общеобразовательных организаций в k-м муниципальном образовании i-го субъекта Российской Федерации в 2024 год</w:t>
      </w:r>
      <w:r>
        <w:t>у (p</w:t>
      </w:r>
      <w:r>
        <w:rPr>
          <w:vertAlign w:val="subscript"/>
        </w:rPr>
        <w:t>ki(10кл)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p</w:t>
      </w:r>
      <w:r>
        <w:rPr>
          <w:vertAlign w:val="subscript"/>
        </w:rPr>
        <w:t>ki(10кл)</w:t>
      </w:r>
      <w:r>
        <w:t xml:space="preserve"> = p</w:t>
      </w:r>
      <w:r>
        <w:rPr>
          <w:vertAlign w:val="subscript"/>
        </w:rPr>
        <w:t>ki(9кл)-1</w:t>
      </w:r>
      <w:r>
        <w:t xml:space="preserve"> x SPO</w:t>
      </w:r>
      <w:r>
        <w:rPr>
          <w:vertAlign w:val="subscript"/>
        </w:rPr>
        <w:t>i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p</w:t>
      </w:r>
      <w:r>
        <w:rPr>
          <w:vertAlign w:val="subscript"/>
        </w:rPr>
        <w:t>ki(9кл)-1</w:t>
      </w:r>
      <w:r>
        <w:t xml:space="preserve"> - численность обучающихся в 9-х классах общеобразовательных организаций в k-м муниципальном образовании i-го субъекта Российской Федерации в 2023 году, по данным федерального статистического наблюдения;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SPO</w:t>
      </w:r>
      <w:r>
        <w:rPr>
          <w:vertAlign w:val="subscript"/>
        </w:rPr>
        <w:t>i</w:t>
      </w:r>
      <w:r>
        <w:t xml:space="preserve"> - доля обучающихся в 9-х классах общеобразовате</w:t>
      </w:r>
      <w:r>
        <w:t>льных организаций в i-м субъекте Российской Федерации, перешедших на обучение в 10-й класс в 2023 году, по данным федерального статистического наблюдения.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В целях определения очередности получения субсидии формируется перечень муниципальных образований</w:t>
      </w:r>
      <w:r>
        <w:t xml:space="preserve"> субъектов Российской Федерации, имеющих значение коэффициента потребности больше нуля в соответствии с </w:t>
      </w:r>
      <w:hyperlink w:anchor="P2458" w:tooltip="15. Коэффициент потребности k-го муниципального образования i-го субъекта Российской Федерации на 2024 год (Kki), применяемый для допуска проектов к отбору проектов для предоставления субсидии в соответствии с пунктом 8 настоящих Правил, определяется по формул">
        <w:r>
          <w:rPr>
            <w:color w:val="0000FF"/>
          </w:rPr>
          <w:t>пунктом 15</w:t>
        </w:r>
      </w:hyperlink>
      <w:r>
        <w:t xml:space="preserve"> настоящих Правил на 2024 год (в порядке убывания значения коэффициента потребности).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для муниц</w:t>
      </w:r>
      <w:r>
        <w:t>ипальных образований i-го субъекта Российской Федерации, граничащих друг с другом, предельное значение числа дополнительных мест одного муниципального образования по предложению i-го субъекта Российской Федерации может быть увеличено, но не более чем на пр</w:t>
      </w:r>
      <w:r>
        <w:t>едельное значение числа дополнительных мест граничащего с ним другого муниципального образования i-го субъекта Российской Федерации. В этом случае предельное значение числа дополнительных мест второго муниципального образования в целях расчета размера субс</w:t>
      </w:r>
      <w:r>
        <w:t>идии подлежит уменьшению на число дополнительных мест, на которое увеличено предельное значение числа дополнительных мест первого муниципального образования.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864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Постановлением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Если в заявке i-го субъекта Российской Федерации число дополнительных мест j-го объекта муниципального образования i-го субъекта Российской Федерации превышает предельное значение чис</w:t>
      </w:r>
      <w:r>
        <w:t>ла дополнительных мест, в целях создания которых софинансируются расходные обязательства субъекта Российской Федерации из федерального бюджета, для i-го субъекта Российской Федерации расчет размера субсидии производится исходя из предельного значения числа</w:t>
      </w:r>
      <w:r>
        <w:t xml:space="preserve"> дополнительных мест для этого муниципального образования i-го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865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Постановлением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20 - 21. Утратили силу с 1 января 2022 года. - </w:t>
      </w:r>
      <w:hyperlink r:id="rId866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Постановление</w:t>
        </w:r>
      </w:hyperlink>
      <w:r>
        <w:t xml:space="preserve"> Правительства РФ от 24.12.2021 N 2452.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22. </w:t>
      </w:r>
      <w:hyperlink r:id="rId867" w:tooltip="Приказ Минпросвещения России от 19.03.2021 N 112 &quot;Об утверждении порядка проведения отбора проектов, на реализацию которых предоставляются субсидии из федерального бюджета бюджетам отдельных субъектов Российской Федерации на софинансирование расходных обязател">
        <w:r>
          <w:rPr>
            <w:color w:val="0000FF"/>
          </w:rPr>
          <w:t>Заявка</w:t>
        </w:r>
      </w:hyperlink>
      <w:r>
        <w:t xml:space="preserve"> подписывается высшим должностным лицом суб</w:t>
      </w:r>
      <w:r>
        <w:t>ъекта Российской Федерации или председателем высшего исполнительного органа субъекта Российской Федерации и должна содержать по каждому проекту: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6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сведения о количеств</w:t>
      </w:r>
      <w:r>
        <w:t>е дополнительных мест, которые будут созданы в результате реализации проекта;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сведения об объектах образования, которые будут созданы (реконструированы) или приобретены в результате реализации проекта, в том числе адреса размещения объектов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положительное заключение государственной экспертизы проектной документации и результатов инженерных изысканий, выполненных для подготовки такой проектной документации, и положительное заключение о достоверности сметной стоимости создаваемых (реконструи</w:t>
      </w:r>
      <w:r>
        <w:t>руемых) в результате реализации проекта объектов капитального строительства (при наличии);</w:t>
      </w:r>
    </w:p>
    <w:p w:rsidR="00E04C71" w:rsidRDefault="00DE46EC">
      <w:pPr>
        <w:pStyle w:val="ConsPlusNormal0"/>
        <w:jc w:val="both"/>
      </w:pPr>
      <w:r>
        <w:t xml:space="preserve">(пп. "в" в ред. </w:t>
      </w:r>
      <w:hyperlink r:id="rId869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</w:t>
      </w:r>
      <w:r>
        <w:t xml:space="preserve">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в случае создания (реконструкции) объектов образования на основании концессионного соглашения: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предполагаемый размер субсидии на текущий финансовый год и прогнозный период согласно </w:t>
      </w:r>
      <w:hyperlink w:anchor="P2520" w:tooltip="26. В случае создания (реконструкции) объектов образования на основании концессионного соглашения размер субсидии, предоставляемой в целях софинансирования расходных обязательств субъекта Российской Федерации по предоставлению капитального гранта, в отношении ">
        <w:r>
          <w:rPr>
            <w:color w:val="0000FF"/>
          </w:rPr>
          <w:t>пунктам 26</w:t>
        </w:r>
      </w:hyperlink>
      <w:r>
        <w:t xml:space="preserve"> - </w:t>
      </w:r>
      <w:hyperlink w:anchor="P2567" w:tooltip="32. В случае создания (реконструкции) или приобретения объектов образования в соответствии с подпунктом &quot;б&quot; пункта 9 настоящих Правил размер субсидии, предоставляемой бюджету субъекта Российской Федерации на создание (реконструкцию) или приобретение объектов о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870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Постановлением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копию проекта концессионного соглашени</w:t>
      </w:r>
      <w:r>
        <w:t xml:space="preserve">я по проекту, по которому принято решение уполномоченного органа о заключении концессионного соглашения в соответствии со </w:t>
      </w:r>
      <w:hyperlink r:id="rId871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"О концессионных соглашениях", либо копию проекта концессионного соглашения по проекту, в отношении которого принято решение уполномоченного органа о во</w:t>
      </w:r>
      <w:r>
        <w:t xml:space="preserve">зможности заключения концессионного соглашения в соответствии со </w:t>
      </w:r>
      <w:hyperlink r:id="rId872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статьей 37</w:t>
        </w:r>
      </w:hyperlink>
      <w:r>
        <w:t xml:space="preserve"> указанного Федерального закона;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копии нормативных правовых актов субъекта Российской Федерации, которыми установлены льготы по налогу на прибыль, налогу на имущество организаций для налогоплательщиков, являющихся концессионерами </w:t>
      </w:r>
      <w:r>
        <w:t>по концессионным соглашениям (при наличии);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копии нормативных правовых актов субъекта Российской Федерации (муниципальных нормативных правовых актов), которыми установлены льготы по оплате арендной платы по договорам аренды земельных участков, заключенным </w:t>
      </w:r>
      <w:r>
        <w:t>концессионерами по концессионным соглашениям (при наличии);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сведения об обязательствах концедента, предусмотренных проектом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сведения, полученные от лица, выступающего с инициативой заключения концессионного соглашения, о предвари</w:t>
      </w:r>
      <w:r>
        <w:t xml:space="preserve">тельных условиях привлечения потенциальным концессионером кредитов (займов) на реализацию проекта со стороны кредиторов, утвержденных уполномоченным лицом кредитора, в случае заключения концессионного соглашения без проведения конкурса в соответствии со </w:t>
      </w:r>
      <w:hyperlink r:id="rId873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статьей 37</w:t>
        </w:r>
      </w:hyperlink>
      <w:r>
        <w:t xml:space="preserve"> Федерального закона "О концессионных сог</w:t>
      </w:r>
      <w:r>
        <w:t>лашениях";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д) - е) утратили силу с 1 января 2022 года. - </w:t>
      </w:r>
      <w:hyperlink r:id="rId874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Постановление</w:t>
        </w:r>
      </w:hyperlink>
      <w:r>
        <w:t xml:space="preserve"> Правительства РФ от 24.12.2021 N 2452;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ж) иные сведения, предусмотренные порядком проведения отбора проектов.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23. В случае создания (реконструкции) объектов образования на основании концессионного соглашения бюджету субъекта Российской Федерации предоставляется субсидия на софинансирование капитального гранта и части платы концедента, определенной в соответствии с</w:t>
      </w:r>
      <w:r>
        <w:t xml:space="preserve"> </w:t>
      </w:r>
      <w:hyperlink w:anchor="P2555" w:tooltip="31. В случае создания (реконструкции) объектов образования на основании концессионного соглашения размер части субсидии в отношении каждого i-го проекта в целях финансового обеспечения части платы концедента, предоставляемой в соответствии с концессионным согл">
        <w:r>
          <w:rPr>
            <w:color w:val="0000FF"/>
          </w:rPr>
          <w:t>пунктом 31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24. В случае создания (реконструкции) или приобретения объектов образования в соответствии с </w:t>
      </w:r>
      <w:hyperlink w:anchor="P2434" w:tooltip="б) в случае создания (реконструкции) или приобретения объектов образования на основании государственного (муниципального) контракта:">
        <w:r>
          <w:rPr>
            <w:color w:val="0000FF"/>
          </w:rPr>
          <w:t>подпунктом "б" пункта 9</w:t>
        </w:r>
      </w:hyperlink>
      <w:r>
        <w:t xml:space="preserve"> настоящих Правил бюджету субъекта Российской Федерации предоставляется субсидия на создание (реконструкцию) или приобретение объектов образования.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25. В случае с</w:t>
      </w:r>
      <w:r>
        <w:t>оздания дополнительных мест в рамках многофункциональных образовательных комплексов, реализующих образовательные программы всех уровней общего образования, расположенных в субъектах Российской Федерации, субсидия предоставляется в целях софинансирования ра</w:t>
      </w:r>
      <w:r>
        <w:t>сходных обязательств субъектов Российской Федерации, возникающих в связи с созданием (реконструкцией) или приобретением объектов образования в объеме, необходимом для создания дополнительных мест для реализации образовательных программ начального общего, о</w:t>
      </w:r>
      <w:r>
        <w:t>сновного общего и среднего общего образования.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17" w:name="P2520"/>
      <w:bookmarkEnd w:id="117"/>
      <w:r>
        <w:t xml:space="preserve">26. В случае создания (реконструкции) объектов образования на основании концессионного соглашения размер субсидии, предоставляемой в целях софинансирования расходных обязательств субъекта Российской Федерации </w:t>
      </w:r>
      <w:r>
        <w:t>по предоставлению капитального гранта, в отношении каждого i-го проекта (</w:t>
      </w:r>
      <w:r>
        <w:rPr>
          <w:noProof/>
          <w:position w:val="-8"/>
        </w:rPr>
        <w:drawing>
          <wp:inline distT="0" distB="0" distL="0" distR="0">
            <wp:extent cx="238125" cy="238125"/>
            <wp:effectExtent l="0" t="0" r="0" b="0"/>
            <wp:docPr id="10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6"/>
        </w:rPr>
        <w:drawing>
          <wp:inline distT="0" distB="0" distL="0" distR="0">
            <wp:extent cx="1295400" cy="457200"/>
            <wp:effectExtent l="0" t="0" r="0" b="0"/>
            <wp:docPr id="10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общее количество объектов образования, создание (реконструкция) которых предусмотрено в рамках i-го проекта;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ji - номер объекта образования, </w:t>
      </w:r>
      <w:r>
        <w:t>создание (реконструкция) которого предусмотрено в рамках i-го проекта;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ji</w:t>
      </w:r>
      <w:r>
        <w:t xml:space="preserve"> - расчетный объем вложений в создание (реконструкцию) и оснащение ji-го объекта образования средствами обучения и воспитания, не требующими предварительной сборки, установки и закре</w:t>
      </w:r>
      <w:r>
        <w:t>пления на фундаментах или опорах (далее - немонтируемые средства обучения и воспитания);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соотношение капитального гранта к расчетному объему вложений в создание (реконструкцию) и оснащение объекта образования немонтируемыми средствами обучения и воспи</w:t>
      </w:r>
      <w:r>
        <w:t xml:space="preserve">тания, определяемое исходя из уровня расчетной бюджетной обеспеченности субъекта Российской Федерации, определенного в соответствии со </w:t>
      </w:r>
      <w:hyperlink r:id="rId877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статьей 131</w:t>
        </w:r>
      </w:hyperlink>
      <w:r>
        <w:t xml:space="preserve"> Бюджетного кодекса Российской Федерации, которое составляет: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проекта, реализация которого осуществляется на территории субъекта Российской Федерации с уровнем расче</w:t>
      </w:r>
      <w:r>
        <w:t>тной бюджетной обеспеченности, равной или более 1, - 0,35;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проекта, реализация которого осуществляется на территории субъекта Российской Федерации с уровнем расчетной бюджетной обеспеченности, равной или более 0,85 и менее 1, - 0,50;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проекта, реали</w:t>
      </w:r>
      <w:r>
        <w:t>зация которого осуществляется на территории субъекта Российской Федерации с уровнем расчетной бюджетной обеспеченности менее 0,85, - 0,75;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X - уровень софинансирования части расходов концедента на реализацию на территории субъекта Российской Федерации прое</w:t>
      </w:r>
      <w:r>
        <w:t>кта за счет субсидии, равный предельному уровню софинансирования расходного обязательства такого субъекта Российской Федерации из федерального бюджета в отношении субсидий, предоставляемых в целях софинансирования расходных обязательств субъектов Российско</w:t>
      </w:r>
      <w:r>
        <w:t xml:space="preserve">й Федерации, возникших при реализации национальных проектов (программ) и (или) федеральных проектов, определяемый в соответствии с </w:t>
      </w:r>
      <w:hyperlink r:id="rId87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Правилами</w:t>
        </w:r>
      </w:hyperlink>
      <w:r>
        <w:t xml:space="preserve"> формирования</w:t>
      </w:r>
      <w:r>
        <w:t>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27. Расчетный объем вложений в создание (реконструкцию) ji-го объекта образования и оснащения немонтируемыми средствами обучения и воспитания ji-го объекта образования (Z</w:t>
      </w:r>
      <w:r>
        <w:rPr>
          <w:vertAlign w:val="subscript"/>
        </w:rPr>
        <w:t>ji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904875" cy="257175"/>
            <wp:effectExtent l="0" t="0" r="0" b="0"/>
            <wp:docPr id="10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00025" cy="257175"/>
            <wp:effectExtent l="0" t="0" r="0" b="0"/>
            <wp:docPr id="10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</w:t>
      </w:r>
      <w:r>
        <w:t>тоимость создания (реконструкции) ji-го объекта образования без учета его оснащения немонтируемыми средствами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19075" cy="257175"/>
            <wp:effectExtent l="0" t="0" r="0" b="0"/>
            <wp:docPr id="1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оснащения немонтируемыми средствами обучения и воспитания ji-го объекта образования в соответствии с перечнем</w:t>
      </w:r>
      <w:r>
        <w:t xml:space="preserve"> средств обучения и воспитания, соответствующих современным условиям обучения, необходимым при оснащении объекта образования, а также в соответствии с нормативом стоимости оснащения одного места обучающегося указанными средствами обучения и воспитания, утв</w:t>
      </w:r>
      <w:r>
        <w:t>ерждаемыми Министерством просвещения Российской Федерации, с перерасчетом на проектную мощность строящихся (реконструируемых) объектов образования i-го проекта.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28. Стоимость создания (реконструкции) ji-го объекта образования, в отношении которого имеется </w:t>
      </w:r>
      <w:r>
        <w:t xml:space="preserve">положительное заключение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</w:t>
      </w:r>
      <w:r>
        <w:t>Федерации является обязательным), и положительное заключение о достоверности сметной стоимости объекта образования, без учета оснащения немонтируемыми средствами обучения и воспитания (</w:t>
      </w:r>
      <w:r>
        <w:rPr>
          <w:noProof/>
          <w:position w:val="-10"/>
        </w:rPr>
        <w:drawing>
          <wp:inline distT="0" distB="0" distL="0" distR="0">
            <wp:extent cx="200025" cy="257175"/>
            <wp:effectExtent l="0" t="0" r="0" b="0"/>
            <wp:docPr id="1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в соответствии со сметной стоимостью строительства (рек</w:t>
      </w:r>
      <w:r>
        <w:t>онструкции) ji-го объекта образования, в отношении которой получено положительное заключение государственной экспертизы по проверке достоверности определения сметной стоимости, с учетом приведения такой сметной стоимости к стоимости соответствующих лет.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29. Стоимость создания (реконструкции) ji-го объекта образования, в отношении которого на дату подачи заявки отсутствует положительное заключение государственной экспертизы проектной документации и (или) результатов инженерных изысканий, выполненных для по</w:t>
      </w:r>
      <w:r>
        <w:t>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обязательным), и (или) положительное заключение о достоверности сметной стоимости объекта капитального строите</w:t>
      </w:r>
      <w:r>
        <w:t>льства, без учета оснащения немонтируемыми средствами обучения и воспитания (</w:t>
      </w:r>
      <w:r>
        <w:rPr>
          <w:noProof/>
          <w:position w:val="-10"/>
        </w:rPr>
        <w:drawing>
          <wp:inline distT="0" distB="0" distL="0" distR="0">
            <wp:extent cx="200025" cy="257175"/>
            <wp:effectExtent l="0" t="0" r="0" b="0"/>
            <wp:docPr id="1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1152525" cy="257175"/>
            <wp:effectExtent l="0" t="0" r="0" b="0"/>
            <wp:docPr id="1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ji</w:t>
      </w:r>
      <w:r>
        <w:t xml:space="preserve"> - число дополнительных мест ji-го объекта образования, но не более предельного значения Lim</w:t>
      </w:r>
      <w:r>
        <w:rPr>
          <w:vertAlign w:val="subscript"/>
        </w:rPr>
        <w:t>ki</w:t>
      </w:r>
      <w:r>
        <w:t>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НЦС</w:t>
      </w:r>
      <w:r>
        <w:rPr>
          <w:vertAlign w:val="subscript"/>
        </w:rPr>
        <w:t>ji</w:t>
      </w:r>
      <w:r>
        <w:t xml:space="preserve"> - укрупненный норматив цены строитель</w:t>
      </w:r>
      <w:r>
        <w:t>ства в расчете на одно место обучающегося, установленный Министерством строительства и жилищно-коммунального хозяйства Российской Федерации, с учетом при необходимости поправочных показателей и коэффициентов перехода от цен базового района к уровню цен суб</w:t>
      </w:r>
      <w:r>
        <w:t>ъектов Российской Федерации (части территорий субъектов Российской Федерации).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30. Стоимость оснащения объекта немонтируемыми средствами обучения и воспитания ji-го объекта образования в соответствии с перечнем средств обучения и воспитания, соответствующи</w:t>
      </w:r>
      <w:r>
        <w:t>х современным условиям обучения, необходимым при оснащении объекта образования, с перерасчетом на проектную мощность строящихся (реконструируемых) объектов образования i-го проекта (</w:t>
      </w:r>
      <w:r>
        <w:rPr>
          <w:noProof/>
          <w:position w:val="-10"/>
        </w:rPr>
        <w:drawing>
          <wp:inline distT="0" distB="0" distL="0" distR="0">
            <wp:extent cx="219075" cy="257175"/>
            <wp:effectExtent l="0" t="0" r="0" b="0"/>
            <wp:docPr id="1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876300" cy="257175"/>
            <wp:effectExtent l="0" t="0" r="0" b="0"/>
            <wp:docPr id="1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ji</w:t>
      </w:r>
      <w:r>
        <w:t xml:space="preserve"> - число дополнительных мест ji-го</w:t>
      </w:r>
      <w:r>
        <w:t xml:space="preserve"> объекта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норматив стоимости оснащения одного места обучающегося средствами обучения и воспитания, утвержденный Министерством просвещения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18" w:name="P2555"/>
      <w:bookmarkEnd w:id="118"/>
      <w:r>
        <w:t>31. В случае создания (реконструкции) объектов образования на основании концесси</w:t>
      </w:r>
      <w:r>
        <w:t>онного соглашения размер части субсидии в отношении каждого i-го проекта в целях финансового обеспечения части платы концедента, предоставляемой в соответствии с концессионным соглашением в отношении создания (реконструкции) объектов образования (</w:t>
      </w:r>
      <w:r>
        <w:rPr>
          <w:noProof/>
          <w:position w:val="-8"/>
        </w:rPr>
        <w:drawing>
          <wp:inline distT="0" distB="0" distL="0" distR="0">
            <wp:extent cx="257175" cy="238125"/>
            <wp:effectExtent l="0" t="0" r="0" b="0"/>
            <wp:docPr id="1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</w:t>
      </w:r>
      <w:r>
        <w:t>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1095375" cy="238125"/>
            <wp:effectExtent l="0" t="0" r="0" b="0"/>
            <wp:docPr id="1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ПК</w:t>
      </w:r>
      <w:r>
        <w:rPr>
          <w:vertAlign w:val="subscript"/>
        </w:rPr>
        <w:t>i</w:t>
      </w:r>
      <w:r>
        <w:t xml:space="preserve"> - размер платы концедента, предоставляемой в соответствии с концессионным соглашением в части возмещения следующих расходов концессионера: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фактические расходы концессионера (без учета налога на добавленную стоимость в соста</w:t>
      </w:r>
      <w:r>
        <w:t>ве таких затрат) в связи с созданием (реконструкцией) объекта концессионного соглашения, не покрытые за счет капитального гранта;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расходы на уплату процентов по кредитам (займам), привлекаемым на реализацию проекта, составляющих не более размера, определяе</w:t>
      </w:r>
      <w:r>
        <w:t>мого исходя из действующей на дату заключения концессионного соглашения ключевой ставки Центрального банка Российской Федерации, увеличенной на 4 процентных пункта;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5275" cy="238125"/>
            <wp:effectExtent l="0" t="0" r="0" b="0"/>
            <wp:docPr id="1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уровень софинансирования за счет субсидии платы концедента, определяемый исходя из уров</w:t>
      </w:r>
      <w:r>
        <w:t xml:space="preserve">ня расчетной бюджетной обеспеченности субъекта Российской Федерации, определенного в соответствии со </w:t>
      </w:r>
      <w:hyperlink r:id="rId887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статьей 131</w:t>
        </w:r>
      </w:hyperlink>
      <w:r>
        <w:t xml:space="preserve"> Бюджетного кодекса Российской Федерации, который составляет: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проекта, реализация которого осуществляется на территории субъекта Российской Федерации с уровнем расчетной бюджетной обеспеченности, рав</w:t>
      </w:r>
      <w:r>
        <w:t>ной или более 1, - 0,55;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проекта, реализация которого осуществляется на территории субъекта Российской Федерации с уровнем расчетной бюджетной обеспеченности, равной или более 0,85 и менее 1, - 0,65;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проекта, реализация которого осуществляется на т</w:t>
      </w:r>
      <w:r>
        <w:t>ерритории субъекта Российской Федерации с уровнем расчетной бюджетной обеспеченности менее 0,85, - 0,75.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19" w:name="P2567"/>
      <w:bookmarkEnd w:id="119"/>
      <w:r>
        <w:t xml:space="preserve">32. В случае создания (реконструкции) или приобретения объектов образования в соответствии с </w:t>
      </w:r>
      <w:hyperlink w:anchor="P2434" w:tooltip="б) в случае создания (реконструкции) или приобретения объектов образования на основании государственного (муниципального) контракта:">
        <w:r>
          <w:rPr>
            <w:color w:val="0000FF"/>
          </w:rPr>
          <w:t>подпунктом "б" пункта 9</w:t>
        </w:r>
      </w:hyperlink>
      <w:r>
        <w:t xml:space="preserve"> настоящих Правил размер субсидии, предоставляемой бюджету субъекта Р</w:t>
      </w:r>
      <w:r>
        <w:t>оссийской Федерации на создание (реконструкцию) или приобретение объектов образования, в отношении каждого i-го проекта (</w:t>
      </w:r>
      <w:r>
        <w:rPr>
          <w:noProof/>
          <w:position w:val="-8"/>
        </w:rPr>
        <w:drawing>
          <wp:inline distT="0" distB="0" distL="0" distR="0">
            <wp:extent cx="190500" cy="238125"/>
            <wp:effectExtent l="0" t="0" r="0" b="0"/>
            <wp:docPr id="1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6"/>
        </w:rPr>
        <w:drawing>
          <wp:inline distT="0" distB="0" distL="0" distR="0">
            <wp:extent cx="1400175" cy="457200"/>
            <wp:effectExtent l="0" t="0" r="0" b="0"/>
            <wp:docPr id="1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ji - номер объекта образования, создание (реконструкция) которого предусмотрены в рамках i-го прое</w:t>
      </w:r>
      <w:r>
        <w:t>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8125" cy="238125"/>
            <wp:effectExtent l="0" t="0" r="0" b="0"/>
            <wp:docPr id="1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соотношение размера субсидии к расчетному объему расходов бюджета субъекта Российской Федерации на создание (реконструкцию) или приобретение объектов образования и оснащение объекта образования немонтируемыми средствами обучения и воспитания, определяем</w:t>
      </w:r>
      <w:r>
        <w:t xml:space="preserve">ое исходя из уровня расчетной бюджетной обеспеченности субъекта Российской Федерации, определенного в соответствии со </w:t>
      </w:r>
      <w:hyperlink r:id="rId891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статьей 131</w:t>
        </w:r>
      </w:hyperlink>
      <w:r>
        <w:t xml:space="preserve"> Бюджетного кодекса Российской Федерации, которое составляет: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проекта, реализация которого осуществляется на территории субъекта Российской Федерации с уровнем расчетной бюджетной об</w:t>
      </w:r>
      <w:r>
        <w:t>еспеченности, равной или более 1, - 0,35;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проекта, реализация которого осуществляется на территории субъекта Российской Федерации с уровнем расчетной бюджетной обеспеченности, равной или более 0,85 и менее 1, - 0,50;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проекта, реализация которого ос</w:t>
      </w:r>
      <w:r>
        <w:t>уществляется на территории субъекта Российской Федерации с уровнем расчетной бюджетной обеспеченности менее 0,85, - 0,75;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perscript"/>
        </w:rPr>
        <w:t>K</w:t>
      </w:r>
      <w:r>
        <w:t xml:space="preserve"> - уровень софинансирования расходов бюджета субъекта Российской Федерации на создание (реконструкцию) или приобретение объектов обр</w:t>
      </w:r>
      <w:r>
        <w:t>азования за счет субсидии, равный предельному уровню софинансирования расходного обязательства такого субъекта Российской Федерации из федерального бюджета в отношении субсидий, предоставляемых в целях софинансирования расходных обязательств субъектов Росс</w:t>
      </w:r>
      <w:r>
        <w:t xml:space="preserve">ийской Федерации, возникших при реализации национальных проектов (программ) и (или) федеральных проектов, определяемый в соответствии с </w:t>
      </w:r>
      <w:hyperlink r:id="rId89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Правилами</w:t>
        </w:r>
      </w:hyperlink>
      <w:r>
        <w:t xml:space="preserve"> формиро</w:t>
      </w:r>
      <w:r>
        <w:t>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33. Субсидии распределяются между субъектами Российской Федерации, проекты которых прошли отбор путем последовательного определения размера субсидии для каждого проекта субъекта Российской Федерации согласно </w:t>
      </w:r>
      <w:r>
        <w:t>информации о приоритетности проектов, определенной и представленной субъектами Российской Федерации в Министерство просвещения Российской Федерации в составе заявки, в порядке убывания коэффициента потребности муниципальных образований, на территориях кото</w:t>
      </w:r>
      <w:r>
        <w:t>рых планируется реализация проекта.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34. В случае создания (реконструкции) объектов образования на основании концессионного соглашения срок софинансирования из федерального бюджета расходных обязательств субъекта Российской Федерации не может превышать 15 л</w:t>
      </w:r>
      <w:r>
        <w:t>ет.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35. В случае если в результате распределения субсидии образовался нераспределенный остаток, расчет субсидии производится по 2-му и последующим приоритетным проектам, определяемым субъектом Российской Федерации из числа муниципальных образований с коэфф</w:t>
      </w:r>
      <w:r>
        <w:t>ициентом потребности более 0, в соответствии с заявками в порядке убывания.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93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Субсидии, от пол</w:t>
      </w:r>
      <w:r>
        <w:t>учения которых субъект Российской Федерации отказался полностью или частично до заключения соглашения или в период его действия, подлежат дальнейшему перераспределению на реализацию региональных проектов в текущем году между другими субъектами Российской Ф</w:t>
      </w:r>
      <w:r>
        <w:t>едерации, которые прошли отбор в соответствии с настоящими Правилами.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894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<w:r>
          <w:rPr>
            <w:color w:val="0000FF"/>
          </w:rPr>
          <w:t>Постановления</w:t>
        </w:r>
      </w:hyperlink>
      <w:r>
        <w:t xml:space="preserve"> Правительства РФ от 24.12.2021 N 2452)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20" w:name="P2584"/>
      <w:bookmarkEnd w:id="120"/>
      <w:r>
        <w:t>35(1). В случае если р</w:t>
      </w:r>
      <w:r>
        <w:t>асчетная стоимость создания (реконструкции) объекта образования или приобретения в государственную собственность субъекта Российской Федерации (муниципальную собственность) объекта образования превышает объем нераспределенных средств, то на этапе распредел</w:t>
      </w:r>
      <w:r>
        <w:t>ения, когда объем нераспределенных средств субсидии больше нуля, размер субсидии, предоставляемой бюджету i-го субъекта Российской Федерации на реализацию одного объекта образования регионального проекта, уменьшается до скорректированного размера субсидии,</w:t>
      </w:r>
      <w:r>
        <w:t xml:space="preserve"> предоставляемой бюджету i-го субъекта Российской Федерации на реализацию одного объекта образования регионального проекта, и определяется как произведение размера субсидии, предоставляемой бюджету i-го субъекта Российской Федерации на реализацию одного об</w:t>
      </w:r>
      <w:r>
        <w:t xml:space="preserve">ъекта образования регионального проекта, на частное объема средств, предусмотренного федеральным законом на софинансирование мероприятий региональных программ в очередном финансовом году, к сумме размера субсидии, рассчитанного в соответствии с </w:t>
      </w:r>
      <w:hyperlink w:anchor="P2520" w:tooltip="26. В случае создания (реконструкции) объектов образования на основании концессионного соглашения размер субсидии, предоставляемой в целях софинансирования расходных обязательств субъекта Российской Федерации по предоставлению капитального гранта, в отношении ">
        <w:r>
          <w:rPr>
            <w:color w:val="0000FF"/>
          </w:rPr>
          <w:t>пунктами 26</w:t>
        </w:r>
      </w:hyperlink>
      <w:r>
        <w:t xml:space="preserve"> и </w:t>
      </w:r>
      <w:hyperlink w:anchor="P2567" w:tooltip="32. В случае создания (реконструкции) или приобретения объектов образования в соответствии с подпунктом &quot;б&quot; пункта 9 настоящих Правил размер субсидии, предоставляемой бюджету субъекта Российской Федерации на создание (реконструкцию) или приобретение объектов о">
        <w:r>
          <w:rPr>
            <w:color w:val="0000FF"/>
          </w:rPr>
          <w:t>32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(п. 35(1) введен </w:t>
      </w:r>
      <w:hyperlink r:id="rId895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Постановлением</w:t>
        </w:r>
      </w:hyperlink>
      <w:r>
        <w:t xml:space="preserve"> Правительства РФ </w:t>
      </w:r>
      <w:r>
        <w:t>от 20.05.2022 N 918)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35(2). В случае предоставления бюджетных ассигнований резервного фонда Правительства Российской Федерации на цели, указанные в </w:t>
      </w:r>
      <w:hyperlink w:anchor="P2400" w:tooltip="1. Настоящие Правила устанавливают цели, условия и порядок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, возникающих ">
        <w:r>
          <w:rPr>
            <w:color w:val="0000FF"/>
          </w:rPr>
          <w:t>пункте 1</w:t>
        </w:r>
      </w:hyperlink>
      <w:r>
        <w:t xml:space="preserve"> настоящих Правил, положения </w:t>
      </w:r>
      <w:hyperlink w:anchor="P2458" w:tooltip="15. Коэффициент потребности k-го муниципального образования i-го субъекта Российской Федерации на 2024 год (Kki), применяемый для допуска проектов к отбору проектов для предоставления субсидии в соответствии с пунктом 8 настоящих Правил, определяется по формул">
        <w:r>
          <w:rPr>
            <w:color w:val="0000FF"/>
          </w:rPr>
          <w:t>пунктов 15</w:t>
        </w:r>
      </w:hyperlink>
      <w:r>
        <w:t xml:space="preserve"> - </w:t>
      </w:r>
      <w:hyperlink w:anchor="P2584" w:tooltip="35(1). В случае если расчетная стоимость создания (реконструкции) объекта образования или приобретения в государственную собственность субъекта Российской Федерации (муниципальную собственность) объекта образования превышает объем нераспределенных средств, то ">
        <w:r>
          <w:rPr>
            <w:color w:val="0000FF"/>
          </w:rPr>
          <w:t>35(1)</w:t>
        </w:r>
      </w:hyperlink>
      <w:r>
        <w:t xml:space="preserve"> настоящих Правил не применяются. Объем субсидии определяется в соответствии с актом Правительства Российской Федерации об использовании бюджетных ассигнований резервного фонда Правительства Росс</w:t>
      </w:r>
      <w:r>
        <w:t>ийской Федерации.</w:t>
      </w:r>
    </w:p>
    <w:p w:rsidR="00E04C71" w:rsidRDefault="00DE46EC">
      <w:pPr>
        <w:pStyle w:val="ConsPlusNormal0"/>
        <w:jc w:val="both"/>
      </w:pPr>
      <w:r>
        <w:t xml:space="preserve">(п. 35(2) введен </w:t>
      </w:r>
      <w:hyperlink r:id="rId896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Постановлением</w:t>
        </w:r>
      </w:hyperlink>
      <w:r>
        <w:t xml:space="preserve"> Правительства РФ от 20.05.2022 N 918)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36. В случае нарушения субъектом Российской Федерации целей, установленных при предоставлении субсидии, к нему применяются бюджетные меры принуждения, предусмотренные бюджетным законодательством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37. В случае если субъектом Российской </w:t>
      </w:r>
      <w:r>
        <w:t xml:space="preserve">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89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"</w:t>
        </w:r>
        <w:r>
          <w:rPr>
            <w:color w:val="0000FF"/>
          </w:rPr>
          <w:t>б(1)" пункта 10</w:t>
        </w:r>
      </w:hyperlink>
      <w:r>
        <w:t xml:space="preserve"> Правил формирования, предоставления и распределения субсидий, и в срок до первой даты представления отчетности о достижении результата использования субсидии в соответствии с соглашением в году, следующем за годом предоставления субсидии, у</w:t>
      </w:r>
      <w:r>
        <w:t xml:space="preserve">казанные нарушения не устранены, размер средств, подлежащий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89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38. Порядок и условия возврата средств из бюджета субъекта Российской Федерации в федеральный бюджет в случае нарушения обязательств, предусмот</w:t>
      </w:r>
      <w:r>
        <w:t xml:space="preserve">ренных соглашением, а также основания для освобождения субъекта Российской Федерации от применения мер финансовой ответственности предусмотрены </w:t>
      </w:r>
      <w:hyperlink r:id="rId89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</w:t>
      </w:r>
      <w:r>
        <w:t xml:space="preserve">- </w:t>
      </w:r>
      <w:hyperlink r:id="rId90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19(1)</w:t>
        </w:r>
      </w:hyperlink>
      <w:r>
        <w:t xml:space="preserve">, </w:t>
      </w:r>
      <w:hyperlink r:id="rId90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20</w:t>
        </w:r>
      </w:hyperlink>
      <w:r>
        <w:t xml:space="preserve"> и </w:t>
      </w:r>
      <w:hyperlink r:id="rId90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20(1)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39. Оценка эффективности использования субсидии осуществляется Министерством просвещения Российской Федерации на основании сравнен</w:t>
      </w:r>
      <w:r>
        <w:t>ия планируемого и достигнутого значений результата использования субсидии субъектом Российской Федерации - количества дополнительных мест, введенных путем реализации проектов, софинансируемых из федерального бюджета.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40. Уполномоченный высшим исполнительны</w:t>
      </w:r>
      <w:r>
        <w:t>м органом субъекта Российской Федерации исполнительный орган субъекта Российской Федерации размещает в государственной интегрированной информационной системе управления общественными финансами "Электронный бюджет" отчет о расходах бюджета субъекта Российск</w:t>
      </w:r>
      <w:r>
        <w:t>ой Федерации, а также отчет о достижении значения результата использования субсидии в сроки, установленные соглашением.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03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41. Ответственность за достоверность представляемых в Министерство просвещения Российской Федерации сведений и соблюдение условий, предусмотренных настоящими Правилами и соглашен</w:t>
      </w:r>
      <w:r>
        <w:t>ием, возлагается на уполномоченный высшим исполнительным органом субъекта Российской Федерации исполнительный орган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04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42. Контроль за соблю</w:t>
      </w:r>
      <w:r>
        <w:t>дением субъектами Российской Федерации условий, предусмотренных при предоставлении субсидий, осуществляется Министерством просвещения Российской Федерации и уполномоченными органами государственного финансового контроля.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2"/>
      </w:pPr>
      <w:r>
        <w:t>Приложение N 1</w:t>
      </w:r>
    </w:p>
    <w:p w:rsidR="00E04C71" w:rsidRDefault="00DE46EC">
      <w:pPr>
        <w:pStyle w:val="ConsPlusNormal0"/>
        <w:jc w:val="right"/>
      </w:pPr>
      <w:r>
        <w:t>к Правилам пред</w:t>
      </w:r>
      <w:r>
        <w:t>оставления</w:t>
      </w:r>
    </w:p>
    <w:p w:rsidR="00E04C71" w:rsidRDefault="00DE46EC">
      <w:pPr>
        <w:pStyle w:val="ConsPlusNormal0"/>
        <w:jc w:val="right"/>
      </w:pPr>
      <w:r>
        <w:t>и распределения субсидий</w:t>
      </w:r>
    </w:p>
    <w:p w:rsidR="00E04C71" w:rsidRDefault="00DE46EC">
      <w:pPr>
        <w:pStyle w:val="ConsPlusNormal0"/>
        <w:jc w:val="right"/>
      </w:pPr>
      <w:r>
        <w:t>из федерального бюджета бюджетам</w:t>
      </w:r>
    </w:p>
    <w:p w:rsidR="00E04C71" w:rsidRDefault="00DE46EC">
      <w:pPr>
        <w:pStyle w:val="ConsPlusNormal0"/>
        <w:jc w:val="right"/>
      </w:pPr>
      <w:r>
        <w:t>отдельных субъектов Российской</w:t>
      </w:r>
    </w:p>
    <w:p w:rsidR="00E04C71" w:rsidRDefault="00DE46EC">
      <w:pPr>
        <w:pStyle w:val="ConsPlusNormal0"/>
        <w:jc w:val="right"/>
      </w:pPr>
      <w:r>
        <w:t>Федерации на софинансирование</w:t>
      </w:r>
    </w:p>
    <w:p w:rsidR="00E04C71" w:rsidRDefault="00DE46EC">
      <w:pPr>
        <w:pStyle w:val="ConsPlusNormal0"/>
        <w:jc w:val="right"/>
      </w:pPr>
      <w:r>
        <w:t>расходных обязательств субъектов</w:t>
      </w:r>
    </w:p>
    <w:p w:rsidR="00E04C71" w:rsidRDefault="00DE46EC">
      <w:pPr>
        <w:pStyle w:val="ConsPlusNormal0"/>
        <w:jc w:val="right"/>
      </w:pPr>
      <w:r>
        <w:t>Российской Федерации, возникающих</w:t>
      </w:r>
    </w:p>
    <w:p w:rsidR="00E04C71" w:rsidRDefault="00DE46EC">
      <w:pPr>
        <w:pStyle w:val="ConsPlusNormal0"/>
        <w:jc w:val="right"/>
      </w:pPr>
      <w:r>
        <w:t>при реализации региональных проектов,</w:t>
      </w:r>
    </w:p>
    <w:p w:rsidR="00E04C71" w:rsidRDefault="00DE46EC">
      <w:pPr>
        <w:pStyle w:val="ConsPlusNormal0"/>
        <w:jc w:val="right"/>
      </w:pPr>
      <w:r>
        <w:t>предусматривающих соз</w:t>
      </w:r>
      <w:r>
        <w:t>дание в субъектах</w:t>
      </w:r>
    </w:p>
    <w:p w:rsidR="00E04C71" w:rsidRDefault="00DE46EC">
      <w:pPr>
        <w:pStyle w:val="ConsPlusNormal0"/>
        <w:jc w:val="right"/>
      </w:pPr>
      <w:r>
        <w:t>Российской Федерации дополнительных</w:t>
      </w:r>
    </w:p>
    <w:p w:rsidR="00E04C71" w:rsidRDefault="00DE46EC">
      <w:pPr>
        <w:pStyle w:val="ConsPlusNormal0"/>
        <w:jc w:val="right"/>
      </w:pPr>
      <w:r>
        <w:t>мест в общеобразовательных организациях</w:t>
      </w:r>
    </w:p>
    <w:p w:rsidR="00E04C71" w:rsidRDefault="00DE46EC">
      <w:pPr>
        <w:pStyle w:val="ConsPlusNormal0"/>
        <w:jc w:val="right"/>
      </w:pPr>
      <w:r>
        <w:t>в связи с ростом числа обучающихся,</w:t>
      </w:r>
    </w:p>
    <w:p w:rsidR="00E04C71" w:rsidRDefault="00DE46EC">
      <w:pPr>
        <w:pStyle w:val="ConsPlusNormal0"/>
        <w:jc w:val="right"/>
      </w:pPr>
      <w:r>
        <w:t>вызванным демографическим фактором,</w:t>
      </w:r>
    </w:p>
    <w:p w:rsidR="00E04C71" w:rsidRDefault="00DE46EC">
      <w:pPr>
        <w:pStyle w:val="ConsPlusNormal0"/>
        <w:jc w:val="right"/>
      </w:pPr>
      <w:r>
        <w:t>в рамках государственной программы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21" w:name="P2620"/>
      <w:bookmarkEnd w:id="121"/>
      <w:r>
        <w:t>РАЗМЕРЫ</w:t>
      </w:r>
    </w:p>
    <w:p w:rsidR="00E04C71" w:rsidRDefault="00DE46EC">
      <w:pPr>
        <w:pStyle w:val="ConsPlusTitle0"/>
        <w:jc w:val="center"/>
      </w:pPr>
      <w:r>
        <w:t>СРЕДСТВ ФЕДЕРАЛЬНОГО БЮДЖЕТА НА ТЕКУЩИЙ ФИНАНСОВЫЙ</w:t>
      </w:r>
    </w:p>
    <w:p w:rsidR="00E04C71" w:rsidRDefault="00DE46EC">
      <w:pPr>
        <w:pStyle w:val="ConsPlusTitle0"/>
        <w:jc w:val="center"/>
      </w:pPr>
      <w:r>
        <w:t>ГОД, ПЛАНОВЫЙ ПЕРИОД И ЗА ПРЕДЕЛАМИ ПЛАНОВОГО ПЕРИОДА</w:t>
      </w:r>
    </w:p>
    <w:p w:rsidR="00E04C71" w:rsidRDefault="00DE46EC">
      <w:pPr>
        <w:pStyle w:val="ConsPlusTitle0"/>
        <w:jc w:val="center"/>
      </w:pPr>
      <w:r>
        <w:t>ДЛЯ ПРЕДОСТАВЛЕНИЯ СУБСИДИЙ ИЗ ФЕДЕРАЛЬНОГО БЮДЖЕТА</w:t>
      </w:r>
    </w:p>
    <w:p w:rsidR="00E04C71" w:rsidRDefault="00DE46EC">
      <w:pPr>
        <w:pStyle w:val="ConsPlusTitle0"/>
        <w:jc w:val="center"/>
      </w:pPr>
      <w:r>
        <w:t>БЮДЖЕТАМ ОТДЕЛЬНЫХ СУБЪЕКТОВ РОССИЙСКОЙ ФЕДЕРАЦИИ</w:t>
      </w:r>
    </w:p>
    <w:p w:rsidR="00E04C71" w:rsidRDefault="00DE46EC">
      <w:pPr>
        <w:pStyle w:val="ConsPlusTitle0"/>
        <w:jc w:val="center"/>
      </w:pPr>
      <w:r>
        <w:t>НА СОФИНАНСИРОВАНИЕ РАСХОДНЫХ ОБЯЗАТЕЛЬСТВ СУБЪЕК</w:t>
      </w:r>
      <w:r>
        <w:t>ТОВ</w:t>
      </w:r>
    </w:p>
    <w:p w:rsidR="00E04C71" w:rsidRDefault="00DE46EC">
      <w:pPr>
        <w:pStyle w:val="ConsPlusTitle0"/>
        <w:jc w:val="center"/>
      </w:pPr>
      <w:r>
        <w:t>РОССИЙСКОЙ ФЕДЕРАЦИИ, ВОЗНИКАЮЩИХ ПРИ РЕАЛИЗАЦИИ</w:t>
      </w:r>
    </w:p>
    <w:p w:rsidR="00E04C71" w:rsidRDefault="00DE46EC">
      <w:pPr>
        <w:pStyle w:val="ConsPlusTitle0"/>
        <w:jc w:val="center"/>
      </w:pPr>
      <w:r>
        <w:t>РЕГИОНАЛЬНЫХ ПРОЕКТОВ, ПРЕДУСМАТРИВАЮЩИХ СОЗДАНИЕ</w:t>
      </w:r>
    </w:p>
    <w:p w:rsidR="00E04C71" w:rsidRDefault="00DE46EC">
      <w:pPr>
        <w:pStyle w:val="ConsPlusTitle0"/>
        <w:jc w:val="center"/>
      </w:pPr>
      <w:r>
        <w:t>В СУБЪЕКТАХ РОССИЙСКОЙ ФЕДЕРАЦИИ ДОПОЛНИТЕЛЬНЫХ МЕСТ</w:t>
      </w:r>
    </w:p>
    <w:p w:rsidR="00E04C71" w:rsidRDefault="00DE46EC">
      <w:pPr>
        <w:pStyle w:val="ConsPlusTitle0"/>
        <w:jc w:val="center"/>
      </w:pPr>
      <w:r>
        <w:t>В ОБЩЕОБРАЗОВАТЕЛЬНЫХ ОРГАНИЗАЦИЯХ В СВЯЗИ С РОСТОМ</w:t>
      </w:r>
    </w:p>
    <w:p w:rsidR="00E04C71" w:rsidRDefault="00DE46EC">
      <w:pPr>
        <w:pStyle w:val="ConsPlusTitle0"/>
        <w:jc w:val="center"/>
      </w:pPr>
      <w:r>
        <w:t>ЧИСЛА ОБУЧАЮЩИХСЯ, ВЫЗВАННЫМ ДЕМОГРАФИЧЕСКИМ</w:t>
      </w:r>
    </w:p>
    <w:p w:rsidR="00E04C71" w:rsidRDefault="00DE46EC">
      <w:pPr>
        <w:pStyle w:val="ConsPlusTitle0"/>
        <w:jc w:val="center"/>
      </w:pPr>
      <w:r>
        <w:t>ФАК</w:t>
      </w:r>
      <w:r>
        <w:t>ТОРОМ, В РАМКАХ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5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</w:t>
            </w:r>
            <w:r>
              <w:rPr>
                <w:color w:val="392C69"/>
              </w:rPr>
              <w:t>ва РФ от 20.05.2022 N 918)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</w:pPr>
      <w:r>
        <w:t>(тыс. рублей)</w:t>
      </w:r>
    </w:p>
    <w:p w:rsidR="00E04C71" w:rsidRDefault="00E04C71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6123"/>
      </w:tblGrid>
      <w:tr w:rsidR="00E04C7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4C71" w:rsidRDefault="00DE46EC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C71" w:rsidRDefault="00DE46EC">
            <w:pPr>
              <w:pStyle w:val="ConsPlusNormal0"/>
              <w:jc w:val="center"/>
            </w:pPr>
            <w:r>
              <w:t>Размер средств федерального бюджета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21409674,2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both"/>
            </w:pPr>
            <w:r>
              <w:t xml:space="preserve">(в ред. </w:t>
            </w:r>
            <w:hyperlink r:id="rId906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20.05.2022 N 918)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49389658,4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both"/>
            </w:pPr>
            <w:r>
              <w:t xml:space="preserve">(в ред. </w:t>
            </w:r>
            <w:hyperlink r:id="rId907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20.05.2022 N 918)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73815058,4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90064000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14153605,8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22463045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2027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22463045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22463045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2029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22463045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22463045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2031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22463045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2032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22463045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2033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22463045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2034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22463045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2035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22463045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2036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19179262,6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2037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15372819,8</w:t>
            </w:r>
          </w:p>
        </w:tc>
      </w:tr>
      <w:tr w:rsidR="00E04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2038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C71" w:rsidRDefault="00DE46EC">
            <w:pPr>
              <w:pStyle w:val="ConsPlusNormal0"/>
              <w:jc w:val="center"/>
            </w:pPr>
            <w:r>
              <w:t>8309439,2</w:t>
            </w:r>
          </w:p>
        </w:tc>
      </w:tr>
    </w:tbl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2"/>
      </w:pPr>
      <w:r>
        <w:t>Приложение N 2</w:t>
      </w:r>
    </w:p>
    <w:p w:rsidR="00E04C71" w:rsidRDefault="00DE46EC">
      <w:pPr>
        <w:pStyle w:val="ConsPlusNormal0"/>
        <w:jc w:val="right"/>
      </w:pPr>
      <w:r>
        <w:t>к Правилам предоставления</w:t>
      </w:r>
    </w:p>
    <w:p w:rsidR="00E04C71" w:rsidRDefault="00DE46EC">
      <w:pPr>
        <w:pStyle w:val="ConsPlusNormal0"/>
        <w:jc w:val="right"/>
      </w:pPr>
      <w:r>
        <w:t>и распределения субсидий</w:t>
      </w:r>
    </w:p>
    <w:p w:rsidR="00E04C71" w:rsidRDefault="00DE46EC">
      <w:pPr>
        <w:pStyle w:val="ConsPlusNormal0"/>
        <w:jc w:val="right"/>
      </w:pPr>
      <w:r>
        <w:t>из федерального бюджета бюджетам</w:t>
      </w:r>
    </w:p>
    <w:p w:rsidR="00E04C71" w:rsidRDefault="00DE46EC">
      <w:pPr>
        <w:pStyle w:val="ConsPlusNormal0"/>
        <w:jc w:val="right"/>
      </w:pPr>
      <w:r>
        <w:t>отдельных субъектов Российской</w:t>
      </w:r>
    </w:p>
    <w:p w:rsidR="00E04C71" w:rsidRDefault="00DE46EC">
      <w:pPr>
        <w:pStyle w:val="ConsPlusNormal0"/>
        <w:jc w:val="right"/>
      </w:pPr>
      <w:r>
        <w:t>Федерации на софинансирование</w:t>
      </w:r>
    </w:p>
    <w:p w:rsidR="00E04C71" w:rsidRDefault="00DE46EC">
      <w:pPr>
        <w:pStyle w:val="ConsPlusNormal0"/>
        <w:jc w:val="right"/>
      </w:pPr>
      <w:r>
        <w:t>расходных обязательств субъектов</w:t>
      </w:r>
    </w:p>
    <w:p w:rsidR="00E04C71" w:rsidRDefault="00DE46EC">
      <w:pPr>
        <w:pStyle w:val="ConsPlusNormal0"/>
        <w:jc w:val="right"/>
      </w:pPr>
      <w:r>
        <w:t>Российской Федерации, возникающих</w:t>
      </w:r>
    </w:p>
    <w:p w:rsidR="00E04C71" w:rsidRDefault="00DE46EC">
      <w:pPr>
        <w:pStyle w:val="ConsPlusNormal0"/>
        <w:jc w:val="right"/>
      </w:pPr>
      <w:r>
        <w:t>при реализации региональных проектов,</w:t>
      </w:r>
    </w:p>
    <w:p w:rsidR="00E04C71" w:rsidRDefault="00DE46EC">
      <w:pPr>
        <w:pStyle w:val="ConsPlusNormal0"/>
        <w:jc w:val="right"/>
      </w:pPr>
      <w:r>
        <w:t>предусматривающих создание в субъектах</w:t>
      </w:r>
    </w:p>
    <w:p w:rsidR="00E04C71" w:rsidRDefault="00DE46EC">
      <w:pPr>
        <w:pStyle w:val="ConsPlusNormal0"/>
        <w:jc w:val="right"/>
      </w:pPr>
      <w:r>
        <w:t>Российской Федерации дополнительных</w:t>
      </w:r>
    </w:p>
    <w:p w:rsidR="00E04C71" w:rsidRDefault="00DE46EC">
      <w:pPr>
        <w:pStyle w:val="ConsPlusNormal0"/>
        <w:jc w:val="right"/>
      </w:pPr>
      <w:r>
        <w:t>мест в общеобра</w:t>
      </w:r>
      <w:r>
        <w:t>зовательных организациях</w:t>
      </w:r>
    </w:p>
    <w:p w:rsidR="00E04C71" w:rsidRDefault="00DE46EC">
      <w:pPr>
        <w:pStyle w:val="ConsPlusNormal0"/>
        <w:jc w:val="right"/>
      </w:pPr>
      <w:r>
        <w:t>в связи с ростом числа обучающихся,</w:t>
      </w:r>
    </w:p>
    <w:p w:rsidR="00E04C71" w:rsidRDefault="00DE46EC">
      <w:pPr>
        <w:pStyle w:val="ConsPlusNormal0"/>
        <w:jc w:val="right"/>
      </w:pPr>
      <w:r>
        <w:t>вызванным демографическим фактором,</w:t>
      </w:r>
    </w:p>
    <w:p w:rsidR="00E04C71" w:rsidRDefault="00DE46EC">
      <w:pPr>
        <w:pStyle w:val="ConsPlusNormal0"/>
        <w:jc w:val="right"/>
      </w:pPr>
      <w:r>
        <w:t>в рамках государственной программы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22" w:name="P2700"/>
      <w:bookmarkEnd w:id="122"/>
      <w:r>
        <w:t>ТРЕБОВАНИЯ</w:t>
      </w:r>
    </w:p>
    <w:p w:rsidR="00E04C71" w:rsidRDefault="00DE46EC">
      <w:pPr>
        <w:pStyle w:val="ConsPlusTitle0"/>
        <w:jc w:val="center"/>
      </w:pPr>
      <w:r>
        <w:t>К КОНЦЕССИОННЫМ СОГЛАШЕНИЯМ В ОТНОШЕНИИ СОЗДАНИЯ</w:t>
      </w:r>
    </w:p>
    <w:p w:rsidR="00E04C71" w:rsidRDefault="00DE46EC">
      <w:pPr>
        <w:pStyle w:val="ConsPlusTitle0"/>
        <w:jc w:val="center"/>
      </w:pPr>
      <w:r>
        <w:t>(РЕКОНСТРУКЦИИ) И О</w:t>
      </w:r>
      <w:r>
        <w:t>СУЩЕСТВЛЕНИЯ ДЕЯТЕЛЬНОСТИ</w:t>
      </w:r>
    </w:p>
    <w:p w:rsidR="00E04C71" w:rsidRDefault="00DE46EC">
      <w:pPr>
        <w:pStyle w:val="ConsPlusTitle0"/>
        <w:jc w:val="center"/>
      </w:pPr>
      <w:r>
        <w:t>С ИСПОЛЬЗОВАНИЕМ (ЭКСПЛУАТАЦИЕЙ) ОДНОГО</w:t>
      </w:r>
    </w:p>
    <w:p w:rsidR="00E04C71" w:rsidRDefault="00DE46EC">
      <w:pPr>
        <w:pStyle w:val="ConsPlusTitle0"/>
        <w:jc w:val="center"/>
      </w:pPr>
      <w:r>
        <w:t>ИЛИ БОЛЕЕ ОБЪЕКТОВ ОБРАЗОВАНИЯ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1. Настоящий документ устанавливает требования к концессионным соглашениям в отношении создания (реконструкции) объекта концессионного соглашения и осуществления концессионером деятельности с использованием (эксплуатацией) объекта концессионного соглашения</w:t>
      </w:r>
      <w:r>
        <w:t xml:space="preserve"> по региональному проекту, целью которого является создание в субъекте Российской Федерации дополнительных мест в общеобразовательных организациях в связи с ростом числа обучающихся, вызванным демографическим фактором, в рамках государственной программы Ро</w:t>
      </w:r>
      <w:r>
        <w:t>ссийской Федерации "Развитие образования". Требования, установленные настоящим документом, распространяются на концессионные соглашения по региональному проекту, при реализации которого возникают расходные обязательства субъекта Российской Федерации, на со</w:t>
      </w:r>
      <w:r>
        <w:t>финансирование которых предоставляется субсидия из федерального бюджета бюджету такого субъекта Российской Федерации (далее - субсидия).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Понятия, используемые в настоящем документе, означают следующее: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"объект образования" - здание (пристройка к зданию)</w:t>
      </w:r>
      <w:r>
        <w:t xml:space="preserve">, строение, сооружение, комплекс зданий (пристроек к зданию), строений, сооружений, оснащенные в том числе оборудованием, средствами обучения и воспитания, необходимыми для реализации образовательных программ начального общего, основного общего и среднего </w:t>
      </w:r>
      <w:r>
        <w:t>общего образования (далее - средства обучения и воспитания), строительство (реконструкция) или приобретение которых обеспечивает создание в субъекте Российской Федерации дополнительных мест. Объект образования может входить в состав многофункционального об</w:t>
      </w:r>
      <w:r>
        <w:t>разовательного комплекса, включающего в себя объекты различных уровней общего образования и (или) подвидов дополнительного образования, и (или) спортивной инфраструктуры, и (или) иные объекты социальной инфраструктуры;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"объект концессионного соглашения" - </w:t>
      </w:r>
      <w:r>
        <w:t>один или более объектов образования либо многофункциональный образовательный комплекс, включающий в себя объекты различных уровней общего образования и (или) подвидов дополнительного образования, и (или) объекты спортивной инфраструктуры, и (или) иные объе</w:t>
      </w:r>
      <w:r>
        <w:t>кты социальной инфраструктуры;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"земельный участок" - один или более земельных участков, необходимых для создания (реконструкции) объекта концессионного соглашения и (или) осуществления деятельности, предусмотренной концессионным соглашением, предоставляемы</w:t>
      </w:r>
      <w:r>
        <w:t>х концессионеру на основании договора аренды земельного участка;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"капитальный грант" - часть расходов по концессионному соглашению, принимаемая на себя концедентом в целях софинансирования расходов концессионера на создание (реконструкцию) объекта образова</w:t>
      </w:r>
      <w:r>
        <w:t>ния (без учета налога на добавленную стоимость в составе таких затрат), в соответствии с условиями концессионного соглашения до ввода такого объекта образования в эксплуатацию;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"плата концедента" - средства, предоставляемые концедентом концессионеру в целя</w:t>
      </w:r>
      <w:r>
        <w:t>х финансового обеспечения и (или) возмещения следующих расходов концессионера, определенных условиями концессионного соглашения: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расходы в связи с созданием (реконструкцией) объекта образования (без учета налога на добавленную стоимость в составе таких рас</w:t>
      </w:r>
      <w:r>
        <w:t>ходов), не покрытые капитальным грантом;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расходы на уплату процентов и комиссий по кредитам (займам);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часть расходов на использование (эксплуатацию) объекта образования, в том числе на поддержание объекта образования в исправном состоянии, проведение текущего и капитального ремонта, иных расходов на содержание объекта образования, обновление имущества и уп</w:t>
      </w:r>
      <w:r>
        <w:t>лату налогов после ввода объекта образования (части объекта образования) в эксплуатацию;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"денежные обязательства концедента" - обязательства, принимаемые концедентом в целях софинансирования части расходов концессионера на создание (реконструкцию) объекта </w:t>
      </w:r>
      <w:r>
        <w:t>концессионного соглашения (капитального гранта), использование (эксплуатацию) объекта концессионного соглашения, и (или) обязательства по выплате концессионеру платы концедента;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"кредитор" - государственная корпорация развития "ВЭБ.РФ", банк, иная кредитна</w:t>
      </w:r>
      <w:r>
        <w:t>я организация или владельцы (держатели) облигаций, средства которых концессионер привлекает на возвратной основе для исполнения своих обязательств по концессионному соглашению;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"прямое соглашение" - соглашение, заключаемое между концедентом, концессионером</w:t>
      </w:r>
      <w:r>
        <w:t xml:space="preserve"> и кредитором в соответствии с </w:t>
      </w:r>
      <w:hyperlink r:id="rId908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4 статьи 5</w:t>
        </w:r>
      </w:hyperlink>
      <w:r>
        <w:t xml:space="preserve"> Фед</w:t>
      </w:r>
      <w:r>
        <w:t>ерального закона "О концессионных соглашениях", в котором определяются права и обязанности сторон такого соглашения (в том числе ответственность в случае неисполнения или ненадлежащего исполнения концессионером своих обязательств перед концедентом и кредит</w:t>
      </w:r>
      <w:r>
        <w:t>ором) при использовании прав концессионера по концессионному соглашению в качестве способа обеспечения исполнения обязательств концессионера перед кредитором в порядке и на условиях, которые определены концессионным соглашением в соответствии с указанным Ф</w:t>
      </w:r>
      <w:r>
        <w:t xml:space="preserve">едеральным </w:t>
      </w:r>
      <w:hyperlink r:id="rId909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Концессионное соглашение должно соотв</w:t>
      </w:r>
      <w:r>
        <w:t xml:space="preserve">етствовать следующим требованиям, установленным настоящим документом в соответствии с Федеральным </w:t>
      </w:r>
      <w:hyperlink r:id="rId910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законом</w:t>
        </w:r>
      </w:hyperlink>
      <w:r>
        <w:t xml:space="preserve"> "О концессионных соглашениях", другими федеральными законами и иными нормативными правовыми актами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3.1. в соответствии с </w:t>
      </w:r>
      <w:hyperlink r:id="rId911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пунктом 4 части 1 статьи 10</w:t>
        </w:r>
      </w:hyperlink>
      <w:r>
        <w:t xml:space="preserve"> Федерального закона "О концессионных соглашениях" в отношении описания, в том числе техн</w:t>
      </w:r>
      <w:r>
        <w:t>ико-экономических показателей, объекта концессионного соглашения: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исчерпывающего перечня недвижимого и движимого имущества, входящего в состав объекта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порядка внесения изменений в перечень движимого имуществ</w:t>
      </w:r>
      <w:r>
        <w:t>а, входящего в состав объекта концессионного соглашения, в предусмотренных концессионным соглашением случаях;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в случае включения в состав объекта концессионного соглашения нескольких объектов недвижимого имущества, в том числе объектов образования, - на</w:t>
      </w:r>
      <w:r>
        <w:t>личие технологической связи между такими объектами;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3.2. в соответствии со </w:t>
      </w:r>
      <w:hyperlink r:id="rId912" w:tooltip="&quot;Гражданский кодекс Российской Федерации (часть первая)&quot; от 30.11.1994 N 51-ФЗ (ред. от 11.03.2024) {КонсультантПлюс}">
        <w:r>
          <w:rPr>
            <w:color w:val="0000FF"/>
          </w:rPr>
          <w:t>статьей 431.2</w:t>
        </w:r>
      </w:hyperlink>
      <w:r>
        <w:t xml:space="preserve"> Гражданского кодекса Российской Федерации наличие следующих заверений сторон об обстоятельствах: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заверения концедента об обстоятельствах того, что на дату заключения концессионного соглашения: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концессионное</w:t>
      </w:r>
      <w:r>
        <w:t xml:space="preserve"> соглашение заключено концедентом в соответствии с требованиями к заключению концессионных соглашений, установленными законодательством Российской Федерации, и является действительным;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концедент принимает на себя денежные обязательства концедента в соответ</w:t>
      </w:r>
      <w:r>
        <w:t>ствии с требованиями законодательства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правовые акты, которые должны быть приняты на дату заключения концессионного соглашения в соответствии с законодательством Российской Федерации для действительности денежных обязательств концедент</w:t>
      </w:r>
      <w:r>
        <w:t>а по концессионному соглашению, были приняты;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размещение объекта концессионного соглашения соответствует государственной программе субъекта Российской Федерации (для проектов, концедентом по которым является субъект Российской Федерации) или муниципальной </w:t>
      </w:r>
      <w:r>
        <w:t>программе (для проектов, концедентом по которым является муниципальное образование);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установленные концессионным соглашением технико-экономические показатели объекта концессионного соглашения соответствуют законодательству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объем обяза</w:t>
      </w:r>
      <w:r>
        <w:t>тельств концессионера по осуществлению деятельности с использованием (эксплуатацией) объекта концессионного соглашения, установленный концессионным соглашением, является достаточным для достижения цели заключения концессионного соглашения, указанной в конц</w:t>
      </w:r>
      <w:r>
        <w:t>ессионном соглашении;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исполнение концедентом своих обязательств в соответствии с концессионным соглашением, исполнение концедентом сделок с его участием, предусмотренных концессионным соглашением, не противоречит законодательству Российской Федерации, усло</w:t>
      </w:r>
      <w:r>
        <w:t>виям договоров и (или) соглашений, стороной которых является концедент, и (или) действие которых касается концедента, а также не приводит к их нарушению и не является нарушением обязательств по ним;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заверения концессионера об обстоятельствах того, что на дату заключения концессионного соглашения: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концессионером соблюдены все требования, предусмотренные в отношении решений органов управления концессионера законодательством Российской Федерации, учре</w:t>
      </w:r>
      <w:r>
        <w:t>дительными и (или) внутренними документами концессионера, регулирующими деятельность органов управления концессионера, необходимые для заключения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у концессионера, его органов и должностных лиц, заключивших концессионное соглашени</w:t>
      </w:r>
      <w:r>
        <w:t>е, имелись необходимые для этого полномочия в соответствии с законодательством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отношении концессионера не принято определение суда о возбуждении производства по делу о его банкротстве и (или) не принято решение о его ликвидации;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дея</w:t>
      </w:r>
      <w:r>
        <w:t>тельность концессионера не была приостановлена в предусмотренном законодательством Российской Федерации порядке;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у концессионера отсутствуют недоимки по налогам, сборам, задолженности по иным обязательным платежам в бюджеты бюджетной системы Российской Фед</w:t>
      </w:r>
      <w:r>
        <w:t>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</w:t>
      </w:r>
      <w:r>
        <w:t>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25 процентов балансовой стоимости активов концессионера, по данным бух</w:t>
      </w:r>
      <w:r>
        <w:t>галтерской (финансовой) отчетности за последний отчетный период;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информация о концессионере не содержится в реестре недобросовестных поставщиков (подрядчиков, исполнителей), предусмотренном Федеральным </w:t>
      </w:r>
      <w:hyperlink r:id="rId91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и (или) реестре недобросовестных поставщиков, предусмотренном Федеральным </w:t>
      </w:r>
      <w:hyperlink r:id="rId914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</w:t>
      </w:r>
      <w:r>
        <w:t>ческих лиц";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исполнение концессионером своих обязательств в соответствии с концессионным соглашением, исполнение концессионером сделок с его участием, предусмотренных концессионным соглашением, не противоречит законодательству Российской Федерации, условия</w:t>
      </w:r>
      <w:r>
        <w:t>м договоров и (или) соглашений, стороной которых является концессионер, и (или) действие которых касается концессионера, а также не приводит к их нарушению и не является нарушением обязательств по ним;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3.3. в соответствии с </w:t>
      </w:r>
      <w:hyperlink r:id="rId915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пунктом 5 части 1 статьи 10</w:t>
        </w:r>
      </w:hyperlink>
      <w:r>
        <w:t xml:space="preserve"> Федерального закона "О концессионных соглашениях" наличи</w:t>
      </w:r>
      <w:r>
        <w:t>е обязательств концедента по предоставлению концессионеру одного или более земельных участков, каждый из которых должен соответствовать следующим требованиям (земельные участки должны соответствовать указанным требованиям начиная с даты предоставления земе</w:t>
      </w:r>
      <w:r>
        <w:t>льного участка или иной даты, определяемой в соответствии с условиями концессионного соглашения):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земельный участок, необходимый для реализации проекта, сформирован и соответствует, в том числе в части вида разрешенного использования, санитарно-гигиеническим и техническим требованиям по размещению объектов образования, создание и (или) реконструкция</w:t>
      </w:r>
      <w:r>
        <w:t xml:space="preserve"> которых планируются в результате реализации проекта, и условиям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правовой режим и состояние земельного участка, в том числе его местоположение, категория, разрешенное использование, конфигурация, площадь и размеры, должны позв</w:t>
      </w:r>
      <w:r>
        <w:t>олять концессионеру осуществлять создание (реконструкцию) объекта концессионного соглашения и деятельность, предусмотренную концессионным соглашением, в течение всего срока действия концессионного соглашения без дополнительных обязательств, ограничений, об</w:t>
      </w:r>
      <w:r>
        <w:t>ременений и расходов концессионера, за исключением расходов, предусмотренных концессионным соглашением;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существует техническая возможность подключения (технологического присоединения) объекта концессионного соглашения к сетям инженерно-технического обес</w:t>
      </w:r>
      <w:r>
        <w:t>печения с объемами потребления (мощностью) и иными характеристиками, необходимыми и достаточными для осуществления деятельности, предусмотренной концессионным соглашением;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существует возможность подключения (технологического присоединения) объекта конце</w:t>
      </w:r>
      <w:r>
        <w:t>ссионного соглашения к сетям инженерно-технического обеспечения с общим размером платы за такое подключение, не превышающим установленный концессионным соглашением предельный размер расходов (затрат) для подключения к указанным сетям;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д) земельный участок </w:t>
      </w:r>
      <w:r>
        <w:t>должен быть свободен от прав третьих лиц;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3.4. в соответствии с </w:t>
      </w:r>
      <w:hyperlink r:id="rId916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2 статьи 10</w:t>
        </w:r>
      </w:hyperlink>
      <w:r>
        <w:t xml:space="preserve"> Федерального закона "О концессионных соглашениях" наличие обязательств концедента: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по заключению прямого соглашения, основные условия которого соответствуют условиям концессионного соглашения, с концессионером и кредиторам</w:t>
      </w:r>
      <w:r>
        <w:t>и по требованию концессионера и (или) кредиторов;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по предоставлению концессионеру выписок из закона субъекта Российской Федерации о бюджете субъекта Российской Федерации, решения представительного органа муниципального образования о местном бюджете, под</w:t>
      </w:r>
      <w:r>
        <w:t>тверждающих включение в бюджет субъекта Российской Федерации (местный бюджет) в порядке, предусмотренном бюджетным законодательством Российской Федерации, соответствующих бюджетных ассигнований на исполнение расходного обязательства субъекта Российской Фед</w:t>
      </w:r>
      <w:r>
        <w:t>ерации (муниципального образования) в размере, установленном концессионным соглашением;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по исполнению денежных обязательств концедента и обеспечению выплаты суммы возмещения при досрочном прекращении концессионного соглашения в порядке и на условиях, ко</w:t>
      </w:r>
      <w:r>
        <w:t>торые предусмотрены концессионным соглашением, в том числе по осуществлению выплаты исключительно на счета, согласованные сторонами концессионного соглашения в порядке, предусмотренном концессионным соглашением и (или) прямым соглашением (в случае его закл</w:t>
      </w:r>
      <w:r>
        <w:t>ючения);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по согласованию проектной документации, подготовленной концессионером (в случае ее подготовки концессионером) для исполнения им своих обязательств по концессионному соглашению в соответствии с требованиями законодательства Российской Федерации </w:t>
      </w:r>
      <w:r>
        <w:t>либо по предоставлению концессионеру имеющейся проектной документации (в случае если она уже разработана) с правом ее изменения (при необходимости), позволяющей концессионеру осуществлять создание (реконструкцию) объекта концессионного соглашения и деятель</w:t>
      </w:r>
      <w:r>
        <w:t>ность, предусмотренную концессионным соглашением;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д) по согласованию квартальных отчетов концессионера о создании (реконструкции) объекта концессионного соглашения в рамках осуществления концедентом контроля за исполнением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е) по </w:t>
      </w:r>
      <w:r>
        <w:t>подписанию акта, подтверждающего исполнение обязательств концессионера по созданию (реконструкции) объекта концессионного соглашения, до начала осуществления деятельности с использованием (эксплуатацией) объекта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ж) по определению</w:t>
      </w:r>
      <w:r>
        <w:t xml:space="preserve"> в установленном концессионным соглашением порядке образовательной организации для осуществления образовательной деятельности с использованием (эксплуатацией) объекта концессионного соглашения по образовательным программам начального общего, основного обще</w:t>
      </w:r>
      <w:r>
        <w:t>го и среднего общего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з) по осуществлению действий, необходимых для заключения договора об использовании объекта концессионного соглашения между образовательной организацией и концессионером;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и) по включению объекта концессионного соглашения в </w:t>
      </w:r>
      <w:r>
        <w:t>документы территориального планирования концедента в предусмотренные концессионным соглашением сроки (если на дату заключения соглашения объект концессионного соглашения не предусмотрен в таких документах);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3.5. в соответствии с </w:t>
      </w:r>
      <w:hyperlink r:id="rId917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2 статьи 10</w:t>
        </w:r>
      </w:hyperlink>
      <w:r>
        <w:t xml:space="preserve"> Федерального закона "О концессионных соглашениях" наличие об</w:t>
      </w:r>
      <w:r>
        <w:t>язательств концессионера: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по подготовке проектной документации объекта концессионного соглашения и обеспечению получения в отношения такой проектной документации положительного заключения государственной экспертизы и заключения о достоверности определен</w:t>
      </w:r>
      <w:r>
        <w:t>ия сметной стоимости строительства (за исключением случая, когда проектная документация, в отношении которой получено положительное заключение государственной экспертизы и заключение о достоверности определения сметной стоимости строительства, передается к</w:t>
      </w:r>
      <w:r>
        <w:t>онцессионеру концедентом);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по оснащению объекта концессионного соглашения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</w:t>
      </w:r>
      <w:r>
        <w:t>ым условиям обучения, в соответствии с перечнем, утверждаемым Министерством просвещения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по направлению концеденту с предусмотренной концессионным соглашением периодичностью с момента получения разрешения на строительство объекта ко</w:t>
      </w:r>
      <w:r>
        <w:t>нцессионного соглашения подготовленных генеральным подрядчиком или иными привлеченными концессионером лицами актов о приемке выполненных на объекте концессионного соглашения работ и справок о стоимости выполненных работ и затрат;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23" w:name="P2761"/>
      <w:bookmarkEnd w:id="123"/>
      <w:r>
        <w:t xml:space="preserve">3.6. наличие в соответствии с </w:t>
      </w:r>
      <w:hyperlink r:id="rId918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2 статьи 10</w:t>
        </w:r>
      </w:hyperlink>
      <w:r>
        <w:t xml:space="preserve"> Фед</w:t>
      </w:r>
      <w:r>
        <w:t xml:space="preserve">ерального закона "О концессионных соглашениях" перечня обстоятельств, соответствующих условиям, предусмотренным </w:t>
      </w:r>
      <w:hyperlink w:anchor="P2794" w:tooltip="3.7. наличие в соответствии с частью 2 статьи 10 Федерального закона &quot;О концессионных соглашениях&quot; следующих условий в отношении особых обстоятельств:">
        <w:r>
          <w:rPr>
            <w:color w:val="0000FF"/>
          </w:rPr>
          <w:t>подпунктом 3.7</w:t>
        </w:r>
      </w:hyperlink>
      <w:r>
        <w:t xml:space="preserve"> (далее - особые обстоятельства), включающего в том числе следующие обстоятельства: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24" w:name="P2762"/>
      <w:bookmarkEnd w:id="124"/>
      <w:r>
        <w:t xml:space="preserve">а) невозможность или ограничение доступа концессионера и (или) привлеченных концессионером третьих лиц на земельный </w:t>
      </w:r>
      <w:r>
        <w:t>участок и (или) объект концессионного соглашения, существенное ограничение возможности использования земельного участка и (или) объекта концессионного соглашения для создания (реконструкции) объекта концессионного соглашения и (или) осуществления концессио</w:t>
      </w:r>
      <w:r>
        <w:t>нером деятельности с использованием (эксплуатацией) объекта концессионного соглашения, предусмотренной концессионным соглашением, в том числе возникшие в связи с: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выявлением, обнаружением и (или) вступлением в силу в отношении земельного участка градострои</w:t>
      </w:r>
      <w:r>
        <w:t>тельных, строительных, экологических, гражданско-правовых и иных ограничений, в том числе связанных с состоянием грунта;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принятием решений об изъятии (в том числе национализации, реквизиции или изъятии для государственных или муниципальных нужд) земельного</w:t>
      </w:r>
      <w:r>
        <w:t xml:space="preserve"> участка и (или) объекта концессионного соглашения, а также имущества концессионера и (или) генерального подрядчика концессионера, используемого для исполнения концессионного соглашения, а также иных решений, действий (бездействия) органов государственной </w:t>
      </w:r>
      <w:r>
        <w:t xml:space="preserve">власти, приводящих к указанным в </w:t>
      </w:r>
      <w:hyperlink w:anchor="P2762" w:tooltip="а) невозможность или ограничение доступа концессионера и (или) привлеченных концессионером третьих лиц на земельный участок и (или) объект концессионного соглашения, существенное ограничение возможности использования земельного участка и (или) объекта концесси">
        <w:r>
          <w:rPr>
            <w:color w:val="0000FF"/>
          </w:rPr>
          <w:t>абзаце первом</w:t>
        </w:r>
      </w:hyperlink>
      <w:r>
        <w:t xml:space="preserve"> настоящего подпункта последствиям;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досрочным прекращением договора аренды земельного участка по причинам, не связанным с существенным нарушением концессионером условий так</w:t>
      </w:r>
      <w:r>
        <w:t>ого договора аренды;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обнаружение на земельном участке, в том числе на поверхности, в почве, грунте, подземных водах, а также в недрах, которыми в соответствии с законодательством Российской Федерации концессионер как арендатор земельного участка имеет п</w:t>
      </w:r>
      <w:r>
        <w:t>раво пользоваться без получения лицензии или иного документа на пользование недрами, следующих объектов и загрязнений (в случае если указанные объекты и (или) загрязнения не указаны в концессионном соглашении и (или) проектной документации и не были и не д</w:t>
      </w:r>
      <w:r>
        <w:t>олжны были быть обнаружены концессионером при выполнении инженерных изысканий для подготовки проектной документации):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объекты культурного наследия, включая объекты археологического наследия, мавзолеи, отдельные захоронения и некрополи;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загрязнения химическ</w:t>
      </w:r>
      <w:r>
        <w:t>ими веществами, в том числе радиоактивными, иными веществами и микроорганизмами, загрязнения отходами производства и потребления и иными опасными веществами;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сети инженерно-технического обеспечения;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здания, строения, сооружения, объекты незавершенного стро</w:t>
      </w:r>
      <w:r>
        <w:t>ительства;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военная техника, боеприпасы, мины и иное имущество, подлежащее обезвреживанию (разминированию);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лесные насаждения, подлежащие вырубке для размещения объекта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увеличение размера арендной платы (ставки арендной платы) </w:t>
      </w:r>
      <w:r>
        <w:t>за пользование земельным участком сверх размера арендной платы (ставки арендной платы), предусмотренного в концессионном соглашении, а также возникновение расходов, связанных с исполнением договора аренды земельного участка, не предусмотренных в концессион</w:t>
      </w:r>
      <w:r>
        <w:t>ном соглашении;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превышение общего размера платы за подключение объекта концессионного соглашения к сетям инженерно-технического обеспечения над предельным размером таких расходов (затрат), установленным концессионным соглашением;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д) выявление в случаях </w:t>
      </w:r>
      <w:r>
        <w:t>и порядке, установленных концессионным соглашением, необходимости изменения описания, в том числе технико-экономических показателей, объекта концессионного соглашения и (или) иных предусмотренных концессионным соглашением требований к объекту концессионног</w:t>
      </w:r>
      <w:r>
        <w:t>о соглашения, включая изменения в связи с изменением после даты заключения концессионного соглашения генерального плана, схемы территориального планирования, правил землепользования и застройки, документации по планировке территории или законодательства Ро</w:t>
      </w:r>
      <w:r>
        <w:t>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е) превышение сметной стоимости строительства, определенной по итогам разработки проектной документации вследствие повышения цен на оборудование, строительные материалы, необходимости выполнения дополнительных работ по созданию (реконструкции) объекта конц</w:t>
      </w:r>
      <w:r>
        <w:t>ессионного соглашения или по требованию органа государственной экспертизы и (или) по иным не зависящим от концессионера причинам, над стоимостью строительства (реконструкции), указанной в концессионном соглашении;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ж) выявление при создании (реконструкции) </w:t>
      </w:r>
      <w:r>
        <w:t>объекта концессионного соглашения необходимости выполнения работ (услуг), не предусмотренных проектной документацией, для целей ввода объекта концессионного соглашения в эксплуатацию, при условии, что: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стоимость таких работ (услуг) не может быть осуществле</w:t>
      </w:r>
      <w:r>
        <w:t>на за счет предусмотренного сметной документацией резерва средств на непредвиденные работы и затраты;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стоимость таких работ (услуг) не может быть покрыта за счет выплаченного концессионеру страхового возмещения;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выполнение таких работ (услуг) не связано с </w:t>
      </w:r>
      <w:r>
        <w:t>недостатками подготовленной концессионером проектной документации и (или) необходимостью устранения недостатков объекта концессионного соглашения, возникших по вине концессионера;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з) задержка ввода объекта концессионного соглашения в эксплуатацию, за исклю</w:t>
      </w:r>
      <w:r>
        <w:t>чением случаев, когда такая задержка наступила по вине концессионера и (или) привлеченных концессионером третьих лиц;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и) повреждение объекта концессионного соглашения в результате наступления риска, не подлежащего страхованию в соответствии с условиями кон</w:t>
      </w:r>
      <w:r>
        <w:t>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к) изменение законодательства Российской Федерации, включая изменение порядка и (или) условий налогообложения создания (реконструкции) объекта концессионного соглашения и (или) деятельности, предусмотренной концессионным соглашением</w:t>
      </w:r>
      <w:r>
        <w:t>, а также увеличение совокупной налоговой нагрузки на концессионера, в том числе по сравнению с допущениями в отношении налогообложения, согласованными сторонами в концессионном соглашении;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л) увеличение ключевой ставки Центрального банка Российской Федера</w:t>
      </w:r>
      <w:r>
        <w:t>ции или индекса потребительских цен на товары и услуги по Российской Федерации, опубликованного Федеральной службой государственной статистики, превышающее размер, установленный в концессионном соглашении;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м) решения, действия (бездействие) органа государс</w:t>
      </w:r>
      <w:r>
        <w:t>твенной власти, или органа местного самоуправления, или организации, осуществляющей эксплуатацию сетей инженерно-технического обеспечения (сетевой организации), при условии, что концессионер в сложившихся обстоятельствах предпринял все необходимые и достат</w:t>
      </w:r>
      <w:r>
        <w:t>очные действия для надлежащего исполнения своих обязательств, установленных концессионным соглашением и законодательством Российской Федерации, включая: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вмешательство государственного органа и (или) органа местного самоуправления в хозяйственную деятельнос</w:t>
      </w:r>
      <w:r>
        <w:t>ть концессионера;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нарушение сроков государственной регистрации прав концедента и (или) концессионера на объект концессионного соглашения в едином государственном реестре недвижимости;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нарушение сроков выдачи (продления) разрешений, свидетельств, лицензий и</w:t>
      </w:r>
      <w:r>
        <w:t>ли иных документов, наличие которых необходимо в соответствии с законодательством Российской Федерации для создания (реконструкции) объекта концессионного соглашения и (или) осуществления концессионером деятельности с использованием (эксплуатацией) объекта</w:t>
      </w:r>
      <w:r>
        <w:t xml:space="preserve"> концессионного соглашения, предусмотренной концессионным соглашением, отзыв, отмену или приостановление таких документов, в том числе разрешения на строительство или разрешения на ввод объекта концессионного соглашения в эксплуатацию;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нарушение сроков выдачи технических условий подключения (технологического присоединения) объекта концессионного соглашения к сетям инженерно-технического обеспечения или акта о подключении (технологическом присоединении) объекта концессионного соглашения, </w:t>
      </w:r>
      <w:r>
        <w:t>а также фактического подключения (технологического присоединения) объекта концессионного соглашения к указанным сетям (включая временное технологическое присоединение к сетям при создании (реконструкции) объекта концессионного соглашения);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нарушение сроков</w:t>
      </w:r>
      <w:r>
        <w:t xml:space="preserve"> предоставления согласий, согласований, разрешений и (или) одобрений, утверждения документации, необходимой для создания (реконструкции) объекта концессионного соглашения и (или) осуществления концессионером деятельности с использованием (эксплуатацией) об</w:t>
      </w:r>
      <w:r>
        <w:t>ъекта концессионного соглашения, предусмотренной концессионным соглашением (при условии, если такое нарушение имеет место в течение периода, установленного в концессионном соглашении, который в любом случае не может превышать 10 рабочих дней);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нарушение ср</w:t>
      </w:r>
      <w:r>
        <w:t xml:space="preserve">оков предоставления прав на земельные участки, необходимые для создания (реконструкции) объекта концессионного соглашения и (или) осуществления концессионером деятельности с использованием (эксплуатацией) объекта концессионного соглашения, предусмотренной </w:t>
      </w:r>
      <w:r>
        <w:t xml:space="preserve">концессионным соглашением, и (или) на имущество, предоставляемое концедентом во владение и пользование концессионера, принадлежащее концеденту на праве собственности, образующее единое целое с объектом концессионного соглашения и (или) предназначенное для </w:t>
      </w:r>
      <w:r>
        <w:t>использования в целях создания условий осуществления концессионером деятельности, предусмотренной концессионным соглашением, если такое имущество предоставляется с условиями концессионного соглашения (при условии, если такое нарушение имеет место в течение</w:t>
      </w:r>
      <w:r>
        <w:t xml:space="preserve"> периода, установленного в концессионном соглашении, который в любом случае не может превышать 10 рабочих дней);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нарушение сроков осуществления административных или иных процедур, необходимых для создания (реконструкции) объекта концессионного соглашения и</w:t>
      </w:r>
      <w:r>
        <w:t xml:space="preserve"> (или) осуществления концессионером деятельности с использованием (эксплуатацией) объекта концессионного соглашения, предусмотренной концессионным соглашением;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н) вступление в силу решения суда, принятого в пользу третьего лица по требованию к концессионер</w:t>
      </w:r>
      <w:r>
        <w:t>у, если основание такого требования возникло в связи с действиями (бездействием) концедента, при условии, что концедентом такое требование не было выполнено и (или) концессионеру (концедентом напрямую третьему лицу, в пользу которого было принято решение с</w:t>
      </w:r>
      <w:r>
        <w:t>уда) не было выплачено соответствующее возмещение в связи с удовлетворением требования третьего лица;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25" w:name="P2794"/>
      <w:bookmarkEnd w:id="125"/>
      <w:r>
        <w:t xml:space="preserve">3.7. наличие в соответствии с </w:t>
      </w:r>
      <w:hyperlink r:id="rId919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2 статьи 10</w:t>
        </w:r>
      </w:hyperlink>
      <w:r>
        <w:t xml:space="preserve"> Федерального закона "О концессионных соглашениях" следующих условий в отношении особых обстоятельств: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указанные в </w:t>
      </w:r>
      <w:hyperlink w:anchor="P2761" w:tooltip="3.6. наличие в соответствии с частью 2 статьи 10 Федерального закона &quot;О концессионных соглашениях&quot; перечня обстоятельств, соответствующих условиям, предусмотренным подпунктом 3.7 (далее - особые обстоятельства), включающего в том числе следующие обстоятельства">
        <w:r>
          <w:rPr>
            <w:color w:val="0000FF"/>
          </w:rPr>
          <w:t>подпункте 3.6</w:t>
        </w:r>
      </w:hyperlink>
      <w:r>
        <w:t xml:space="preserve"> настоящего пункта обстоятельства признаются особыми обстоятельствами при выполнении одного из следующих условий: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26" w:name="P2796"/>
      <w:bookmarkEnd w:id="126"/>
      <w:r>
        <w:t>наступление обстоятельства препятствует или ограничивает возможность создания (реконструкции) объекта концессионного соглашения и</w:t>
      </w:r>
      <w:r>
        <w:t xml:space="preserve"> (или) осуществления концессионером деятельности с использованием (эксплуатацией) объекта концессионного соглашения или исполнения концессионером иных предусмотренных концессионным соглашением обязательств, в том числе ведет или может привести к просрочке </w:t>
      </w:r>
      <w:r>
        <w:t>концессионером исполнения таких обязательств;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27" w:name="P2797"/>
      <w:bookmarkEnd w:id="127"/>
      <w:r>
        <w:t>наступление обстоятельства повлекло или повлечет дополнительные расходы концессионера в размере, превышающем размер, указанный в концессионном соглашении;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в концессионном соглашении предусматриваются условия</w:t>
      </w:r>
      <w:r>
        <w:t xml:space="preserve">, что указанные в </w:t>
      </w:r>
      <w:hyperlink w:anchor="P2761" w:tooltip="3.6. наличие в соответствии с частью 2 статьи 10 Федерального закона &quot;О концессионных соглашениях&quot; перечня обстоятельств, соответствующих условиям, предусмотренным подпунктом 3.7 (далее - особые обстоятельства), включающего в том числе следующие обстоятельства">
        <w:r>
          <w:rPr>
            <w:color w:val="0000FF"/>
          </w:rPr>
          <w:t>подпункте 3.6</w:t>
        </w:r>
      </w:hyperlink>
      <w:r>
        <w:t xml:space="preserve"> настоящего пункта обстоятельства не признаются особыми обстоятельствами, если такие обстоятельства наступили исключительно по вине концессионера или привлеченных концессионером лиц;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</w:t>
      </w:r>
      <w:r>
        <w:t xml:space="preserve"> предусматриваются следующие последствия наступления особых обстоятельств: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той мере, в которой какое-либо особое обстоятельство препятствует или ограничивает возможность исполнения концессионером обязательств по концессионному соглашению, концессионер ос</w:t>
      </w:r>
      <w:r>
        <w:t>вобождается от ответственности за неисполнение или ненадлежащее исполнение соответствующих обязательств;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продлеваются сроки исполнения обязательств концессионера по концессионному соглашению, не превышающие срока задержки, вызванной действием особого обсто</w:t>
      </w:r>
      <w:r>
        <w:t>ятельства и (или) необходимостью устранения последствий такого обстоятельства (при необходимости);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концессионное соглашение, договор аренды земельного участка или иные договоры, заключенные между концедентом и концессионером (при необходимости), вносятся</w:t>
      </w:r>
      <w:r>
        <w:t xml:space="preserve"> изменения;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если указанные последствия не привели или не могут привести к полному устранению условий, указанных в </w:t>
      </w:r>
      <w:hyperlink w:anchor="P2796" w:tooltip="наступление обстоятельства препятствует или ограничивает возможность создания (реконструкции) объекта концессионного соглашения и (или) осуществления концессионером деятельности с использованием (эксплуатацией) объекта концессионного соглашения или исполнения ">
        <w:r>
          <w:rPr>
            <w:color w:val="0000FF"/>
          </w:rPr>
          <w:t>абзацах втором</w:t>
        </w:r>
      </w:hyperlink>
      <w:r>
        <w:t xml:space="preserve"> и </w:t>
      </w:r>
      <w:hyperlink w:anchor="P2797" w:tooltip="наступление обстоятельства повлекло или повлечет дополнительные расходы концессионера в размере, превышающем размер, указанный в концессионном соглашении;">
        <w:r>
          <w:rPr>
            <w:color w:val="0000FF"/>
          </w:rPr>
          <w:t>третьем подпункта "а"</w:t>
        </w:r>
      </w:hyperlink>
      <w:r>
        <w:t xml:space="preserve"> настоящего пункта, концессионеру возмещаются с соблюдением условий, установленных концессионным соглашением, дополнительные расходы, </w:t>
      </w:r>
      <w:r>
        <w:t>которые концессионер понес или должен будет понести в связи с наступлением особого обстоятельства (в том числе для устранения последствий его наступления), а также упущенная выгода и (или) недополученные доходы концессионера, возникшие в связи с наступлени</w:t>
      </w:r>
      <w:r>
        <w:t>ем особого обстоятельства и (или) его последствиями;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3.8. определение в соответствии с </w:t>
      </w:r>
      <w:hyperlink r:id="rId920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частями 2.1</w:t>
        </w:r>
      </w:hyperlink>
      <w:r>
        <w:t xml:space="preserve"> и </w:t>
      </w:r>
      <w:hyperlink r:id="rId921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3 статьи 15</w:t>
        </w:r>
      </w:hyperlink>
      <w:r>
        <w:t xml:space="preserve"> Федерального закона "О концессионных соглашениях" перечня существенных нарушений условий концессионного соглашения концедентом, в связи с которыми концессионер имеет право требовать досрочного прекращения концессионного соглашения, включая с</w:t>
      </w:r>
      <w:r>
        <w:t>ледующие или аналогичные по сути нарушения: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просрочка предоставления концессионеру земельного участка, превышающая срок, предусмотренный концессионным соглашением, который не должен быть более 90 календарных дней;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предоставление земельного участка и (или) земельных участков, не свободных от прав третьих лиц;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просрочка предоставления концессионеру объекта концессионного соглашения, подлежащего реконструкции, превышающая срок, предусмотренный концессионным согла</w:t>
      </w:r>
      <w:r>
        <w:t>шением, который не должен быть более 90 календарных дней (в случае наличия обязательств по реконструкции объекта концессионного соглашения);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просрочка согласования проектной документации и (или) иных предусмотренных концессионным соглашением согласовани</w:t>
      </w:r>
      <w:r>
        <w:t>й, превышающая срок, установленный концессионным соглашением, который не должен быть более 90 календарных дней, за исключением случаев предоставления концедентом мотивированного отказа в таких согласованиях;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д) просрочка исполнения денежных обязательств ко</w:t>
      </w:r>
      <w:r>
        <w:t>нцедента, превышающая срок, предусмотренный концессионным соглашением, который не должен быть более 90 календарных дней, а также иное нарушение концедентом порядка исполнения денежных обязательств концедента;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е) просрочка возмещения дополнительных расходов</w:t>
      </w:r>
      <w:r>
        <w:t xml:space="preserve"> концессионеру в связи с наступлением особого обстоятельства, превышающая срок, установленный концессионным соглашением, который не должен быть более 90 календарных дней;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ж) представление концедентом недостоверных заверений об обстоятельствах, приводящих к</w:t>
      </w:r>
      <w:r>
        <w:t xml:space="preserve"> причинению концессионеру значительного ущерба;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з) утрата (гибель) недвижимого имущества, входящего в состав объекта концессионного соглашения, или возникновение невозможности исполнения концессионного соглашения в целом в связи с умышленными действиями (б</w:t>
      </w:r>
      <w:r>
        <w:t>ездействием) концедента или образовательной организации, выбранной для осуществления образовательной деятельности с использованием объекта концессионного соглашения по образовательным программам начального общего, основного общего и среднего общего образов</w:t>
      </w:r>
      <w:r>
        <w:t>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и) иные существенные нарушения, установленные законодательством Российской Федерации или концессионным соглашением;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3.9. определение в соответствии с </w:t>
      </w:r>
      <w:hyperlink r:id="rId922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частями 2</w:t>
        </w:r>
      </w:hyperlink>
      <w:r>
        <w:t xml:space="preserve"> и </w:t>
      </w:r>
      <w:hyperlink r:id="rId923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3 статьи 15</w:t>
        </w:r>
      </w:hyperlink>
      <w:r>
        <w:t xml:space="preserve"> Федерального закона "О концессионных соглашениях" перечня существенных нарушений условий концессионного соглашения концессионером, в связи с которыми концедент имеет право тр</w:t>
      </w:r>
      <w:r>
        <w:t>ебовать досрочного прекращения концессионного соглашения, включая следующие или аналогичные нарушения: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просрочка создания (реконструкции) объекта концессионного соглашения по вине концессионера, превышающая срок, установленный концессионным соглашением,</w:t>
      </w:r>
      <w:r>
        <w:t xml:space="preserve"> который должен быть не более 180 календарных дней;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осуществление деятельности с использованием (эксплуатацией) объекта концессионного соглашения, не связанной с целями, установленными концессионным соглашением;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прекращение или приостановление концессионером деятельности с использованием (эксплуатацией) объекта концессионного соглашения без согласия концедента, за исключением случаев, предусмотренных концессионным соглашением и законодательством Российской Феде</w:t>
      </w:r>
      <w:r>
        <w:t>рации, приводящие к причинению концеденту значительного ущерба;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3.10. определение в соответствии с </w:t>
      </w:r>
      <w:hyperlink r:id="rId924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1 статьи 15</w:t>
        </w:r>
      </w:hyperlink>
      <w:r>
        <w:t xml:space="preserve"> Федерального закона "О концессионных соглашениях" перечня обстоятельств, в связи с наступлением которых концессионер и концедент имеют право требовать досрочного прекращения концессионног</w:t>
      </w:r>
      <w:r>
        <w:t>о соглашения, включая следующие обстоятельства: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обстоятельства непреодолимой силы, особые обстоятельства и (или) их неустраненные последствия, которые препятствуют или ограничивают возможность исполнения концессионером или концедентом предусмотренных ко</w:t>
      </w:r>
      <w:r>
        <w:t>нцессионным соглашением обязательств в течение срока, предусмотренного концессионным соглашением, который не может быть более 180 календарных дней;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неразрешение сторонами концессионного соглашения спора в течение срока, установленного концессионным согл</w:t>
      </w:r>
      <w:r>
        <w:t>ашением, который не может быть более 180 календарных дней, в случае, когда по причине наличия такого спора возможность создания (реконструкции) объекта концессионного соглашения или осуществления концессионером деятельности с использованием (эксплуатацией)</w:t>
      </w:r>
      <w:r>
        <w:t xml:space="preserve"> объекта концессионного соглашения, предусмотренной концессионным соглашением, отсутствует или ограничена;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утрата (гибель) недвижимого имущества, входящего в состав объекта концессионного соглашения, или возникновение невозможности исполнения концессион</w:t>
      </w:r>
      <w:r>
        <w:t>ного соглашения в целом, не связанные с умышленными действиями (бездействием) сторон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недостижение сторонами концессионного соглашения договоренности об изменении концессионного соглашения в случаях, установленных концессионным</w:t>
      </w:r>
      <w:r>
        <w:t xml:space="preserve"> соглашением, или отказ антимонопольного органа в согласовании изменений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д) существенное изменение обстоятельств, из которых стороны концессионного соглашения исходили при заключении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е) невозможность об</w:t>
      </w:r>
      <w:r>
        <w:t>еспечения и (или) продолжения финансирования исполнения обязательств концессионера по концессионному соглашению кредитором, подтвержденная предъявлением кредитором к концессионеру требования о досрочном расторжении соглашения о предоставлении заемного фина</w:t>
      </w:r>
      <w:r>
        <w:t>нсирования и (или) досрочном возврате заемных средств (в случае привлечения заемных средств кредитору и заключения прямого соглашения) и невыполнением концессионером данного требования в срок, предусмотренный соглашением о предоставлении заемного финансиро</w:t>
      </w:r>
      <w:r>
        <w:t>вания с кредитором и (или) прямым соглашением;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3.11. наличие в концессионном соглашении процедуры досудебного урегулирования споров;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3.12. наличие денежных обязательств концедента, которые он обязан исполнить в соответствии с </w:t>
      </w:r>
      <w:hyperlink r:id="rId925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13 статьи 3</w:t>
        </w:r>
      </w:hyperlink>
      <w:r>
        <w:t xml:space="preserve"> и </w:t>
      </w:r>
      <w:hyperlink r:id="rId926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2 статьи 10</w:t>
        </w:r>
      </w:hyperlink>
      <w:r>
        <w:t xml:space="preserve"> Федерального закона "О концессионных соглашениях" в порядке и сроки, которые установлены конце</w:t>
      </w:r>
      <w:r>
        <w:t>ссионным соглашением, при этом: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указывается цель исполнения денежных обязательств концедента (указание на то, какие именно затраты концессионера финансово обеспечиваются и (или) возмещаются путем исполнения денежных обязательств концедента);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размер и</w:t>
      </w:r>
      <w:r>
        <w:t xml:space="preserve"> порядок выплаты (график) платежей в рамках исполнения денежных обязательств концедента устанавливаются в стоимостном выражении, в частности с использованием формул, в концессионном соглашении с учетом обособления отдельных частей денежных обязательств кон</w:t>
      </w:r>
      <w:r>
        <w:t>цедента для возмещения затрат концессионера на создание (реконструкцию) объекта концессионного соглашения, затрат концессионера на использование (эксплуатацию) объекта концессионного соглашения и затрат концессионера на обслуживание заемных средств, привле</w:t>
      </w:r>
      <w:r>
        <w:t>ченных концессионером для исполнения им своих обязательств по концессионному соглашению;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размер денежных обязательств концедента не может быть уменьшен на сумму штрафов, неустоек или иных мер гражданско-правовой ответственности, связанных с нарушением к</w:t>
      </w:r>
      <w:r>
        <w:t>онцессионного соглашения концессионером, денежные обязательства концедента не подлежат зачету и (или) удержанию в счет уплаты любых сумм;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положения концессионного соглашения в части денежных обязательствах концедента должны учитывать требования бюджетно</w:t>
      </w:r>
      <w:r>
        <w:t>го законодательства;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д) положения концессионного соглашения о денежных обязательствах концедента должны указывать, к какому обязательству концедента относится выплата: к софинансированию части расходов концессионера на создание (реконструкцию) объекта конц</w:t>
      </w:r>
      <w:r>
        <w:t>ессионного соглашения (капитального гранта), использование (эксплуатацию) объекта концессионного соглашения или к выплате концессионеру платы концедента;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е) отсутствие у концедента источников финансирования для исполнения денежных обязательств концедента и</w:t>
      </w:r>
      <w:r>
        <w:t>ли иных предусмотренных концессионным соглашением платежей не освобождает концедента от исполнения соответствующих обязательств и не освобождает от ответственности за их неисполнение или ненадлежащее исполнение;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ж) структура платы концедента может предусма</w:t>
      </w:r>
      <w:r>
        <w:t>тривать: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возмещение фактических расходов концессионера в связи с созданием (реконструкцией) объекта образования (без учета налога на добавленную стоимость), не покрытых за счет капитального гранта, на уплату процентов и комиссий по кредитам (займам);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возме</w:t>
      </w:r>
      <w:r>
        <w:t>щение расходов концессионера на использование (эксплуатацию) объектов образования, включая затраты на поддержание объекта концессионного соглашения в исправном состоянии, проведение текущего ремонта, иные затраты на содержание, за исключением затрат на реа</w:t>
      </w:r>
      <w:r>
        <w:t>лизацию программ дополнительного образования детей (на оказание услуги и на содержание имущества) и затрат, покрытых платежами, поступающими концессионеру от возмещения образовательной организацией на основании заключенного договора затрат концессионера по</w:t>
      </w:r>
      <w:r>
        <w:t xml:space="preserve"> содержанию объекта концессионного соглашения и уплате налога на имущество организаций;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если концессионным соглашением не предусмотрено иное, - возмещение затрат на исполнение обязательств концессионера на обновление имущества и капитальный ремонт</w:t>
      </w:r>
      <w:r>
        <w:t xml:space="preserve"> объекта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случае если законодательством Российской Федерации о налогах и сборах не установлено иное, - возможное включение в состав платы концедента, оплачиваемой за счет средств бюджета субъекта Российской Федерации (местного б</w:t>
      </w:r>
      <w:r>
        <w:t>юджета), возмещения расходов концессионера на уплату налога на прибыль, уплачиваемого концессионером в отношении денежных средств, полученных от концедента на финансовое обеспечение (возмещение) расходов, связанных с приобретением, созданием, реконструкцие</w:t>
      </w:r>
      <w:r>
        <w:t xml:space="preserve">й, модернизацией, техническим перевооружением амортизируемого имущества, признаваемых внереализационными доходами в соответствии с </w:t>
      </w:r>
      <w:hyperlink r:id="rId927" w:tooltip="&quot;Налоговый кодекс Российской Федерации (часть вторая)&quot; от 05.08.2000 N 117-ФЗ (ред. от 22.04.2024) (с изм. и доп., вступ. в силу с 01.05.2024) {КонсультантПлюс}">
        <w:r>
          <w:rPr>
            <w:color w:val="0000FF"/>
          </w:rPr>
          <w:t>пунктом 4.1 статьи 271</w:t>
        </w:r>
      </w:hyperlink>
      <w:r>
        <w:t xml:space="preserve"> Налогового кодекса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3.13. в соответствии с </w:t>
      </w:r>
      <w:hyperlink r:id="rId928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пунктом 6.3 части 1 статьи 10</w:t>
        </w:r>
      </w:hyperlink>
      <w:r>
        <w:t xml:space="preserve"> Федерального закона "</w:t>
      </w:r>
      <w:r>
        <w:t>О концессионных соглашениях":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28" w:name="P2839"/>
      <w:bookmarkEnd w:id="128"/>
      <w:r>
        <w:t>а) наличие обязанности концедента выплатить концессионеру или в случаях, предусмотренных прямым соглашением (при его заключении), напрямую кредитору с учетом соблюдения предусмотренного бюджетным законодательством Российской Ф</w:t>
      </w:r>
      <w:r>
        <w:t>едерации порядка сумму возмещения в случае досрочного прекращения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отсутствие случаев, при которых сумма возмещения, указанная в </w:t>
      </w:r>
      <w:hyperlink w:anchor="P2839" w:tooltip="а) наличие обязанности концедента выплатить концессионеру или в случаях, предусмотренных прямым соглашением (при его заключении), напрямую кредитору с учетом соблюдения предусмотренного бюджетным законодательством Российской Федерации порядка сумму возмещения ">
        <w:r>
          <w:rPr>
            <w:color w:val="0000FF"/>
          </w:rPr>
          <w:t>подпункте "а"</w:t>
        </w:r>
      </w:hyperlink>
      <w:r>
        <w:t xml:space="preserve"> настоящего пункта, не уплачивается или уплачив</w:t>
      </w:r>
      <w:r>
        <w:t>ается в размере меньшем, чем предусмотрено в концессионном соглашении (за вычетом выплаченной концессионеру части денежных обязательств концедента, направленной на финансовое обеспечение или возмещение затрат концессионера в связи с созданием (реконструкци</w:t>
      </w:r>
      <w:r>
        <w:t>ей) объекта концессионного соглашения);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наличие условия в отношении суммы возмещения, указанной в </w:t>
      </w:r>
      <w:hyperlink w:anchor="P2839" w:tooltip="а) наличие обязанности концедента выплатить концессионеру или в случаях, предусмотренных прямым соглашением (при его заключении), напрямую кредитору с учетом соблюдения предусмотренного бюджетным законодательством Российской Федерации порядка сумму возмещения ">
        <w:r>
          <w:rPr>
            <w:color w:val="0000FF"/>
          </w:rPr>
          <w:t>подпункте "а"</w:t>
        </w:r>
      </w:hyperlink>
      <w:r>
        <w:t xml:space="preserve"> настоящего пункта, о том, что такая сумма возмещения не подлежит зачету и (или) удержанию в счет уплаты лю</w:t>
      </w:r>
      <w:r>
        <w:t>бых сумм;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3.14. в соответствии с </w:t>
      </w:r>
      <w:hyperlink r:id="rId929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2 статьи 10</w:t>
        </w:r>
      </w:hyperlink>
      <w:r>
        <w:t xml:space="preserve"> </w:t>
      </w:r>
      <w:r>
        <w:t>Федерального закона "О концессионных соглашениях" в случае привлечения заемных средств кредитора для исполнения обязательств концессионера по концессионному соглашению в концессионное соглашение включаются следующие условия: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согласование основных услови</w:t>
      </w:r>
      <w:r>
        <w:t>й соглашений о предоставлении заемного финансирования с кредиторами;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29" w:name="P2844"/>
      <w:bookmarkEnd w:id="129"/>
      <w:r>
        <w:t>б) предварительное согласование всех изменений концессионного соглашения с кредитором в порядке, предусмотренном концессионным соглашением и прямым соглашением;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в случае заключения прямого соглашения - наличие условия в концессионном соглашении о том, что прямым соглашением в части, не противоречащей концессионному соглашению, могут уточняться порядок досудебного урегулирования споров в связи с досрочным прекра</w:t>
      </w:r>
      <w:r>
        <w:t>щением концессионного соглашения, а также иные положения концессионного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в случае нарушения исполнения </w:t>
      </w:r>
      <w:hyperlink w:anchor="P2844" w:tooltip="б) предварительное согласование всех изменений концессионного соглашения с кредитором в порядке, предусмотренном концессионным соглашением и прямым соглашением;">
        <w:r>
          <w:rPr>
            <w:color w:val="0000FF"/>
          </w:rPr>
          <w:t>подпункта "б"</w:t>
        </w:r>
      </w:hyperlink>
      <w:r>
        <w:t xml:space="preserve"> настоящего пункта - преимущественная сила положений прямого соглашения перед положениями концессионного соглашения, при этом под преимущественной силой прямого соглашения понимается преим</w:t>
      </w:r>
      <w:r>
        <w:t>ущественная сила положений концессионного соглашения, действующих на дату заключения прямого соглашения, над положениями концессионного соглашения, действующими на иной момент времени после заключения прямого соглашения;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3.15. в соответствии с </w:t>
      </w:r>
      <w:hyperlink r:id="rId930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пунктом 3 части 2 статьи 10</w:t>
        </w:r>
      </w:hyperlink>
      <w:r>
        <w:t xml:space="preserve"> Федерального закона "О концессион</w:t>
      </w:r>
      <w:r>
        <w:t xml:space="preserve">ных соглашениях" концессионное соглашение должно содержать предельный объем инвестиций в создание (реконструкцию) объекта концессионного соглашения, включающий затраты на выполнение работ по инженерным изысканиям и (или) подготовке проектной документации, </w:t>
      </w:r>
      <w:r>
        <w:t>прохождение экспертизы результатов инженерных изысканий и (или) проектной документации, по подготовке территории, необходимой для создания (реконструкции) объекта концессионного соглашения, по строительству (реконструкции) объекта концессионного соглашения</w:t>
      </w:r>
      <w:r>
        <w:t>, включая строительно-монтажные работы, оснащение оборудованием, средствами обучения и воспитания и (или) выполнение работ по монтажу оборудования, средств обучения и воспитания, пусконаладочные работы, осуществление ввода объекта концессионного соглашения</w:t>
      </w:r>
      <w:r>
        <w:t xml:space="preserve"> в эксплуатацию;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3.16. в соответствии с </w:t>
      </w:r>
      <w:hyperlink r:id="rId931" w:tooltip="Федеральный закон от 21.07.2005 N 115-ФЗ (ред. от 04.08.2023) &quot;О концессионных соглашениях&quot; {КонсультантПлюс}">
        <w:r>
          <w:rPr>
            <w:color w:val="0000FF"/>
          </w:rPr>
          <w:t>частью 2 ста</w:t>
        </w:r>
        <w:r>
          <w:rPr>
            <w:color w:val="0000FF"/>
          </w:rPr>
          <w:t>тьи 10</w:t>
        </w:r>
      </w:hyperlink>
      <w:r>
        <w:t xml:space="preserve"> Федерального закона "О концессионных соглашениях" концессионное соглашение должно содержать следующее или аналогичное условие, что: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в случае превышения сметной стоимости строительства и (или) реконструкции объекта концессионного соглашения по рез</w:t>
      </w:r>
      <w:r>
        <w:t xml:space="preserve">ультатам проектирования над предельным объемом инвестиций в создание (реконструкцию) объекта концессионного соглашения, установленной в концессионном соглашении, концессионное соглашение может быть расторгнуто по требованию любой из сторон, за исключением </w:t>
      </w:r>
      <w:r>
        <w:t>случаев, когда такое превышение произошло по причине наступления особого обстоятельства или обстоятельства непреодолимой силы либо концессионер выразил свое согласие осуществить создание (реконструкцию) объекта концессионного соглашения и деятельность с ис</w:t>
      </w:r>
      <w:r>
        <w:t>пользованием (эксплуатацией) объекта концессионного соглашения в полном объеме без изменения предусмотренной концессионным соглашением сметной стоимости строительства (реконструкции) объекта концессионного соглашения и без увеличения софинансирования за сч</w:t>
      </w:r>
      <w:r>
        <w:t>ет средств федерального бюджета;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в случае снижения сметной стоимости строительства (реконструкции) объекта концессионного соглашения по результатам проектирования по сравнению с предельным объемом инвестиций в создание (реконструкцию) объекта концессион</w:t>
      </w:r>
      <w:r>
        <w:t>ного соглашения размер денежных обязательств концедента подлежит соответствующему снижению в порядке и на условиях, которые предусмотрены концессионным соглашением.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28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Новые </w:t>
            </w:r>
            <w:hyperlink r:id="rId932" w:tooltip="Постановление Правительства РФ от 21.12.2021 N 2382 (ред. от 29.03.2024) &quot;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утв. Постановлением Правительства РФ от 21.12.2021 N 2382.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DE46EC">
      <w:pPr>
        <w:pStyle w:val="ConsPlusTitle0"/>
        <w:spacing w:before="26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ИНЫХ МЕЖБЮДЖЕТНЫХ</w:t>
      </w:r>
    </w:p>
    <w:p w:rsidR="00E04C71" w:rsidRDefault="00DE46EC">
      <w:pPr>
        <w:pStyle w:val="ConsPlusTitle0"/>
        <w:jc w:val="center"/>
      </w:pPr>
      <w:r>
        <w:t>ТРАНСФЕРТОВ ИЗ ФЕДЕРАЛЬНОГО БЮДЖЕТА БЮДЖЕТАМ СУБЪЕКТОВ</w:t>
      </w:r>
    </w:p>
    <w:p w:rsidR="00E04C71" w:rsidRDefault="00DE46EC">
      <w:pPr>
        <w:pStyle w:val="ConsPlusTitle0"/>
        <w:jc w:val="center"/>
      </w:pPr>
      <w:r>
        <w:t>РОССИЙСКОЙ ФЕДЕРАЦИИ И БЮДЖЕТУ Г. БАЙКОНУРА НА ОБЕСПЕЧЕНИЕ</w:t>
      </w:r>
    </w:p>
    <w:p w:rsidR="00E04C71" w:rsidRDefault="00DE46EC">
      <w:pPr>
        <w:pStyle w:val="ConsPlusTitle0"/>
        <w:jc w:val="center"/>
      </w:pPr>
      <w:r>
        <w:t>ВЫПЛАТ ЕЖЕМЕСЯЧНОГО ДЕНЕЖНОГО ВОЗНАГРАЖДЕНИЯ ЗА КЛАССНОЕ</w:t>
      </w:r>
    </w:p>
    <w:p w:rsidR="00E04C71" w:rsidRDefault="00DE46EC">
      <w:pPr>
        <w:pStyle w:val="ConsPlusTitle0"/>
        <w:jc w:val="center"/>
      </w:pPr>
      <w:r>
        <w:t>РУКОВОДСТВО ПЕДАГОГИЧЕСКИМ РАБОТНИКА</w:t>
      </w:r>
      <w:r>
        <w:t>М ГОСУДАРСТВЕННЫХ</w:t>
      </w:r>
    </w:p>
    <w:p w:rsidR="00E04C71" w:rsidRDefault="00DE46EC">
      <w:pPr>
        <w:pStyle w:val="ConsPlusTitle0"/>
        <w:jc w:val="center"/>
      </w:pPr>
      <w:r>
        <w:t>ОБЩЕОБРАЗОВАТЕЛЬНЫХ ОРГАНИЗАЦИЙ СУБЪЕКТОВ РОССИЙСКОЙ</w:t>
      </w:r>
    </w:p>
    <w:p w:rsidR="00E04C71" w:rsidRDefault="00DE46EC">
      <w:pPr>
        <w:pStyle w:val="ConsPlusTitle0"/>
        <w:jc w:val="center"/>
      </w:pPr>
      <w:r>
        <w:t>ФЕДЕРАЦИИ И Г. БАЙКОНУРА И МУНИЦИПАЛЬНЫХ</w:t>
      </w:r>
    </w:p>
    <w:p w:rsidR="00E04C71" w:rsidRDefault="00DE46EC">
      <w:pPr>
        <w:pStyle w:val="ConsPlusTitle0"/>
        <w:jc w:val="center"/>
      </w:pPr>
      <w:r>
        <w:t>ОБЩЕОБРАЗОВАТЕЛЬНЫХ ОРГАНИЗАЦИЙ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Утратили силу с 1 января 2022 года. - </w:t>
      </w:r>
      <w:hyperlink r:id="rId933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Постановление</w:t>
        </w:r>
      </w:hyperlink>
      <w:r>
        <w:t xml:space="preserve"> Правительства РФ от 07.10.2021 N 1701.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 xml:space="preserve">О применении прил. N 29 (в ред. </w:t>
            </w:r>
            <w:hyperlink r:id="rId934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27.02.2023 N 312) в отношении ДНР, ЛНР, Запорожской и Херсонской областей см. </w:t>
            </w:r>
            <w:hyperlink r:id="rId935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DE46EC">
      <w:pPr>
        <w:pStyle w:val="ConsPlusNormal0"/>
        <w:spacing w:before="260"/>
        <w:jc w:val="right"/>
        <w:outlineLvl w:val="1"/>
      </w:pPr>
      <w:r>
        <w:t>Приложение N 29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30" w:name="P2882"/>
      <w:bookmarkEnd w:id="130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СУБЪЕКТОВ РОССИЙСКОЙ ФЕДЕРАЦИИ И БЮДЖЕТУ</w:t>
      </w:r>
    </w:p>
    <w:p w:rsidR="00E04C71" w:rsidRDefault="00DE46EC">
      <w:pPr>
        <w:pStyle w:val="ConsPlusTitle0"/>
        <w:jc w:val="center"/>
      </w:pPr>
      <w:r>
        <w:t>Г. БАЙКОНУРА В ЦЕЛЯХ СОФИНАНСИРОВАНИЯ РАСХОДНЫХ ОБЯЗАТЕЛЬСТВ</w:t>
      </w:r>
    </w:p>
    <w:p w:rsidR="00E04C71" w:rsidRDefault="00DE46EC">
      <w:pPr>
        <w:pStyle w:val="ConsPlusTitle0"/>
        <w:jc w:val="center"/>
      </w:pPr>
      <w:r>
        <w:t>СУБЪЕКТОВ РОССИЙСКОЙ ФЕДЕРАЦИИ И Г. БАЙКОНУРА, ВОЗНИКАЮЩИХ</w:t>
      </w:r>
    </w:p>
    <w:p w:rsidR="00E04C71" w:rsidRDefault="00DE46EC">
      <w:pPr>
        <w:pStyle w:val="ConsPlusTitle0"/>
        <w:jc w:val="center"/>
      </w:pPr>
      <w:r>
        <w:t>ПРИ РЕАЛИЗАЦИИ ГОСУДАРСТВЕННЫХ ПРОГРАММ СУБЪЕКТОВ РОССИЙСКОЙ</w:t>
      </w:r>
    </w:p>
    <w:p w:rsidR="00E04C71" w:rsidRDefault="00DE46EC">
      <w:pPr>
        <w:pStyle w:val="ConsPlusTitle0"/>
        <w:jc w:val="center"/>
      </w:pPr>
      <w:r>
        <w:t>ФЕДЕРАЦИИ И Г. БАЙКОНУРА, ПРЕДУСМАТРИВАЮЩИХ МЕРОПРИЯТИЯ</w:t>
      </w:r>
    </w:p>
    <w:p w:rsidR="00E04C71" w:rsidRDefault="00DE46EC">
      <w:pPr>
        <w:pStyle w:val="ConsPlusTitle0"/>
        <w:jc w:val="center"/>
      </w:pPr>
      <w:r>
        <w:t>ПО ОРГАНИЗАЦИИ БЕСПЛАТНОГО ГОРЯЧЕГО ПИТАНИЯ ОБУЧАЮЩИХСЯ,</w:t>
      </w:r>
    </w:p>
    <w:p w:rsidR="00E04C71" w:rsidRDefault="00DE46EC">
      <w:pPr>
        <w:pStyle w:val="ConsPlusTitle0"/>
        <w:jc w:val="center"/>
      </w:pPr>
      <w:r>
        <w:t>ПОЛУЧАЮЩИХ НАЧАЛЬНОЕ ОБЩЕЕ ОБРАЗОВАНИЕ В ГОСУДАРСТВЕННЫХ</w:t>
      </w:r>
    </w:p>
    <w:p w:rsidR="00E04C71" w:rsidRDefault="00DE46EC">
      <w:pPr>
        <w:pStyle w:val="ConsPlusTitle0"/>
        <w:jc w:val="center"/>
      </w:pPr>
      <w:r>
        <w:t>ОБРАЗОВАТЕЛЬНЫХ ОРГАНИЗАЦИЯХ СУБЪЕКТОВ РОССИЙСКОЙ</w:t>
      </w:r>
    </w:p>
    <w:p w:rsidR="00E04C71" w:rsidRDefault="00DE46EC">
      <w:pPr>
        <w:pStyle w:val="ConsPlusTitle0"/>
        <w:jc w:val="center"/>
      </w:pPr>
      <w:r>
        <w:t>ФЕДЕРАЦИИ И Г. БАЙКОНУРА И МУНИЦИПАЛ</w:t>
      </w:r>
      <w:r>
        <w:t>ЬНЫХ</w:t>
      </w:r>
    </w:p>
    <w:p w:rsidR="00E04C71" w:rsidRDefault="00DE46EC">
      <w:pPr>
        <w:pStyle w:val="ConsPlusTitle0"/>
        <w:jc w:val="center"/>
      </w:pPr>
      <w:r>
        <w:t>ОБРАЗОВАТЕЛЬНЫХ ОРГАНИЗАЦИЯХ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36" w:tooltip="Постановление Правительства РФ от 20.06.2020 N 900 (ред. от 11.08.2020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20.06.2020 N 900;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11.08.2020 </w:t>
            </w:r>
            <w:hyperlink r:id="rId937" w:tooltip="Постановление Правительства РФ от 11.08.2020 N 1207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09.12.2020 </w:t>
            </w:r>
            <w:hyperlink r:id="rId938" w:tooltip="Постановление Правительства РФ от 09.12.2020 N 2046 &quot;О внесении изменений в приложение N 29 к государственной программе Российской Федерации &quot;Развитие образования&quot; {КонсультантПлюс}">
              <w:r>
                <w:rPr>
                  <w:color w:val="0000FF"/>
                </w:rPr>
                <w:t>N 2046</w:t>
              </w:r>
            </w:hyperlink>
            <w:r>
              <w:rPr>
                <w:color w:val="392C69"/>
              </w:rPr>
              <w:t>, от 15.03.2</w:t>
            </w:r>
            <w:r>
              <w:rPr>
                <w:color w:val="392C69"/>
              </w:rPr>
              <w:t xml:space="preserve">021 </w:t>
            </w:r>
            <w:hyperlink r:id="rId939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26.09.2022 </w:t>
            </w:r>
            <w:hyperlink r:id="rId94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941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28.09.2023 </w:t>
            </w:r>
            <w:hyperlink r:id="rId942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131" w:name="P2900"/>
      <w:bookmarkEnd w:id="131"/>
      <w:r>
        <w:t xml:space="preserve">1. Настоящие Правила устанавливают цели, условия и порядок предоставления и </w:t>
      </w:r>
      <w:hyperlink r:id="rId943" w:tooltip="Распоряжение Правительства РФ от 09.06.2023 N 1512-р &lt;О распределении субсидий, предоставляемых в 2023 году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">
        <w:r>
          <w:rPr>
            <w:color w:val="0000FF"/>
          </w:rPr>
          <w:t>распределения</w:t>
        </w:r>
      </w:hyperlink>
      <w:r>
        <w:t xml:space="preserve"> субсидий из федерального бюджета бюджетам субъектов Российской Федерации и бюджету г. Байконура в целях софинансирования расходных обязательств </w:t>
      </w:r>
      <w:r>
        <w:t>субъектов Российской Федерации и г. Байконура, возникающих при реализации государственных программ субъектов Российской Федерации и г. Байконура, предусматривающих мероприятия по организации бесплатного горячего питания обучающихся, получающих начальное об</w:t>
      </w:r>
      <w:r>
        <w:t xml:space="preserve">щее образование в государственных образовательных организациях субъектов Российской Федерации и г. Байконура и муниципальных образовательных организациях, в рамках государственной программы Российской Федерации "Развитие образования" (далее соответственно </w:t>
      </w:r>
      <w:r>
        <w:t>- субсидия, государственные и муниципальные образовательные организации).</w:t>
      </w:r>
    </w:p>
    <w:p w:rsidR="00E04C71" w:rsidRDefault="00DE46EC">
      <w:pPr>
        <w:pStyle w:val="ConsPlusNormal0"/>
        <w:jc w:val="both"/>
      </w:pPr>
      <w:r>
        <w:t xml:space="preserve">(п. 1 в ред. </w:t>
      </w:r>
      <w:hyperlink r:id="rId944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Субсидии предоставляются в пределах лимитов бюджетных обязательств, доведенных в устан</w:t>
      </w:r>
      <w:r>
        <w:t xml:space="preserve">овленном порядке до Министерства просвещения Российской Федерации как получателя средств федерального бюджета на предоставление субсидий на цели, указанные в </w:t>
      </w:r>
      <w:hyperlink w:anchor="P2900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Субсидии предоставляются при с</w:t>
      </w:r>
      <w:r>
        <w:t>облюдении следующих условий: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правовых актов субъекта Российской Федерации и г. Байконура, утверждающих перечень мероприятий (результатов), при реализации которых возникают расходные обязательства субъекта Российской Федерации, в целях софинансир</w:t>
      </w:r>
      <w:r>
        <w:t>ования которых предоставляется субсидия, в соответствии с требованиями нормативных правовых актов Российской Федерации;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26.09.2022 </w:t>
      </w:r>
      <w:hyperlink r:id="rId945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 xml:space="preserve">, от 27.02.2023 </w:t>
      </w:r>
      <w:hyperlink r:id="rId946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<w:r>
          <w:rPr>
            <w:color w:val="0000FF"/>
          </w:rPr>
          <w:t>N 312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бюджете субъекта Российской Федерации и бюджете г. Байконура бюджетных ассигнований на исполнение расходного обязательства субъекта Российской Федерации и расходного</w:t>
      </w:r>
      <w:r>
        <w:t xml:space="preserve"> обязательства г. Байконура, софинансирование которых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4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заключение между Министерством просвещения Российской Федерации и высшим исполнительным органом субъекта Российской Федерации и администрацией г. Байконура соглашения о предоставлении субсидии из федераль</w:t>
      </w:r>
      <w:r>
        <w:t xml:space="preserve">ного бюджета бюджету субъекта Российской Федерации и бюджету г. Байконура в соответствии с </w:t>
      </w:r>
      <w:hyperlink r:id="rId94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</w:t>
      </w:r>
      <w:r>
        <w:t xml:space="preserve">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</w:t>
      </w:r>
      <w:r>
        <w:t xml:space="preserve"> субъектов Российской Федерации" (далее соответственно - соглашение, Правила формирования, предоставления и распределения субсидий).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49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32" w:name="P2910"/>
      <w:bookmarkEnd w:id="132"/>
      <w:r>
        <w:t>4. Критериями отбора субъектов Российской Федерации и г. Байконура для предоставления субсидии являются: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50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<w:r>
          <w:rPr>
            <w:color w:val="0000FF"/>
          </w:rPr>
          <w:t>Постановления</w:t>
        </w:r>
      </w:hyperlink>
      <w:r>
        <w:t xml:space="preserve"> Правительства РФ от 27.02.2023 N 312)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утратил силу. - </w:t>
      </w:r>
      <w:hyperlink r:id="rId951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<w:r>
          <w:rPr>
            <w:color w:val="0000FF"/>
          </w:rPr>
          <w:t>Постановление</w:t>
        </w:r>
      </w:hyperlink>
      <w:r>
        <w:t xml:space="preserve"> Правительства РФ от 27.02.</w:t>
      </w:r>
      <w:r>
        <w:t>2023 N 312;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33" w:name="P2913"/>
      <w:bookmarkEnd w:id="133"/>
      <w:r>
        <w:t xml:space="preserve">б) наличие в государственных и муниципальных образовательных организациях, расположенных на территориях субъекта Российской Федерации и г. Байконура и осуществляющих обучение по программам начального общего образования, условий для организации </w:t>
      </w:r>
      <w:r>
        <w:t xml:space="preserve">горячего питания обучающихся в соответствии с установленными нормативными правовыми актами Российской Федерации санитарно-гигиеническими требованиями к организации питания обучающихся в общеобразовательных организациях и другими требованиями к организации </w:t>
      </w:r>
      <w:r>
        <w:t>питания обучающихся, подтвержденных Федеральной службой по надзору в сфере защиты прав потребителей и благополучия человека по состоянию на 1 октября 2022 г., на 15 апреля и 1 октября последующих лет;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наличие утвержденного высшим исполнительным органом субъекта Российской Федерации или уполномоченным им органом и администрацией г. Байконура или уполномоченным ею органом перечня мероприятий по организации бесплатного горячего питания обучающихся, полу</w:t>
      </w:r>
      <w:r>
        <w:t>чающих начальное общее образование в государственных и муниципальных образовательных организациях, обеспечивающих охват 100 процентов числа таких обучающихся в государственных и муниципальных образовательных организациях;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г) наличие обязательства субъекта </w:t>
      </w:r>
      <w:r>
        <w:t>Российской Федерации и г. Байконура по обеспечению в государственных и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 в государственных и муниц</w:t>
      </w:r>
      <w:r>
        <w:t xml:space="preserve">ипальных образовательных организациях, не подтверждена Федеральной службой по надзору в сфере защиты прав потребителей и благополучия человека по состоянию на дату, указанную в </w:t>
      </w:r>
      <w:hyperlink w:anchor="P2913" w:tooltip="б) наличие в государственных и муниципальных образовательных организациях, расположенных на территориях субъекта Российской Федерации и г. Байконура и осуществляющих обучение по программам начального общего образования, условий для организации горячего питания">
        <w:r>
          <w:rPr>
            <w:color w:val="0000FF"/>
          </w:rPr>
          <w:t>подпункте "б"</w:t>
        </w:r>
      </w:hyperlink>
      <w:r>
        <w:t xml:space="preserve"> настоящего пункта, организа</w:t>
      </w:r>
      <w:r>
        <w:t xml:space="preserve">ции горячего питания 100 процентов обучающихся, получающих начальное общее образование в государственных и муниципальных образовательных организациях, за счет бюджета субъекта Российской Федерации (местного бюджета) и бюджета г. Байконура, а также наличие </w:t>
      </w:r>
      <w:r>
        <w:t>утвержденного актом субъекта Российской Федерации и актом г. Байконура плана-графика устранения обстоятельств и факторов, препятствующих обеспечению горячим питанием 100 процентов обучающихся, получающих начальное общее образование в государственных и муни</w:t>
      </w:r>
      <w:r>
        <w:t>ципальных образовательных организациях, включающего в том числе мероприятия по организации горячего питания обучающихся, получающих начальное общее образование в малокомплектных государственных и муниципальных образовательных организациях.</w:t>
      </w:r>
    </w:p>
    <w:p w:rsidR="00E04C71" w:rsidRDefault="00DE46EC">
      <w:pPr>
        <w:pStyle w:val="ConsPlusNormal0"/>
        <w:jc w:val="both"/>
      </w:pPr>
      <w:r>
        <w:t xml:space="preserve">(п. 4 в ред. </w:t>
      </w:r>
      <w:hyperlink r:id="rId952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5. Утратил силу. - </w:t>
      </w:r>
      <w:hyperlink r:id="rId953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<w:r>
          <w:rPr>
            <w:color w:val="0000FF"/>
          </w:rPr>
          <w:t>Постановление</w:t>
        </w:r>
      </w:hyperlink>
      <w:r>
        <w:t xml:space="preserve"> Правительства РФ от 27.02.2023 N 312.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6. </w:t>
      </w:r>
      <w:r>
        <w:t>Объем бюджетных ассигнований, предусмотренных в бюджете субъекта Российской Федерации и бюджете г. Байконура на исполнение расходных обязательств, на софинансирование которых предоставляется субсидия, может быть увеличен в одностороннем порядке субъектом Р</w:t>
      </w:r>
      <w:r>
        <w:t>оссийской Федерации и г. Байконуром, что не влечет обязательств по увеличению размера субсидии.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54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34" w:name="P2920"/>
      <w:bookmarkEnd w:id="134"/>
      <w:r>
        <w:t>7. Размер субсидии, предоставляемой бюджету i-го субъекта Российской Фед</w:t>
      </w:r>
      <w:r>
        <w:t>ерации и бюджету г. Байконура (S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S</w:t>
      </w:r>
      <w:r>
        <w:rPr>
          <w:vertAlign w:val="subscript"/>
        </w:rPr>
        <w:t>i</w:t>
      </w:r>
      <w:r>
        <w:t xml:space="preserve"> = Ч</w:t>
      </w:r>
      <w:r>
        <w:rPr>
          <w:vertAlign w:val="subscript"/>
        </w:rPr>
        <w:t>детоднейi</w:t>
      </w:r>
      <w:r>
        <w:t xml:space="preserve"> x N</w:t>
      </w:r>
      <w:r>
        <w:rPr>
          <w:vertAlign w:val="subscript"/>
        </w:rPr>
        <w:t>пит</w:t>
      </w:r>
      <w:r>
        <w:t xml:space="preserve"> x K</w:t>
      </w:r>
      <w:r>
        <w:rPr>
          <w:vertAlign w:val="subscript"/>
        </w:rPr>
        <w:t>ценi</w:t>
      </w:r>
      <w:r>
        <w:t xml:space="preserve"> x Z</w:t>
      </w:r>
      <w:r>
        <w:rPr>
          <w:vertAlign w:val="subscript"/>
        </w:rPr>
        <w:t>i</w:t>
      </w:r>
      <w:r>
        <w:t>,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детоднейi</w:t>
      </w:r>
      <w:r>
        <w:t xml:space="preserve"> - число детодней для обучающихся по программам начального общего образования в i-м субъекте Российской Федерации и г. Байконуре, рассчитывае</w:t>
      </w:r>
      <w:r>
        <w:t xml:space="preserve">мое в соответствии с </w:t>
      </w:r>
      <w:hyperlink w:anchor="P2931" w:tooltip="8. Число детодней для обучающихся по программам начального общего образования в i-м субъекте Российской Федерации и г. Байконуре () определяется по формуле: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пит</w:t>
      </w:r>
      <w:r>
        <w:t xml:space="preserve"> - средняя ст</w:t>
      </w:r>
      <w:r>
        <w:t>оимость горячего питания на 1 обучающегося по программам начального общего образования в день, рассчитываемая на основании средней по Российской Федерации стоимости среднесуточных наборов пищевых продуктов для организации горячего питания обучающихся по пр</w:t>
      </w:r>
      <w:r>
        <w:t>ограммам начального общего образования, рассчитываемой на основании федерального статистического наблюдения за потребительскими ценами на товары и услуги за год, предшествующий текущему финансовому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ценi</w:t>
      </w:r>
      <w:r>
        <w:t xml:space="preserve"> - относительный показатель индекса цен на усло</w:t>
      </w:r>
      <w:r>
        <w:t xml:space="preserve">вный (минимальный) набор продуктов питания в i-м субъекте Российской Федерации и г. Байконуре, рассчитываемый в соответствии с </w:t>
      </w:r>
      <w:hyperlink w:anchor="P2943" w:tooltip="9. Относительный показатель индекса цен на условный (минимальный) набор продуктов питания в i-м субъекте Российской Федерации и г. Байконуре (Kценi) определяется по формуле:">
        <w:r>
          <w:rPr>
            <w:color w:val="0000FF"/>
          </w:rPr>
          <w:t>пунктом 9</w:t>
        </w:r>
      </w:hyperlink>
      <w:r>
        <w:t xml:space="preserve"> настоящих Правил (кроме Донецкой Народной Республики и Луганской Народной Республики, Запорожской и Херсонской областей, в которых К</w:t>
      </w:r>
      <w:r>
        <w:rPr>
          <w:vertAlign w:val="subscript"/>
        </w:rPr>
        <w:t>ценi</w:t>
      </w:r>
      <w:r>
        <w:t xml:space="preserve"> = 1);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55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<w:r>
          <w:rPr>
            <w:color w:val="0000FF"/>
          </w:rPr>
          <w:t>Постановления</w:t>
        </w:r>
      </w:hyperlink>
      <w:r>
        <w:t xml:space="preserve"> Правительства РФ от 27.02.2023 N 312)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 расходного об</w:t>
      </w:r>
      <w:r>
        <w:t xml:space="preserve">язательства г. Байконура из федерального бюджета, выраженный в процентах объема указанных расходных обязательств и определяемый в соответствии с </w:t>
      </w:r>
      <w:hyperlink r:id="rId95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</w:t>
      </w:r>
      <w:r>
        <w:t>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(п. 7 в ред. </w:t>
      </w:r>
      <w:hyperlink r:id="rId95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35" w:name="P2931"/>
      <w:bookmarkEnd w:id="135"/>
      <w:r>
        <w:t>8. Число детодней для обучающихся по программам начального общего образования в i-м субъекте Российской Федерации и г. Байконуре (</w:t>
      </w:r>
      <w:r>
        <w:rPr>
          <w:noProof/>
          <w:position w:val="-8"/>
        </w:rPr>
        <w:drawing>
          <wp:inline distT="0" distB="0" distL="0" distR="0">
            <wp:extent cx="533400" cy="238125"/>
            <wp:effectExtent l="0" t="0" r="0" b="0"/>
            <wp:docPr id="1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59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3133725" cy="238125"/>
            <wp:effectExtent l="0" t="0" r="0" b="0"/>
            <wp:docPr id="1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33400" cy="238125"/>
            <wp:effectExtent l="0" t="0" r="0" b="0"/>
            <wp:docPr id="1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обучающихся в 1-х классах в i-м субъекте Российской Федерации и г. Байконуре в общеобразовательных организациях, готовность которых к организации горячего питания подтверждена Федеральной службой по надзору в сфере защиты прав потребителей и</w:t>
      </w:r>
      <w:r>
        <w:t xml:space="preserve"> благополучия человека на дату, указанную в </w:t>
      </w:r>
      <w:hyperlink w:anchor="P2910" w:tooltip="4. Критериями отбора субъектов Российской Федерации и г. Байконура для предоставления субсидии являются:">
        <w:r>
          <w:rPr>
            <w:color w:val="0000FF"/>
          </w:rPr>
          <w:t>подпункте "б" пункта 4</w:t>
        </w:r>
      </w:hyperlink>
      <w:r>
        <w:t xml:space="preserve"> настоящих Правил, по данным федерального статистиче</w:t>
      </w:r>
      <w:r>
        <w:t xml:space="preserve">ского наблюдения на 1 января текущего финансового года (кроме Донецкой Народной Республики и Луганской Народной Республики, Запорожской и Херсонской областей, в которых </w:t>
      </w:r>
      <w:r>
        <w:rPr>
          <w:noProof/>
          <w:position w:val="-8"/>
        </w:rPr>
        <w:drawing>
          <wp:inline distT="0" distB="0" distL="0" distR="0">
            <wp:extent cx="533400" cy="238125"/>
            <wp:effectExtent l="0" t="0" r="0" b="0"/>
            <wp:docPr id="1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списочная численность обучающихся общеобразовательных организаций в 1-х классах на </w:t>
      </w:r>
      <w:r>
        <w:t>1 января текущего финансового года, представляемая исполнительными органами указанных субъектов Российской Федерации в сфере образования, по запросу Министерства просвещения Российской Федерации);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11.08.2020 </w:t>
      </w:r>
      <w:hyperlink r:id="rId963" w:tooltip="Постановление Правительства РФ от 11.08.2020 N 1207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1207</w:t>
        </w:r>
      </w:hyperlink>
      <w:r>
        <w:t>, от 26.09.202</w:t>
      </w:r>
      <w:r>
        <w:t xml:space="preserve">2 </w:t>
      </w:r>
      <w:hyperlink r:id="rId964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 xml:space="preserve">, от 27.02.2023 </w:t>
      </w:r>
      <w:hyperlink r:id="rId965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<w:r>
          <w:rPr>
            <w:color w:val="0000FF"/>
          </w:rPr>
          <w:t>N 312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Дней</w:t>
      </w:r>
      <w:r>
        <w:rPr>
          <w:vertAlign w:val="subscript"/>
        </w:rPr>
        <w:t>1кл</w:t>
      </w:r>
      <w:r>
        <w:t xml:space="preserve"> - количество учебных дней в году для обучающихся в 1-х классах, равное 165 дням в тек</w:t>
      </w:r>
      <w:r>
        <w:t>ущем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647700" cy="238125"/>
            <wp:effectExtent l="0" t="0" r="0" b="0"/>
            <wp:docPr id="1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обучающихся во 2 - 4-х классах в i-м субъекте Российской Федерации и г. Байконуре в общеобразовательных организациях, готовность которых к организации горячего питания подтверждена Федеральной службой по надзору в сфер</w:t>
      </w:r>
      <w:r>
        <w:t xml:space="preserve">е защиты прав потребителей и благополучия человека на дату, указанную в </w:t>
      </w:r>
      <w:hyperlink w:anchor="P2910" w:tooltip="4. Критериями отбора субъектов Российской Федерации и г. Байконура для предоставления субсидии являются:">
        <w:r>
          <w:rPr>
            <w:color w:val="0000FF"/>
          </w:rPr>
          <w:t>подпункте "б" пункта 4</w:t>
        </w:r>
      </w:hyperlink>
      <w:r>
        <w:t xml:space="preserve"> настоящих Правил, по да</w:t>
      </w:r>
      <w:r>
        <w:t xml:space="preserve">нным федерального статистического наблюдения на 1 января текущего финансового года (кроме Донецкой Народной Республики и Луганской Народной Республики, Запорожской и Херсонской областей, в которых </w:t>
      </w:r>
      <w:r>
        <w:rPr>
          <w:noProof/>
          <w:position w:val="-8"/>
        </w:rPr>
        <w:drawing>
          <wp:inline distT="0" distB="0" distL="0" distR="0">
            <wp:extent cx="647700" cy="238125"/>
            <wp:effectExtent l="0" t="0" r="0" b="0"/>
            <wp:docPr id="1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списочная численность обучающихся общеобразовательных о</w:t>
      </w:r>
      <w:r>
        <w:t>рганизаций во 2 - 4-х классах на 1 января текущего финансового года, представляемая исполнительными органами указанных субъектов Российской Федерации в сфере образования, по запросу Министерства просвещения Российской Федерации);</w:t>
      </w:r>
    </w:p>
    <w:p w:rsidR="00E04C71" w:rsidRDefault="00DE46EC">
      <w:pPr>
        <w:pStyle w:val="ConsPlusNormal0"/>
        <w:jc w:val="both"/>
      </w:pPr>
      <w:r>
        <w:t>(в ред. Постановлений Прав</w:t>
      </w:r>
      <w:r>
        <w:t xml:space="preserve">ительства РФ от 11.08.2020 </w:t>
      </w:r>
      <w:hyperlink r:id="rId968" w:tooltip="Постановление Правительства РФ от 11.08.2020 N 1207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1207</w:t>
        </w:r>
      </w:hyperlink>
      <w:r>
        <w:t xml:space="preserve">, от 26.09.2022 </w:t>
      </w:r>
      <w:hyperlink r:id="rId969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 xml:space="preserve">, от 27.02.2023 </w:t>
      </w:r>
      <w:hyperlink r:id="rId970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<w:r>
          <w:rPr>
            <w:color w:val="0000FF"/>
          </w:rPr>
          <w:t>N 312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Дней</w:t>
      </w:r>
      <w:r>
        <w:rPr>
          <w:vertAlign w:val="subscript"/>
        </w:rPr>
        <w:t>2 - 4кл</w:t>
      </w:r>
      <w:r>
        <w:t xml:space="preserve"> - количество учебных дней в году для обучающихся</w:t>
      </w:r>
      <w:r>
        <w:t xml:space="preserve"> во 2 - 4-х классах, равное 204 дням в текущем финансовом году при 6-дневной учебной неделе, равное 170 дням в текущем финансовом году при 5-дневной учебной неделе.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36" w:name="P2943"/>
      <w:bookmarkEnd w:id="136"/>
      <w:r>
        <w:t>9. Относительный показатель индекса цен на условный (минимальный) набор продуктов питания в</w:t>
      </w:r>
      <w:r>
        <w:t xml:space="preserve"> i-м субъекте Российской Федерации и г. Байконуре (K</w:t>
      </w:r>
      <w:r>
        <w:rPr>
          <w:vertAlign w:val="subscript"/>
        </w:rPr>
        <w:t>ценi</w:t>
      </w:r>
      <w:r>
        <w:t>) определяется по формуле: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71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752475" cy="447675"/>
            <wp:effectExtent l="0" t="0" r="0" b="0"/>
            <wp:docPr id="1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73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Ц</w:t>
      </w:r>
      <w:r>
        <w:rPr>
          <w:vertAlign w:val="subscript"/>
        </w:rPr>
        <w:t>i</w:t>
      </w:r>
      <w:r>
        <w:t xml:space="preserve"> - среднегодовая стоимость условного (минимального) набора продуктов питания в</w:t>
      </w:r>
      <w:r>
        <w:t xml:space="preserve"> i-м субъекте Российской Федерации и г. Байконуре за год, предшествующий текущему финансовому году, по данным статистического наблюдения за потребительскими ценами на товары и услуги;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74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</w:t>
      </w:r>
      <w:r>
        <w:t>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Ц</w:t>
      </w:r>
      <w:r>
        <w:rPr>
          <w:vertAlign w:val="subscript"/>
        </w:rPr>
        <w:t>рф</w:t>
      </w:r>
      <w:r>
        <w:t xml:space="preserve"> - среднегодовая стоимость условного (минимального) набора продуктов питания по Российской Федерации за год, предшествующий текущему финансовому году, по данным статистического наблюдения за потребительскими ценами на товары и услуги.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</w:t>
      </w:r>
      <w:r>
        <w:t xml:space="preserve">. В случае если рассчитанный на очередной финансовый год в соответствии с </w:t>
      </w:r>
      <w:hyperlink w:anchor="P2920" w:tooltip="7. Размер субсидии, предоставляемой бюджету i-го субъекта Российской Федерации и бюджету г. Байконура (Si), определяется по формуле:">
        <w:r>
          <w:rPr>
            <w:color w:val="0000FF"/>
          </w:rPr>
          <w:t>пунктом 7</w:t>
        </w:r>
      </w:hyperlink>
      <w:r>
        <w:t xml:space="preserve"> настоя</w:t>
      </w:r>
      <w:r>
        <w:t>щих Правил суммарный размер субсидий бюджетам субъектов Российской Федерации и бюджету г. Байконура превышает объем бюджетных ассигнований, предусмотренных в федеральном бюджете на предоставление субсидий, то размер субсидии, предоставляемой бюджету i-го с</w:t>
      </w:r>
      <w:r>
        <w:t>убъекта Российской Федерации или бюджету г. Байконура (S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75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<w:r>
          <w:rPr>
            <w:color w:val="0000FF"/>
          </w:rPr>
          <w:t>Постановления</w:t>
        </w:r>
      </w:hyperlink>
      <w:r>
        <w:t xml:space="preserve"> Правительства РФ от 27.02.2023 N 312)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9"/>
        </w:rPr>
        <w:drawing>
          <wp:inline distT="0" distB="0" distL="0" distR="0">
            <wp:extent cx="2600325" cy="504825"/>
            <wp:effectExtent l="0" t="0" r="0" b="0"/>
            <wp:docPr id="1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</w:t>
      </w:r>
      <w:r>
        <w:t>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 - число субъектов Российской Федерации и г. Байконур, которые являются получателями субсидии,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индекс суммирования;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общ</w:t>
      </w:r>
      <w:r>
        <w:t xml:space="preserve"> - объем бюджетных ассигнований федерального бюджета, предусмотренных на предоставление субсидий на цели, указанные в </w:t>
      </w:r>
      <w:hyperlink w:anchor="P2900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(п. 10 в ред. </w:t>
      </w:r>
      <w:hyperlink r:id="rId97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10(1). Субсидии субъектам Российской Федерации и г. Байконуру в части численности обучающихся, получающих начальное общее образование в государственных и муниципальных образовательных организациях, готовность которых к обеспечению горя</w:t>
      </w:r>
      <w:r>
        <w:t xml:space="preserve">чим питанием подтверждена в порядке, установленном </w:t>
      </w:r>
      <w:hyperlink w:anchor="P2913" w:tooltip="б) наличие в государственных и муниципальных образовательных организациях, расположенных на территориях субъекта Российской Федерации и г. Байконура и осуществляющих обучение по программам начального общего образования, условий для организации горячего питания">
        <w:r>
          <w:rPr>
            <w:color w:val="0000FF"/>
          </w:rPr>
          <w:t>подпунктом "б" пункта 4</w:t>
        </w:r>
      </w:hyperlink>
      <w:r>
        <w:t xml:space="preserve"> настоящих Правил, по состоянию на 1 октября 2022 г. предоставляются с 1 января следующего календарного года, по состоянию на 15 апреля последую</w:t>
      </w:r>
      <w:r>
        <w:t>щих лет предоставляются с 1 сентября соответствующего текущего года.</w:t>
      </w:r>
    </w:p>
    <w:p w:rsidR="00E04C71" w:rsidRDefault="00DE46EC">
      <w:pPr>
        <w:pStyle w:val="ConsPlusNormal0"/>
        <w:jc w:val="both"/>
      </w:pPr>
      <w:r>
        <w:t xml:space="preserve">(п. 10(1) в ред. </w:t>
      </w:r>
      <w:hyperlink r:id="rId97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бюджетам. При этом усло</w:t>
      </w:r>
      <w:r>
        <w:t xml:space="preserve">вием предоставления из бюджета субъекта Российской Федерации данных субсидий может являться централизация закупок в порядке, определенном </w:t>
      </w:r>
      <w:hyperlink r:id="rId97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частью 7 статьи 26</w:t>
        </w:r>
      </w:hyperlink>
      <w:r>
        <w:t xml:space="preserve"> Федерального закона "О </w:t>
      </w:r>
      <w:r>
        <w:t>контрактной системе в сфере закупок товаров, работ, услуг для обеспечения государственных и муниципальных нужд".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37" w:name="P2966"/>
      <w:bookmarkEnd w:id="137"/>
      <w:r>
        <w:t>11(1). В случае если государственная образовательная организация субъекта Российской Федерации и (или) муниципальная образовательная организаци</w:t>
      </w:r>
      <w:r>
        <w:t>я осуществляют перевод обучающихся, получающих начальное общее образование, на обучение с применением дистанционных образовательных технологий в связи с введением на территории субъекта Российской Федерации максимального (среднего) уровня реагирования в со</w:t>
      </w:r>
      <w:r>
        <w:t xml:space="preserve">ответствии с </w:t>
      </w:r>
      <w:hyperlink r:id="rId980" w:tooltip="Указ Президента РФ от 19.10.2022 N 757 (ред. от 25.08.2023) &quot;О мерах, осуществляемых в субъектах Российской Федерации в связи с Указом Президента Российской Федерации от 19 октября 2022 г. N 756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</w:t>
      </w:r>
      <w:r>
        <w:t>56", средства бюджета субъекта Российской Федерации, источником софинансирования которых является субсидия, могут быть использованы в целях закупки наборов пищевых продуктов и их последующей выдачи родителям (законным представителям) обучающихся для пригот</w:t>
      </w:r>
      <w:r>
        <w:t xml:space="preserve">овления горячего питания в домашних условиях. Требования к среднесуточному набору пищевых продуктов рассчитываются исходя из норм, установленных санитарно-эпидемиологическими правилами и нормами </w:t>
      </w:r>
      <w:hyperlink r:id="rId98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и в соответствии с основным меню в государственной и (или) муниципальной образовательной организации.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Исполнительный орган субъекта Российской Федерации в сфере образования утверждает порядок распределения родителям (законным представителям) обучающихся наборов пищевых продуктов, включая проведение мониторинга фактического получения обучающимися горячего п</w:t>
      </w:r>
      <w:r>
        <w:t>итания (целевого использования выдаваемых родителям (законным представителям) обучающихся наборов пищевых продуктов).</w:t>
      </w:r>
    </w:p>
    <w:p w:rsidR="00E04C71" w:rsidRDefault="00DE46EC">
      <w:pPr>
        <w:pStyle w:val="ConsPlusNormal0"/>
        <w:jc w:val="both"/>
      </w:pPr>
      <w:r>
        <w:t xml:space="preserve">(п. 11(1) введен </w:t>
      </w:r>
      <w:hyperlink r:id="rId982" w:tooltip="Постановление Правительства РФ от 27.02.2023 N 312 &quot;О внесении изменений в приложение N 29 к государственной программе Российской Федерации &quot;Развитие образования&quot; и признании утратившим силу подпункта &quot;г&quot; пункта 15 (в части изменений, вносимых в пункт 5) измен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РФ от 27.02.2023 N 312)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11(2). В отношении образовательных организаций, реализующих основные общеобразовательные программы, отнесенных исполнительными органами субъектов Российской Федерации к малокомплектным образовательным организациям, в ко</w:t>
      </w:r>
      <w:r>
        <w:t>торых отсутствуют пищеблоки ввиду экономической нецелесообразности их строительства и оснащения, средства бюджета субъекта Российской Федерации, источником софинансирования которых является субсидия, могут быть использованы с 15 апреля 2023 г. в порядке, п</w:t>
      </w:r>
      <w:r>
        <w:t xml:space="preserve">редусмотренном </w:t>
      </w:r>
      <w:hyperlink w:anchor="P2966" w:tooltip="11(1). В случае если государственная образовательная организация субъекта Российской Федерации и (или) муниципальная образовательная организация осуществляют перевод обучающихся, получающих начальное общее образование, на обучение с применением дистанционных о">
        <w:r>
          <w:rPr>
            <w:color w:val="0000FF"/>
          </w:rPr>
          <w:t>пунктом 11(1)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(п. 11(2) введен </w:t>
      </w:r>
      <w:hyperlink r:id="rId983" w:tooltip="Постановление Правительства РФ от 28.09.2023 N 1594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28.09.2023 N 1594)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Предоставление субсидии осуществляется на основании соглашения, подготавливаемого (формиру</w:t>
      </w:r>
      <w:r>
        <w:t xml:space="preserve">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бюджет") и в соответствии с </w:t>
      </w:r>
      <w:hyperlink r:id="rId984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типовой формой</w:t>
        </w:r>
      </w:hyperlink>
      <w:r>
        <w:t xml:space="preserve"> со</w:t>
      </w:r>
      <w:r>
        <w:t>глашения, утвержденной Министерством финансов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возможность установления в соглашении различных уровней софинансирования расходного обязательства субъекта Российской Федерации и расходного обязательства г. Байконура из федер</w:t>
      </w:r>
      <w:r>
        <w:t>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и расходного обязательства г. Байконура, предусматривающих реализацию более одного мероприятия.</w:t>
      </w:r>
    </w:p>
    <w:p w:rsidR="00E04C71" w:rsidRDefault="00DE46EC">
      <w:pPr>
        <w:pStyle w:val="ConsPlusNormal0"/>
        <w:jc w:val="both"/>
      </w:pPr>
      <w:r>
        <w:t>(в ре</w:t>
      </w:r>
      <w:r>
        <w:t xml:space="preserve">д. </w:t>
      </w:r>
      <w:hyperlink r:id="rId985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13.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из </w:t>
      </w:r>
      <w:r>
        <w:t>федерального бюджета за счет субсидии,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с учетом необходимости достижения установленно</w:t>
      </w:r>
      <w:r>
        <w:t>го соглашением значения результата использования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Объем бюджетных ассигнований бюджета г. Байконура на финансовое обеспечение расходного обязательства г. Байконура, софинансируемого из федерального бюджета, утверждается актом администрации г. Байк</w:t>
      </w:r>
      <w:r>
        <w:t>онура о бюджете г. Байконура на очередной финансовый год и плановый период (определяется сводной бюджетной росписью бюджета г. Байконура) с учетом необходимости достижения установленного соглашением значения результата использования субсидии.</w:t>
      </w:r>
    </w:p>
    <w:p w:rsidR="00E04C71" w:rsidRDefault="00DE46EC">
      <w:pPr>
        <w:pStyle w:val="ConsPlusNormal0"/>
        <w:jc w:val="both"/>
      </w:pPr>
      <w:r>
        <w:t>(абзац введен</w:t>
      </w:r>
      <w:r>
        <w:t xml:space="preserve"> </w:t>
      </w:r>
      <w:hyperlink r:id="rId986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Оценка эффективности использования субсидии осуществляется Министерством просвещения Российской Федерации на основании сравнения установленного соглашением и достигнутого</w:t>
      </w:r>
      <w:r>
        <w:t xml:space="preserve"> значения результата использования субсидии субъектом Российской Федерации и г. Байконуром -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</w:t>
      </w:r>
      <w:r>
        <w:t>бщему количеству обучающихся, получающих начальное общее образование в государственных и муниципальных образовательных организациях.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8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Исполнительный орган субъекта Р</w:t>
      </w:r>
      <w:r>
        <w:t>оссийской Федерации, уполномоченный высшим исполнительным органом субъекта Российской Федерации, и Управление образованием г. Байконура, уполномоченное администрацией г. Байконура, размещают в сроки, установленные соглашением, в системе "Электронный бюджет</w:t>
      </w:r>
      <w:r>
        <w:t>":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8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отчет о расходах бюджета субъекта Российской Федерации и бюджета г. Байконура, на софинансирование которых предоставляется субсидия;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89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отчет о достижении значения результата использования субсидии по формам, которые установлены в соглашении.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Перечисление субсидий осуществляется в установленном порядке на еди</w:t>
      </w:r>
      <w:r>
        <w:t>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Перечисление субсидии бюджету г. Байконура осуществляется в установленном порядке на счет, открытый финансовому органу админ</w:t>
      </w:r>
      <w:r>
        <w:t>истрации г. Байконура.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99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jc w:val="both"/>
      </w:pPr>
      <w:r>
        <w:t xml:space="preserve">(п. 16 в ред. </w:t>
      </w:r>
      <w:hyperlink r:id="rId991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РФ от 15.03.2021 N 385)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17. В случае если субъектом Российской Федерации и г. Байконуром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99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б(1) пункта 10</w:t>
        </w:r>
      </w:hyperlink>
      <w:r>
        <w:t xml:space="preserve"> Правил формирования, предоставления и распределения субсидий, и до 1-й даты представления отчетности о достижении значения результат</w:t>
      </w:r>
      <w:r>
        <w:t>а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субъекта Российской Федерации и бюджета г. Байконура в федеральный бюд</w:t>
      </w:r>
      <w:r>
        <w:t xml:space="preserve">жет, и срок возврата указанных средств определяются в соответствии с </w:t>
      </w:r>
      <w:hyperlink r:id="rId99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99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95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Освобождение субъектов Российской Федерации и г. Байконура от применения мер</w:t>
      </w:r>
      <w:r>
        <w:t xml:space="preserve"> ответственности, предусмотренных </w:t>
      </w:r>
      <w:hyperlink r:id="rId99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субсидий, в том числе от последующего возврата средств в до</w:t>
      </w:r>
      <w:r>
        <w:t xml:space="preserve">ход федерального бюджета, осуществляется в соответствии с </w:t>
      </w:r>
      <w:hyperlink r:id="rId99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99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Контроль за соблюдением субъектами Российской Федерации и г. Байконуром условий, предусмотренных при предоставлении субсидий, осуществляется Министерством просвещения Российской Федерации и</w:t>
      </w:r>
      <w:r>
        <w:t xml:space="preserve"> уполномоченными органами государственного финансового контроля.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15.03.2021 </w:t>
      </w:r>
      <w:hyperlink r:id="rId999" w:tooltip="Постановление Правительства РФ от 15.03.2021 N 385 (ред. от 11.04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о">
        <w:r>
          <w:rPr>
            <w:color w:val="0000FF"/>
          </w:rPr>
          <w:t>N 385</w:t>
        </w:r>
      </w:hyperlink>
      <w:r>
        <w:t xml:space="preserve">, от 26.09.2022 </w:t>
      </w:r>
      <w:hyperlink r:id="rId100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N 1693</w:t>
        </w:r>
      </w:hyperlink>
      <w:r>
        <w:t>)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30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Новые </w:t>
            </w:r>
            <w:hyperlink r:id="rId1001" w:tooltip="Постановление Правительства РФ от 29.12.2021 N 2539 (ред. от 29.03.2024) &quot;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утв. Постановлением Правительства РФ от 29.12.2021 N 2539.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DE46EC">
      <w:pPr>
        <w:pStyle w:val="ConsPlusTitle0"/>
        <w:spacing w:before="260"/>
        <w:jc w:val="center"/>
      </w:pPr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ИНЫХ МЕЖБЮДЖЕТНЫХ</w:t>
      </w:r>
    </w:p>
    <w:p w:rsidR="00E04C71" w:rsidRDefault="00DE46EC">
      <w:pPr>
        <w:pStyle w:val="ConsPlusTitle0"/>
        <w:jc w:val="center"/>
      </w:pPr>
      <w:r>
        <w:t>ТРАНСФЕРТОВ ИЗ ФЕДЕРАЛЬНОГО БЮДЖЕТА БЮДЖЕТАМ СУБЪЕКТОВ</w:t>
      </w:r>
    </w:p>
    <w:p w:rsidR="00E04C71" w:rsidRDefault="00DE46EC">
      <w:pPr>
        <w:pStyle w:val="ConsPlusTitle0"/>
        <w:jc w:val="center"/>
      </w:pPr>
      <w:r>
        <w:t>РОССИЙСКОЙ ФЕДЕРАЦИИ И БЮДЖЕТУ Г. БАЙКОНУРА НА ОБЕСПЕЧЕНИЕ</w:t>
      </w:r>
    </w:p>
    <w:p w:rsidR="00E04C71" w:rsidRDefault="00DE46EC">
      <w:pPr>
        <w:pStyle w:val="ConsPlusTitle0"/>
        <w:jc w:val="center"/>
      </w:pPr>
      <w:r>
        <w:t>ВЫПЛАТ ЕЖЕМЕСЯЧНОГО ДЕНЕЖНОГО ВОЗНАГРАЖДЕНИЯ ЗА КЛАССНОЕ</w:t>
      </w:r>
    </w:p>
    <w:p w:rsidR="00E04C71" w:rsidRDefault="00DE46EC">
      <w:pPr>
        <w:pStyle w:val="ConsPlusTitle0"/>
        <w:jc w:val="center"/>
      </w:pPr>
      <w:r>
        <w:t>РУКОВОДСТВО (КУРАТОРСТВО) ПЕДАГОГИЧЕСКИМ РАБОТНИКАМ</w:t>
      </w:r>
    </w:p>
    <w:p w:rsidR="00E04C71" w:rsidRDefault="00DE46EC">
      <w:pPr>
        <w:pStyle w:val="ConsPlusTitle0"/>
        <w:jc w:val="center"/>
      </w:pPr>
      <w:r>
        <w:t>ГОСУДАРСТВЕННЫХ ОБРАЗОВАТЕЛЬНЫХ О</w:t>
      </w:r>
      <w:r>
        <w:t>РГАНИЗАЦИЙ СУБЪЕКТОВ</w:t>
      </w:r>
    </w:p>
    <w:p w:rsidR="00E04C71" w:rsidRDefault="00DE46EC">
      <w:pPr>
        <w:pStyle w:val="ConsPlusTitle0"/>
        <w:jc w:val="center"/>
      </w:pPr>
      <w:r>
        <w:t>РОССИЙСКОЙ ФЕДЕРАЦИИ И Г. БАЙКОНУРА, МУНИЦИПАЛЬНЫХ</w:t>
      </w:r>
    </w:p>
    <w:p w:rsidR="00E04C71" w:rsidRDefault="00DE46EC">
      <w:pPr>
        <w:pStyle w:val="ConsPlusTitle0"/>
        <w:jc w:val="center"/>
      </w:pPr>
      <w:r>
        <w:t>ОБРАЗОВАТЕЛЬНЫХ ОРГАНИЗАЦИЙ, РЕАЛИЗУЮЩИХ ОБРАЗОВАТЕЛЬНЫЕ</w:t>
      </w:r>
    </w:p>
    <w:p w:rsidR="00E04C71" w:rsidRDefault="00DE46EC">
      <w:pPr>
        <w:pStyle w:val="ConsPlusTitle0"/>
        <w:jc w:val="center"/>
      </w:pPr>
      <w:r>
        <w:t>ПРОГРАММЫ СРЕДНЕГО ПРОФЕССИОНАЛЬНОГО ОБРАЗОВАНИЯ,</w:t>
      </w:r>
    </w:p>
    <w:p w:rsidR="00E04C71" w:rsidRDefault="00DE46EC">
      <w:pPr>
        <w:pStyle w:val="ConsPlusTitle0"/>
        <w:jc w:val="center"/>
      </w:pPr>
      <w:r>
        <w:t>В ТОМ ЧИСЛЕ ПРОГРАММЫ ПРОФЕССИОНАЛЬНОГО ОБУЧЕНИЯ</w:t>
      </w:r>
    </w:p>
    <w:p w:rsidR="00E04C71" w:rsidRDefault="00DE46EC">
      <w:pPr>
        <w:pStyle w:val="ConsPlusTitle0"/>
        <w:jc w:val="center"/>
      </w:pPr>
      <w:r>
        <w:t>ДЛЯ ЛИЦ С ОГРАНИЧЕННЫМИ ВОЗМОЖНОСТЯМИ ЗДОРОВЬЯ,</w:t>
      </w:r>
    </w:p>
    <w:p w:rsidR="00E04C71" w:rsidRDefault="00DE46EC">
      <w:pPr>
        <w:pStyle w:val="ConsPlusTitle0"/>
        <w:jc w:val="center"/>
      </w:pPr>
      <w:r>
        <w:t>ЗА СЧЕТ СРЕДСТВ СООТВЕТСТВУЮЩИХ БЮДЖЕТОВ</w:t>
      </w:r>
    </w:p>
    <w:p w:rsidR="00E04C71" w:rsidRDefault="00DE46EC">
      <w:pPr>
        <w:pStyle w:val="ConsPlusTitle0"/>
        <w:jc w:val="center"/>
      </w:pPr>
      <w:r>
        <w:t>БЮДЖЕТНОЙ СИСТЕМЫ РОССИЙСКОЙ ФЕДЕРАЦИИ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Утратили силу с 1 января 2022 года. - </w:t>
      </w:r>
      <w:hyperlink r:id="rId1002" w:tooltip="Постановление Правительства РФ от 07.10.2021 N 1701 (ред. от 01.12.2022) &quot;О внесении изменений в государственную программу Российской Федерации &quot;Развитие образования&quot; и признании утратившими силу некоторых актов Правительства Российской Федерации и отдельных п">
        <w:r>
          <w:rPr>
            <w:color w:val="0000FF"/>
          </w:rPr>
          <w:t>Постановление</w:t>
        </w:r>
      </w:hyperlink>
      <w:r>
        <w:t xml:space="preserve"> Правительства РФ от 07.10.2021 N 1701.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C71" w:rsidRDefault="00DE46EC">
            <w:pPr>
              <w:pStyle w:val="ConsPlusNormal0"/>
              <w:jc w:val="both"/>
            </w:pPr>
            <w:r>
              <w:rPr>
                <w:color w:val="392C69"/>
              </w:rPr>
              <w:t xml:space="preserve">О применении до 01.01.2026 прил. N 31 (в ред. </w:t>
            </w:r>
            <w:hyperlink r:id="rId1003" w:tooltip="Постановление Правительства РФ от 14.11.2023 N 1906 &quot;О внесении изменений в постановление Правительства Российской Федерации от 26 декабря 2017 г. N 1642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14.11.2023 N 1906) в отношении ДНР, ЛНР, Запорожской и Херсон</w:t>
            </w:r>
            <w:r>
              <w:rPr>
                <w:color w:val="392C69"/>
              </w:rPr>
              <w:t xml:space="preserve">ской областей см. </w:t>
            </w:r>
            <w:hyperlink r:id="rId1004" w:tooltip="Постановление Правительства РФ от 14.11.2023 N 1906 &quot;О внесении изменений в постановление Правительства Российской Федерации от 26 декабря 2017 г. N 1642&quot; {КонсультантПлюс}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DE46EC">
      <w:pPr>
        <w:pStyle w:val="ConsPlusNormal0"/>
        <w:spacing w:before="260"/>
        <w:jc w:val="right"/>
        <w:outlineLvl w:val="1"/>
      </w:pPr>
      <w:r>
        <w:t>Приложение N 31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38" w:name="P3030"/>
      <w:bookmarkEnd w:id="138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</w:t>
      </w:r>
    </w:p>
    <w:p w:rsidR="00E04C71" w:rsidRDefault="00DE46EC">
      <w:pPr>
        <w:pStyle w:val="ConsPlusTitle0"/>
        <w:jc w:val="center"/>
      </w:pPr>
      <w:r>
        <w:t>ИЗ ФЕДЕРАЛЬНОГО БЮДЖЕТА БЮДЖЕТАМ СУБЪЕКТОВ РОССИЙСКОЙ</w:t>
      </w:r>
    </w:p>
    <w:p w:rsidR="00E04C71" w:rsidRDefault="00DE46EC">
      <w:pPr>
        <w:pStyle w:val="ConsPlusTitle0"/>
        <w:jc w:val="center"/>
      </w:pPr>
      <w:r>
        <w:t>ФЕДЕРАЦИИ НА СОФИНАНСИРОВАНИЕ РАСХОДОВ, ВОЗНИКАЮЩИХ</w:t>
      </w:r>
    </w:p>
    <w:p w:rsidR="00E04C71" w:rsidRDefault="00DE46EC">
      <w:pPr>
        <w:pStyle w:val="ConsPlusTitle0"/>
        <w:jc w:val="center"/>
      </w:pPr>
      <w:r>
        <w:t>ПРИ РЕАЛИЗАЦИИ РЕГИОНАЛЬНЫХ ПРОЕКТОВ, НАПРАВЛЕННЫХ</w:t>
      </w:r>
    </w:p>
    <w:p w:rsidR="00E04C71" w:rsidRDefault="00DE46EC">
      <w:pPr>
        <w:pStyle w:val="ConsPlusTitle0"/>
        <w:jc w:val="center"/>
      </w:pPr>
      <w:r>
        <w:t>НА РЕАЛИЗАЦИЮ МЕРОПРИЯТИЙ ПО МОДЕРНИЗАЦИИ ШКОЛЬНЫХ</w:t>
      </w:r>
    </w:p>
    <w:p w:rsidR="00E04C71" w:rsidRDefault="00DE46EC">
      <w:pPr>
        <w:pStyle w:val="ConsPlusTitle0"/>
        <w:jc w:val="center"/>
      </w:pPr>
      <w:r>
        <w:t>СИСТЕМ ОБРАЗОВАНИЯ В РАМКАХ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05" w:tooltip="Постановление Правительства РФ от 24.12.2021 N 2463 (ред. от 11.04.2022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24.12.2021 N 2463;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20.05.2022 </w:t>
            </w:r>
            <w:hyperlink r:id="rId1006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26.09.2022 </w:t>
            </w:r>
            <w:hyperlink r:id="rId100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 xml:space="preserve">, от 01.12.2022 </w:t>
            </w:r>
            <w:hyperlink r:id="rId1008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 xml:space="preserve">, от 14.11.2023 </w:t>
            </w:r>
            <w:hyperlink r:id="rId1009" w:tooltip="Постановление Правительства РФ от 14.11.2023 N 1906 &quot;О внесении изменений в постановление Правительства Российской Федерации от 26 декабря 2017 г. N 1642&quot; {КонсультантПлюс}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139" w:name="P3043"/>
      <w:bookmarkEnd w:id="139"/>
      <w:r>
        <w:t>1. Настоящие Правила устанавливают цели, условия и порядок предоставления субсидий из федерального бюджета бюджетам субъектов Российской Федерации на софинансирование расходов, возникающих при реализации региональных проектов, направленных на реализацию ме</w:t>
      </w:r>
      <w:r>
        <w:t>роприятий по модернизации школьных систем образования в рамках государственной программы Российской Федерации "Развитие образования" (далее - субсидия).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40" w:name="P3044"/>
      <w:bookmarkEnd w:id="140"/>
      <w:r>
        <w:t>2. Субсидии предоставляются в целях софинансирования расходных обязательств субъектов Российской Федера</w:t>
      </w:r>
      <w:r>
        <w:t xml:space="preserve">ции, возникающих при реализации региональных проектов, предусмотренных </w:t>
      </w:r>
      <w:hyperlink w:anchor="P3043" w:tooltip="1. Настоящие Правила устанавливают цели, условия и порядок предоставления субсидий из федерального бюджета бюджетам субъектов Российской Федерации на софинансирование расходов, возникающих при реализации региональных проектов, направленных на реализацию меропр">
        <w:r>
          <w:rPr>
            <w:color w:val="0000FF"/>
          </w:rPr>
          <w:t>пунктом 1</w:t>
        </w:r>
      </w:hyperlink>
      <w:r>
        <w:t xml:space="preserve"> настоящих Правил, в части мероприятий по капитальному ремонту и оснащению зданий региональных (муниципальных) общеобразовательных организ</w:t>
      </w:r>
      <w:r>
        <w:t>аций, в которых непосредственно осуществляется образовательная деятельность по образовательным программам начального общего и (или) основного общего и (или) среднего общего образования, средствами обучения и воспитания, не требующими предварительной сборки</w:t>
      </w:r>
      <w:r>
        <w:t>, установки и закрепления на фундаментах или опорах (далее соответственно - региональные проекты, капитальный ремонт, объект капитального ремонта, средства обучения и воспитания). Перечень работ по капитальному ремонту зданий региональных (муниципальных) о</w:t>
      </w:r>
      <w:r>
        <w:t xml:space="preserve">бщеобразовательных организаций, подлежащих софинансированию из федерального бюджета (далее - перечень работ по капитальному ремонту), устанавливается в соответствии с перечнем работ по капитальному ремонту, указанному в </w:t>
      </w:r>
      <w:hyperlink w:anchor="P3213" w:tooltip="ПЕРЕЧЕНЬ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Субсидия предоставляется в целях софинансирования расходных обязательств субъектов Российской Федерации на проведение капитального ремонта объектов в рамках этапов отборов, в том числе на 2022 - 2023 годы, на 2024 - 2</w:t>
      </w:r>
      <w:r>
        <w:t>025 годы и на 2026 год соответственно (далее - периоды реализации).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01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Субсидии пре</w:t>
      </w:r>
      <w:r>
        <w:t xml:space="preserve">доставляются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субсидий на цели, предусмотренные </w:t>
      </w:r>
      <w:hyperlink w:anchor="P3044" w:tooltip="2. Субсидии предоставляются в целях софинансирования расходных обязательств субъектов Российской Федерации, возникающих при реализации региональных проектов, предусмотренных пунктом 1 настоящих Правил, в части мероприятий по капитальному ремонту и оснащению зд">
        <w:r>
          <w:rPr>
            <w:color w:val="0000FF"/>
          </w:rPr>
          <w:t>пункто</w:t>
        </w:r>
        <w:r>
          <w:rPr>
            <w:color w:val="0000FF"/>
          </w:rPr>
          <w:t>м 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Условиями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в субъекте Российской Федерации государственной программы субъекта Российской Федерации, утвержденной правовым актом субъекта Российской Федерации, включающей мероприятия (резу</w:t>
      </w:r>
      <w:r>
        <w:t>льтат) по капитальному ремонту, в целях софинансирования которых предоставляется субсидия (для Донецкой Народной Республики, Луганской Народной Республики, Запорожской области и Херсонской области - наличие правовых актов субъекта Российской Федерации, утв</w:t>
      </w:r>
      <w:r>
        <w:t>ерждающих перечень мероприятий (результатов) по капитальному ремонту, в целях софинансирования которых предоставляется субсидия);</w:t>
      </w:r>
    </w:p>
    <w:p w:rsidR="00E04C71" w:rsidRDefault="00DE46EC">
      <w:pPr>
        <w:pStyle w:val="ConsPlusNormal0"/>
        <w:jc w:val="both"/>
      </w:pPr>
      <w:r>
        <w:t xml:space="preserve">(в ред. Постановлений Правительства РФ от 01.12.2022 </w:t>
      </w:r>
      <w:hyperlink r:id="rId1011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N 2202</w:t>
        </w:r>
      </w:hyperlink>
      <w:r>
        <w:t xml:space="preserve">, от 14.11.2023 </w:t>
      </w:r>
      <w:hyperlink r:id="rId1012" w:tooltip="Постановление Правительства РФ от 14.11.2023 N 1906 &quot;О внесении изменений в постановление Правительства Российской Федерации от 26 декабря 2017 г. N 1642&quot; {КонсультантПлюс}">
        <w:r>
          <w:rPr>
            <w:color w:val="0000FF"/>
          </w:rPr>
          <w:t>N 1906</w:t>
        </w:r>
      </w:hyperlink>
      <w:r>
        <w:t>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</w:t>
      </w:r>
      <w:r>
        <w:t>ется из федерального бюджета в объеме, необходимом для его исполнения, а также порядка определения объемов указанных ассигнований, если иное не установлено актами Президента Российской Федерации или Правительства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между Министерством просвещения Российской Федерации и высшим исполнительным органом субъекта Российской Федерации о предоставлении субсидии в соответствии с </w:t>
      </w:r>
      <w:hyperlink r:id="rId101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</w:t>
      </w:r>
      <w:r>
        <w:t>99 "О формировании, предоставлении и распределении субсидий из федерального бюджета бюджетам субъектов Российской Федерации" (далее соответственно - соглашение, Правила формирования, предоставления и распределения субсидий).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14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41" w:name="P3054"/>
      <w:bookmarkEnd w:id="141"/>
      <w:r>
        <w:t>5. Критериями отбора субъекта Российской Федерации для предоставления субсидии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в субъекте Российской Федерации региональных (муниципальных) общеобразовательных организаций, требу</w:t>
      </w:r>
      <w:r>
        <w:t xml:space="preserve">ющих капитального ремонта, информация о которых включена в форму федерального статистического наблюдения </w:t>
      </w:r>
      <w:hyperlink r:id="rId1015" w:tooltip="Приказ Росстата от 01.03.2024 N 84 &quot;Об утверждении формы федерального статистического наблюдения N ОО-2 &quot;Сведения о материально-технической и информационной базе, финансово-экономической деятельности общеобразовательной организации&quot; и указаний по ее заполнению">
        <w:r>
          <w:rPr>
            <w:color w:val="0000FF"/>
          </w:rPr>
          <w:t>N ОО-2</w:t>
        </w:r>
      </w:hyperlink>
      <w:r>
        <w:t xml:space="preserve"> "Сведения о материально-технической и информационной базе, финансово-экономической деятельности общеобразовательной организации" (далее - форма федерального статистического наблюдения N ОО-2);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обязательства субъекта Российской Федерации по обес</w:t>
      </w:r>
      <w:r>
        <w:t>печению капитального ремонта общеобразовательных организаций, включая их оснащение недостающими или нуждающимися в замене на объектах капитального ремонта средствами обучения и воспитания в соответствии с перечнем средств обучения и воспитания, соответству</w:t>
      </w:r>
      <w:r>
        <w:t>ющих современным условиям обучения, необходимых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</w:t>
      </w:r>
      <w:r>
        <w:t xml:space="preserve">анизациях, утвержденного Министерством просвещения Российской Федерации в соответствии с </w:t>
      </w:r>
      <w:hyperlink w:anchor="P329" w:tooltip="г)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, включая их оснащение средствами обучения и воспитания, ">
        <w:r>
          <w:rPr>
            <w:color w:val="0000FF"/>
          </w:rPr>
          <w:t>подпунктом "г" пункта 5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</w:t>
      </w:r>
      <w:r>
        <w:t>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</w:t>
      </w:r>
      <w:r>
        <w:t>еобразовательных организациях в рамках государственной программы Российской Федерации "Развитие образования", приведенных в приложении N 3 к государственной программе Российской Федерации "Развитие образования" (далее - перечень средств обучения и воспитан</w:t>
      </w:r>
      <w:r>
        <w:t>ия);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обеспечение субъектами Российской Федерации приоритизации объектов капитального ремонта, расположенных в сельской местности и малых городах (городах с населением менее 50000 человек);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42" w:name="P3058"/>
      <w:bookmarkEnd w:id="142"/>
      <w:r>
        <w:t xml:space="preserve">г) наличие положительного заключения государственной экспертизы </w:t>
      </w:r>
      <w:r>
        <w:t xml:space="preserve">(с датой не ранее 2021 года) проверки достоверности определения сметной стоимости капитального ремонта соответствующего объекта, содержащего итоговую стоимостную оценку запланированных видов работ (далее - стоимость капитального ремонта) в рамках </w:t>
      </w:r>
      <w:hyperlink w:anchor="P3213" w:tooltip="ПЕРЕЧЕНЬ">
        <w:r>
          <w:rPr>
            <w:color w:val="0000FF"/>
          </w:rPr>
          <w:t>перечня</w:t>
        </w:r>
      </w:hyperlink>
      <w:r>
        <w:t xml:space="preserve"> работ по капитальному ремонту.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Субсидии не предоставляются в целях софинансирования расходных обязательств по осуществлению капитального ремонта объектов капитального ремонта, софинансирование капитального ремонт</w:t>
      </w:r>
      <w:r>
        <w:t>а которых осуществляется в текущем финансовом году из федерального бюджета, за исключением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созданию в обще</w:t>
      </w:r>
      <w:r>
        <w:t xml:space="preserve">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</w:t>
      </w:r>
      <w:hyperlink r:id="rId101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"Успех каждого ребенка", вх</w:t>
      </w:r>
      <w:r>
        <w:t xml:space="preserve">одящего в состав национального проекта "Образование" в рамках государственной программы Российской Федерации "Развитие образования", предусмотренных </w:t>
      </w:r>
      <w:hyperlink w:anchor="P531" w:tooltip="ПРАВИЛА">
        <w:r>
          <w:rPr>
            <w:color w:val="0000FF"/>
          </w:rPr>
          <w:t>приложением N 4</w:t>
        </w:r>
      </w:hyperlink>
      <w:r>
        <w:t xml:space="preserve"> к государственной программе Российской Федерации "Р</w:t>
      </w:r>
      <w:r>
        <w:t>азвитие образования", и подтвержденных остатков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благоустройству зданий государственных и муниципальных общ</w:t>
      </w:r>
      <w:r>
        <w:t xml:space="preserve">еобразовательных организаций в целях соблюдения требований к воздушно-тепловому режиму, водоснабжению и канализации, предусмотренных </w:t>
      </w:r>
      <w:hyperlink w:anchor="P2243" w:tooltip="ПРАВИЛА">
        <w:r>
          <w:rPr>
            <w:color w:val="0000FF"/>
          </w:rPr>
          <w:t>приложением N 25</w:t>
        </w:r>
      </w:hyperlink>
      <w:r>
        <w:t xml:space="preserve"> к государственной программе Российской Федерации "Развитие образо</w:t>
      </w:r>
      <w:r>
        <w:t>вания".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Объем бюджетных ассигнований, предусмотренных в бюджете субъекта Российской Федерации на исполнение расходных обязательств, в целях софинансирования которых предоставляется субсидия, может быть увеличен в одностороннем порядке со стороны субъект</w:t>
      </w:r>
      <w:r>
        <w:t>а Российской Федерации, что не влечет за собой обязательств по увеличению размера предоставляемой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</w:t>
      </w:r>
      <w:r>
        <w:t>ального бюджета по отдельным мероприятиям, в случае предоставления субсидии в целях софинансирования расходного обязательства субъекта Российской Федерации, предусматривающего реализацию более одного мероприятия.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43" w:name="P3062"/>
      <w:bookmarkEnd w:id="143"/>
      <w:r>
        <w:t>8. В целях проведения отбора Министерство п</w:t>
      </w:r>
      <w:r>
        <w:t>росвещения Российской Федерации направляет запрос в субъекты Российской Федерации для определения потребности субъектов Российской Федерации в средствах федерального бюджета.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Субъекты Российской Федерации формируют и направляют в Министерство просвещения Р</w:t>
      </w:r>
      <w:r>
        <w:t xml:space="preserve">оссийской Федерации заявки с перечнями предлагаемых к софинансированию из федерального бюджета объектов (с указанием их приоритетности) капитального ремонта, информация о которых включена в форму федерального статистического наблюдения </w:t>
      </w:r>
      <w:hyperlink r:id="rId1017" w:tooltip="Приказ Росстата от 01.03.2024 N 84 &quot;Об утверждении формы федерального статистического наблюдения N ОО-2 &quot;Сведения о материально-технической и информационной базе, финансово-экономической деятельности общеобразовательной организации&quot; и указаний по ее заполнению">
        <w:r>
          <w:rPr>
            <w:color w:val="0000FF"/>
          </w:rPr>
          <w:t>N ОО-2</w:t>
        </w:r>
      </w:hyperlink>
      <w:r>
        <w:t>, по форме и в сроки, установленные Министерством просвещения Российской Федерации (далее - перечень объектов капитального ремонта).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44" w:name="P3064"/>
      <w:bookmarkEnd w:id="144"/>
      <w:r>
        <w:t>На основании полученных заявок Мин</w:t>
      </w:r>
      <w:r>
        <w:t xml:space="preserve">истерство просвещения Российской Федерации осуществляет отбор и расчет размеров субсидий, предоставляемых бюджетам субъектов Российской Федерации в порядке, установленном </w:t>
      </w:r>
      <w:hyperlink w:anchor="P3102" w:tooltip="16. В случае если суммарное количество объектов капитального ремонта, заявленных субъектами Российской Федерации к софинансированию из федерального бюджета на 2022 - 2023 годы и на 2024 - 2025 годы, составляет не более 3000 объектов для каждого из периодов реа">
        <w:r>
          <w:rPr>
            <w:color w:val="0000FF"/>
          </w:rPr>
          <w:t>пунктами 16</w:t>
        </w:r>
      </w:hyperlink>
      <w:r>
        <w:t xml:space="preserve"> и </w:t>
      </w:r>
      <w:hyperlink w:anchor="P3108" w:tooltip="17. Расчет субсидии на осуществление капитального ремонта объектов осуществляется сначала в размере не более 70 процентов объема средств федерального бюджета в отношении объектов, планируемых к реализации в рамках одного финансового года, а затем на осуществле">
        <w:r>
          <w:rPr>
            <w:color w:val="0000FF"/>
          </w:rPr>
          <w:t>17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В целях реализации регионального проекта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18" w:tooltip="Постановление Правительства РФ от 20.05.2022 N 918 &quot;О внесении изменений в государственную программу Российской Федерации &quot;Развитие образования&quot; и признании утратившим силу подпункта &quot;б&quot; пункта 2 изменений, которые вносятся в приложения N 14(1) и 14(2) к госуд">
        <w:r>
          <w:rPr>
            <w:color w:val="0000FF"/>
          </w:rPr>
          <w:t>Постановления</w:t>
        </w:r>
      </w:hyperlink>
      <w:r>
        <w:t xml:space="preserve"> Правительства РФ от 20.05.2022 N 918)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Соглашение заключается с использованием государственной интегрированной информационной системы управления общественными финансами "Электронный бюджет</w:t>
      </w:r>
      <w:r>
        <w:t xml:space="preserve">" в соответствии с типовой </w:t>
      </w:r>
      <w:hyperlink r:id="rId1019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Федерации, и содержит адресное (пообъектное) распределение субсидий по объектам капитального ремонта.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В целях обеспечения максим</w:t>
      </w:r>
      <w:r>
        <w:t xml:space="preserve">ального качества инфраструктуры и повышения эффективности образовательного процесса в объектах капитального ремонта в рамках регионального проекта в соглашениях предусматриваются дополнительные обязательства субъекта Российской Федерации по согласованию с </w:t>
      </w:r>
      <w:r>
        <w:t>Министерством просвещения Российской Федерации регионального проекта и включению в региональный проект следующих мероприятий, реализуемых без софинансирования из федерального бюджета: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обеспечение в отношении объектов капитального ремонта </w:t>
      </w:r>
      <w:hyperlink r:id="rId1020" w:tooltip="Постановление Правительства РФ от 02.08.2019 N 1006 (ред. от 05.03.2022) &quot;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">
        <w:r>
          <w:rPr>
            <w:color w:val="0000FF"/>
          </w:rPr>
          <w:t>требований</w:t>
        </w:r>
      </w:hyperlink>
      <w:r>
        <w:t xml:space="preserve"> к антитеррористической защищенности объектов (территорий), относящихся к сфере деятельности Министерства просвещения Российской Федерации, утвержденных постановле</w:t>
      </w:r>
      <w:r>
        <w:t>нием Правительства Российской Федерации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</w:t>
      </w:r>
      <w:r>
        <w:t xml:space="preserve"> Министерства просвещения Российской Федерации, и формы паспорта безопасности этих объектов (территорий)";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обеспечение дополнительного профессионального образования педагогических работников, осуществляющих учебный процесс в объектах капитального ремонта, </w:t>
      </w:r>
      <w:r>
        <w:t xml:space="preserve">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</w:t>
      </w:r>
      <w:hyperlink r:id="rId1021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пунктом 2 части 5 статьи 47</w:t>
        </w:r>
      </w:hyperlink>
      <w:r>
        <w:t xml:space="preserve"> Федерального закона "Об образовании в Российской Федерации" </w:t>
      </w:r>
      <w:r>
        <w:t>и (или) обучения управленческих команд, состоящих из представителей администраций и педагогических работников объектов капитального ремонта;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обновление в объектах капитального ремонта 100 процентов учебников и учебных пособий, не позволяющих их дальнейшее использование в образовательном процессе по причинам ветхости и дефектности;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привлечение обучающихся, их родителей (законных представителей),</w:t>
      </w:r>
      <w:r>
        <w:t xml:space="preserve"> педагогических работников к обсуждению дизайнерских и иных решений в рамках подготовки и проведения капитального ремонта.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Общий размер субсидии i-му субъекту Российской Федерации (S</w:t>
      </w:r>
      <w:r>
        <w:rPr>
          <w:vertAlign w:val="subscript"/>
        </w:rPr>
        <w:t>i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695325" cy="447675"/>
            <wp:effectExtent l="0" t="0" r="0" b="0"/>
            <wp:docPr id="1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общее количество объектов капитального ремонта;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порядковый номер объекта капитального ремонта;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ij</w:t>
      </w:r>
      <w:r>
        <w:t xml:space="preserve"> - размер субсидии, предоставляемой бюджету i-го субъекта Российской Федерации на реализацию мероприятий по капитальному ремонту и оснащению j-го объе</w:t>
      </w:r>
      <w:r>
        <w:t>кта капитального ремонта;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i - порядковый номер субъекта Российской Федерации, принимающий значение от 1 до k, где k - количество субъектов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13. Расчет размера субсидии определяется в целях реализации мероприятий по капитальному ремонту</w:t>
      </w:r>
      <w:r>
        <w:t xml:space="preserve"> первого приоритетного объекта и последующих объектов согласно заявкам, представленным субъектами Российской Федерации в Министерство просвещения Российской Федерации в соответствии с </w:t>
      </w:r>
      <w:hyperlink w:anchor="P3062" w:tooltip="8. В целях проведения отбора Министерство просвещения Российской Федерации направляет запрос в субъекты Российской Федерации для определения потребности субъектов Российской Федерации в средствах федерального бюджета.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В период проведения капитального ремонта (пос</w:t>
      </w:r>
      <w:r>
        <w:t>ле заключения соглашения) в целях замены софинансируемого из федерального бюджета отобранного объекта (отобранных объектов) на другой объект (другие объекты), требующий (требующие) приоритетного капитального ремонта, уполномоченный высшим исполнительным ор</w:t>
      </w:r>
      <w:r>
        <w:t>ганом субъекта Российской Федерации исполнительный орган субъекта Российской Федерации вправе направить в Министерство просвещения Российской Федерации ходатайство о внесении изменений в представленный субъектом Российской Федерации перечень объектов капит</w:t>
      </w:r>
      <w:r>
        <w:t>ального ремонта.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субъект Российской Федерации в ходатайстве о внесении изменений в представленный им перечень объектов капитального ремонта должен гарантировать: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достижение установленных соглашением значений результата использования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нали</w:t>
      </w:r>
      <w:r>
        <w:t xml:space="preserve">чие объекта (объектов) капитального ремонта, указанного (указанных) в ходатайстве для включения в перечень объектов капитального ремонта, в </w:t>
      </w:r>
      <w:hyperlink r:id="rId1023" w:tooltip="Приказ Росстата от 01.03.2024 N 84 &quot;Об утверждении формы федерального статистического наблюдения N ОО-2 &quot;Сведения о материально-технической и информационной базе, финансово-экономической деятельности общеобразовательной организации&quot; и указаний по ее заполнению">
        <w:r>
          <w:rPr>
            <w:color w:val="0000FF"/>
          </w:rPr>
          <w:t>форме</w:t>
        </w:r>
      </w:hyperlink>
      <w:r>
        <w:t xml:space="preserve"> федерал</w:t>
      </w:r>
      <w:r>
        <w:t>ьного статистического наблюдения N ОО-2;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совокупный размер стоимости капитального ремонта объекта (объектов), указанного (указанных) в ходатайстве для включения в перечень объектов капитального ремонта, не менее совокупного размера стоимости капитального р</w:t>
      </w:r>
      <w:r>
        <w:t>емонта объекта (объектов), указанного (указанных) в ходатайстве для исключения из перечня объектов капитального ремонта (путем представления по каждому объекту документов, подтверждающих достоверность определения сметной стоимости капитального ремонта, опр</w:t>
      </w:r>
      <w:r>
        <w:t xml:space="preserve">еделенных </w:t>
      </w:r>
      <w:hyperlink w:anchor="P3058" w:tooltip="г) наличие положительного заключения государственной экспертизы (с датой не ранее 2021 года) проверки достоверности определения сметной стоимости капитального ремонта соответствующего объекта, содержащего итоговую стоимостную оценку запланированных видов работ">
        <w:r>
          <w:rPr>
            <w:color w:val="0000FF"/>
          </w:rPr>
          <w:t>подпунктом "г" пункта 5</w:t>
        </w:r>
      </w:hyperlink>
      <w:r>
        <w:t xml:space="preserve"> настоящих Правил).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 случае увеличения значений результата использования субсидии по ходатайству о внесении изменений в представленный субъектом Российской Федерации перечень объектов </w:t>
      </w:r>
      <w:r>
        <w:t>капитального ремонта и (или) увеличения совокупного размера стоимости работ из перечня работ по капитальному ремонту по объектам, включаемым в перечень объектов капитального ремонта, размер субсидии на оснащение объекта (объектов) капитального ремонта, ран</w:t>
      </w:r>
      <w:r>
        <w:t>ее рассчитанный субъекту Российской Федерации на заменяемые объекты, не подлежит увеличению.</w:t>
      </w:r>
    </w:p>
    <w:p w:rsidR="00E04C71" w:rsidRDefault="00DE46EC">
      <w:pPr>
        <w:pStyle w:val="ConsPlusNormal0"/>
        <w:jc w:val="both"/>
      </w:pPr>
      <w:r>
        <w:t xml:space="preserve">(п. 14 в ред. </w:t>
      </w:r>
      <w:hyperlink r:id="rId1024" w:tooltip="Постановление Правительства РФ от 14.11.2023 N 1906 &quot;О внесении изменений в постановление Правительства Российской Федерации от 26 декабря 2017 г. N 164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14.11.2023 N 1906)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Расчет размера субсидии производится в два этапа.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первом этапе производится</w:t>
      </w:r>
      <w:r>
        <w:t xml:space="preserve"> расчет стоимости объектов капитального ремонта, при этом общий размер стоимости объектов капитального ремонта не должен превышать 85 процентов от объемов бюджетных ассигнований, предусмотренных на очередной финансовый год и на первый год планового периода</w:t>
      </w:r>
      <w:r>
        <w:t xml:space="preserve">, за исключением случаев, предусмотренных </w:t>
      </w:r>
      <w:hyperlink w:anchor="P3162" w:tooltip="В случае если расчетный размер субсидии на оснащение j-го объекта регионального проекта i-го субъекта Российской Федерации средствами обучения и воспитания в соответствии с перечнем средств обучения и воспитания (Zоснащениеij) превышает 8,5 млн. рублей, то в ц">
        <w:r>
          <w:rPr>
            <w:color w:val="0000FF"/>
          </w:rPr>
          <w:t>абзацем третьим пункта 19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25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Стоимость капитального ремонта j-го объекта регионального проекта i-го субъекта Российской Федерации (Zm</w:t>
      </w:r>
      <w:r>
        <w:rPr>
          <w:vertAlign w:val="subscript"/>
        </w:rPr>
        <w:t>ij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1247775" cy="238125"/>
            <wp:effectExtent l="0" t="0" r="0" b="0"/>
            <wp:docPr id="1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Zm</w:t>
      </w:r>
      <w:r>
        <w:rPr>
          <w:vertAlign w:val="subscript"/>
        </w:rPr>
        <w:t>ijпсд</w:t>
      </w:r>
      <w:r>
        <w:t xml:space="preserve"> - сметная стоимость капитального ремонта j-го объекта регионального проекта i-го субъекта Российской Федерации в соответствии с положительным заключением государственной экспертизы проверки достоверности определения сметной стоимости без учета оснащения с</w:t>
      </w:r>
      <w:r>
        <w:t>редствами обучения и воспитания;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из федерального бюджета расходного обязательства i-го субъекта Российской Федерации, определяемый в соответствии с </w:t>
      </w:r>
      <w:hyperlink r:id="rId102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субсидий. Для определения стоимости капитального ремонта j-го объекта регионального проекта i-го субъекта Российской Федерации (Zm</w:t>
      </w:r>
      <w:r>
        <w:rPr>
          <w:vertAlign w:val="subscript"/>
        </w:rPr>
        <w:t>ij</w:t>
      </w:r>
      <w:r>
        <w:t>), планируемого к реализации</w:t>
      </w:r>
      <w:r>
        <w:t xml:space="preserve"> в рамках двух финансовых лет, и соответствующего размера субсидии применяется минимальный предельный уровень софинансирования, установленный на 2-летний период реализации проекта.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28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в отношении j-го объекта регионального проекта i-го субъекта Российской Федерации, сметная стоимость капитального ремонта которого в соответствии с положите</w:t>
      </w:r>
      <w:r>
        <w:t>льным заключением государственной экспертизы по проверке достоверности определения сметной стоимости без учета оснащения средствами обучения и воспитания (Zm</w:t>
      </w:r>
      <w:r>
        <w:rPr>
          <w:vertAlign w:val="subscript"/>
        </w:rPr>
        <w:t>ijпсд</w:t>
      </w:r>
      <w:r>
        <w:t>) превышает 125 млн. рублей, в целях расчета субсидии сметная стоимость принимается равной 125</w:t>
      </w:r>
      <w:r>
        <w:t xml:space="preserve"> млн. рублей.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45" w:name="P3102"/>
      <w:bookmarkEnd w:id="145"/>
      <w:r>
        <w:t>16. В случае если суммарное количество объектов капитального ремонта, заявленных субъектами Российской Федерации к софинансированию из федерального бюджета на 2022 - 2023 годы и на 2024 - 2025 годы, составляет не более 3000 объектов для каждо</w:t>
      </w:r>
      <w:r>
        <w:t xml:space="preserve">го из периодов реализации, а для 2026 года - не более 1300 объектов включительно, отбору подлежат все объекты капитального ремонта, указанные в заявках, соответствующих критериям, указанным в </w:t>
      </w:r>
      <w:hyperlink w:anchor="P3054" w:tooltip="5. Критериями отбора субъекта Российской Федерации для предоставления субсидии являются:">
        <w:r>
          <w:rPr>
            <w:color w:val="0000FF"/>
          </w:rPr>
          <w:t>пункте 5</w:t>
        </w:r>
      </w:hyperlink>
      <w:r>
        <w:t xml:space="preserve"> настоящих Правил, по которым производится расчет размера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46" w:name="P3103"/>
      <w:bookmarkEnd w:id="146"/>
      <w:r>
        <w:t>В случае если суммарное количество объектов капитального ремонта, заявленных субъектами Российской Федерации к софинансиро</w:t>
      </w:r>
      <w:r>
        <w:t>ванию из федерального бюджета на 2022 - 2023 годы и на 2024 - 2025 годы, составляет более 3000 объектов для каждого из периодов реализации, а для 2026 года - более 1300 объектов, то расчет размера субсидии производится по приоритетности объектов, определяе</w:t>
      </w:r>
      <w:r>
        <w:t xml:space="preserve">мых субъектами Российской Федерации, заявки которых прошли отбор в соответствии с коэффициентами, предусмотренными </w:t>
      </w:r>
      <w:hyperlink w:anchor="P3173" w:tooltip="24. Коэффициент потребности i-го субъекта Российской Федерации на плановый период, применяемый для ранжирования субъектов Российской Федерации в порядке убывания (Ki), определяется по формуле:">
        <w:r>
          <w:rPr>
            <w:color w:val="0000FF"/>
          </w:rPr>
          <w:t>пунктом 24</w:t>
        </w:r>
      </w:hyperlink>
      <w:r>
        <w:t xml:space="preserve"> настоящих Правил, в порядке убывания.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47" w:name="P3104"/>
      <w:bookmarkEnd w:id="147"/>
      <w:r>
        <w:t xml:space="preserve">Отбор в соответствии с </w:t>
      </w:r>
      <w:hyperlink w:anchor="P3062" w:tooltip="8. В целях проведения отбора Министерство просвещения Российской Федерации направляет запрос в субъекты Российской Федерации для определения потребности субъектов Российской Федерации в средствах федерального бюджета.">
        <w:r>
          <w:rPr>
            <w:color w:val="0000FF"/>
          </w:rPr>
          <w:t>пунктом</w:t>
        </w:r>
        <w:r>
          <w:rPr>
            <w:color w:val="0000FF"/>
          </w:rPr>
          <w:t xml:space="preserve"> 8</w:t>
        </w:r>
      </w:hyperlink>
      <w:r>
        <w:t xml:space="preserve"> настоящих Правил может проводиться в несколько этапов до достижения суммарного количества объектов капитального ремонта, заявленных субъектами Российской Федерации к софинансированию из федерального бюджета на период реализации, не менее 3000 объектов.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при проведении соответствующего этапа отбора, в рамках которого суммарное количество объектов капитального ремонта, предлагаемых субъектами Российской Федерации к софинансированию из федерального бюджета на период реализации, превысит 3000 объекто</w:t>
      </w:r>
      <w:r>
        <w:t xml:space="preserve">в, то расчет размера субсидии производится в соответствии с </w:t>
      </w:r>
      <w:hyperlink w:anchor="P3103" w:tooltip="В случае если суммарное количество объектов капитального ремонта, заявленных субъектами Российской Федерации к софинансированию из федерального бюджета на 2022 - 2023 годы и на 2024 - 2025 годы, составляет более 3000 объектов для каждого из периодов реализации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 случае если при проведении соответствующего этапа отбора, в рамках которого общая расчетная стоимость отобранных объектов </w:t>
      </w:r>
      <w:r>
        <w:t>капитального ремонта превышает объем лимитов бюджетных обязательств, предусмотренных Министерству просвещения Российской Федерации как получателю средств федерального бюджета на предоставление субсидий, то суммарное количество объектов капитального ремонта</w:t>
      </w:r>
      <w:r>
        <w:t xml:space="preserve">, предлагаемых субъектами Российской Федерации к софинансированию из федерального бюджета на период реализации, может составлять менее 3000 объектов с учетом положений </w:t>
      </w:r>
      <w:hyperlink w:anchor="P3155" w:tooltip="При этом в случае проведения Министерством просвещения Российской Федерации нескольких этапов отборов в соответствии с абзацем третьим пункта 16 настоящих Правил корректирующий коэффициент для расчета стоимости объектов капитального ремонта в случае его примен">
        <w:r>
          <w:rPr>
            <w:color w:val="0000FF"/>
          </w:rPr>
          <w:t>абзаца двадцать восьмого пункта 18</w:t>
        </w:r>
      </w:hyperlink>
      <w:r>
        <w:t xml:space="preserve"> настоящих Прави</w:t>
      </w:r>
      <w:r>
        <w:t>л.</w:t>
      </w:r>
    </w:p>
    <w:p w:rsidR="00E04C71" w:rsidRDefault="00DE46EC">
      <w:pPr>
        <w:pStyle w:val="ConsPlusNormal0"/>
        <w:jc w:val="both"/>
      </w:pPr>
      <w:r>
        <w:t xml:space="preserve">(п. 16 в ред. </w:t>
      </w:r>
      <w:hyperlink r:id="rId1029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48" w:name="P3108"/>
      <w:bookmarkEnd w:id="148"/>
      <w:r>
        <w:t>17. Расчет субсидии на осуществление капитального ремонта объектов осуществляется</w:t>
      </w:r>
      <w:r>
        <w:t xml:space="preserve"> сначала в размере не более 70 процентов объема средств федерального бюджета в отношении объектов, планируемых к реализации в рамках одного финансового года, а затем на осуществление капитального ремонта объектов, планируемых к реализации в рамках двух фин</w:t>
      </w:r>
      <w:r>
        <w:t>ансовых лет, в размере не менее 30 процентов объема средств федерального бюджета.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При этом при наличии нераспределенного остатка средств по результатам распределения 30 процентов объема средств федерального бюджета для объектов, планируемых к реализации в </w:t>
      </w:r>
      <w:r>
        <w:t xml:space="preserve">рамках двух финансовых лет, этот остаток средств в случаях, предусмотренных </w:t>
      </w:r>
      <w:hyperlink w:anchor="P3102" w:tooltip="16. В случае если суммарное количество объектов капитального ремонта, заявленных субъектами Российской Федерации к софинансированию из федерального бюджета на 2022 - 2023 годы и на 2024 - 2025 годы, составляет не более 3000 объектов для каждого из периодов реа">
        <w:r>
          <w:rPr>
            <w:color w:val="0000FF"/>
          </w:rPr>
          <w:t>абзацем первым пункта 16</w:t>
        </w:r>
      </w:hyperlink>
      <w:r>
        <w:t>, направляется на увеличение подлежащих распределению средств для расчета стоимости отобранных объектов капитального р</w:t>
      </w:r>
      <w:r>
        <w:t xml:space="preserve">емонта, планируемых к реализации в рамках одного финансового года, а в случаях, предусмотренных </w:t>
      </w:r>
      <w:hyperlink w:anchor="P3102" w:tooltip="16. В случае если суммарное количество объектов капитального ремонта, заявленных субъектами Российской Федерации к софинансированию из федерального бюджета на 2022 - 2023 годы и на 2024 - 2025 годы, составляет не более 3000 объектов для каждого из периодов реа">
        <w:r>
          <w:rPr>
            <w:color w:val="0000FF"/>
          </w:rPr>
          <w:t>абзацем вторым пункта 16</w:t>
        </w:r>
      </w:hyperlink>
      <w:r>
        <w:t>, направляется на финансирование заявленных объектов, планируемых к реализации в рамках одного фин</w:t>
      </w:r>
      <w:r>
        <w:t>ансового года, следующих по рейтингу за объектом, на который произведен расчет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При этом Министерство просвещения Российской Федерации вправе в рамках проведения одного из этапов отбора в соответствии с </w:t>
      </w:r>
      <w:hyperlink w:anchor="P3104" w:tooltip="Отбор в соответствии с пунктом 8 настоящих Правил может проводиться в несколько этапов до достижения суммарного количества объектов капитального ремонта, заявленных субъектами Российской Федерации к софинансированию из федерального бюджета на период реализации">
        <w:r>
          <w:rPr>
            <w:color w:val="0000FF"/>
          </w:rPr>
          <w:t>абзаце</w:t>
        </w:r>
        <w:r>
          <w:rPr>
            <w:color w:val="0000FF"/>
          </w:rPr>
          <w:t>м третьим пункта 16</w:t>
        </w:r>
      </w:hyperlink>
      <w:r>
        <w:t xml:space="preserve"> настоящих Правил принять решения об осуществлении отбора только в отношении объектов, планируемых к реализации в рамках одного финансового года, либо объектов, планируемых к реализации в рамках двух финансовых лет.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03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Для реализации мероприятий капитального ремонта в 2026 году в заявки субъектов Российской Федерации</w:t>
      </w:r>
      <w:r>
        <w:t xml:space="preserve"> включаются и подлежат отбору Министерством просвещения Российской Федерации только объекты с однолетним периодом финансирования с распределением 100 процентов объема средств федерального бюджета в соответствии с </w:t>
      </w:r>
      <w:hyperlink w:anchor="P3102" w:tooltip="16. В случае если суммарное количество объектов капитального ремонта, заявленных субъектами Российской Федерации к софинансированию из федерального бюджета на 2022 - 2023 годы и на 2024 - 2025 годы, составляет не более 3000 объектов для каждого из периодов реа">
        <w:r>
          <w:rPr>
            <w:color w:val="0000FF"/>
          </w:rPr>
          <w:t>пункт</w:t>
        </w:r>
        <w:r>
          <w:rPr>
            <w:color w:val="0000FF"/>
          </w:rPr>
          <w:t>ом 16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031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В случае если общая расчетная стоимость отобранных объе</w:t>
      </w:r>
      <w:r>
        <w:t>ктов капитального ремонта превышает объем подлежащих распределению средств, то расчетная стоимость каждого объекта капитального ремонта подлежит корректировке.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расчет стоимости отобранных объектов капитального ремонта, планируемых к реализации в р</w:t>
      </w:r>
      <w:r>
        <w:t>амках одного финансового года в очередном финансовом году (Zm</w:t>
      </w:r>
      <w:r>
        <w:rPr>
          <w:vertAlign w:val="subscript"/>
        </w:rPr>
        <w:t>ij1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1590675" cy="238125"/>
            <wp:effectExtent l="0" t="0" r="0" b="0"/>
            <wp:docPr id="1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1</w:t>
      </w:r>
      <w:r>
        <w:t xml:space="preserve"> - корректирующий коэффициент для расчета стоимости объектов капитального ремонта, планируемых к реализации в рамках одного финансового года в очередном </w:t>
      </w:r>
      <w:r>
        <w:t>финансовом году.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Корректирующий коэффициент для расчета стоимости объектов капитального ремонта, планируемых к реализации в рамках одного финансового года в очередном финансовом году,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9"/>
        </w:rPr>
        <w:drawing>
          <wp:inline distT="0" distB="0" distL="0" distR="0">
            <wp:extent cx="1933575" cy="495300"/>
            <wp:effectExtent l="0" t="0" r="0" b="0"/>
            <wp:docPr id="1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0</w:t>
      </w:r>
      <w:r>
        <w:t xml:space="preserve"> - объем бюджетных ассигнований, пре</w:t>
      </w:r>
      <w:r>
        <w:t>дусмотренных в федеральном бюджете на предоставление субсидий в очередном финансовом году.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Расчет стоимости отобранных объектов капитального ремонта, планируемых к реализации в рамках одного финансового года в первом году планового периода (Zm</w:t>
      </w:r>
      <w:r>
        <w:rPr>
          <w:vertAlign w:val="subscript"/>
        </w:rPr>
        <w:t>ij2</w:t>
      </w:r>
      <w:r>
        <w:t>), определ</w:t>
      </w:r>
      <w:r>
        <w:t>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1647825" cy="238125"/>
            <wp:effectExtent l="0" t="0" r="0" b="0"/>
            <wp:docPr id="1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2</w:t>
      </w:r>
      <w:r>
        <w:t xml:space="preserve"> - корректирующий коэффициент для расчета стоимости объектов капитального ремонта, планируемых к реализации в рамках одного финансового года в первом году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Корректирующий коэффициент для расчета стоимости объектов капитального ремонта, планируемых к реализации в рамках одного финансового года в первом году планового периода,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9"/>
        </w:rPr>
        <w:drawing>
          <wp:inline distT="0" distB="0" distL="0" distR="0">
            <wp:extent cx="1943100" cy="495300"/>
            <wp:effectExtent l="0" t="0" r="0" b="0"/>
            <wp:docPr id="1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объем бюджетных ассигнований, предусмотренных </w:t>
      </w:r>
      <w:r>
        <w:t>в федеральном бюджете на предоставление субсидий в первом году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Расчет стоимости отобранных объектов капитального ремонта, планируемых к реализации в рамках двух финансовых лет в очередном финансовом году и в первом году планового периода</w:t>
      </w:r>
      <w:r>
        <w:t xml:space="preserve"> (Zm</w:t>
      </w:r>
      <w:r>
        <w:rPr>
          <w:vertAlign w:val="subscript"/>
        </w:rPr>
        <w:t>ij1+2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1981200" cy="238125"/>
            <wp:effectExtent l="0" t="0" r="0" b="0"/>
            <wp:docPr id="1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1+2</w:t>
      </w:r>
      <w:r>
        <w:t xml:space="preserve"> - корректирующий коэффициент для расчета стоимости объектов капитального ремонта, планируемых к реализации в рамках двух финансовых лет в очередном финансовом году и в первом году планового периода.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Коррек</w:t>
      </w:r>
      <w:r>
        <w:t>тирующий коэффициент для расчета стоимости объектов капитального ремонта, планируемых к реализации в рамках двух финансовых лет в очередном финансовом году и в первом году планового периода,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9"/>
        </w:rPr>
        <w:drawing>
          <wp:inline distT="0" distB="0" distL="0" distR="0">
            <wp:extent cx="2171700" cy="495300"/>
            <wp:effectExtent l="0" t="0" r="0" b="0"/>
            <wp:docPr id="1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При этом в случае, если k</w:t>
      </w:r>
      <w:r>
        <w:rPr>
          <w:vertAlign w:val="subscript"/>
        </w:rPr>
        <w:t>1+2</w:t>
      </w:r>
      <w:r>
        <w:t xml:space="preserve"> &gt; k</w:t>
      </w:r>
      <w:r>
        <w:rPr>
          <w:vertAlign w:val="subscript"/>
        </w:rPr>
        <w:t>1</w:t>
      </w:r>
      <w:r>
        <w:t xml:space="preserve"> либо k</w:t>
      </w:r>
      <w:r>
        <w:rPr>
          <w:vertAlign w:val="subscript"/>
        </w:rPr>
        <w:t>2</w:t>
      </w:r>
      <w:r>
        <w:t>, то расчет стоимости каждого объекта капитального ремонта (</w:t>
      </w:r>
      <w:r>
        <w:rPr>
          <w:noProof/>
          <w:position w:val="-8"/>
        </w:rPr>
        <w:drawing>
          <wp:inline distT="0" distB="0" distL="0" distR="0">
            <wp:extent cx="371475" cy="238125"/>
            <wp:effectExtent l="0" t="0" r="0" b="0"/>
            <wp:docPr id="1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31"/>
        </w:rPr>
        <w:drawing>
          <wp:inline distT="0" distB="0" distL="0" distR="0">
            <wp:extent cx="2790825" cy="523875"/>
            <wp:effectExtent l="0" t="0" r="0" b="0"/>
            <wp:docPr id="1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1475" cy="238125"/>
            <wp:effectExtent l="0" t="0" r="0" b="0"/>
            <wp:docPr id="1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объекта, планируемого к реализации в рамках как одного финансового года в очередном финансовом году (Zm</w:t>
      </w:r>
      <w:r>
        <w:rPr>
          <w:vertAlign w:val="subscript"/>
        </w:rPr>
        <w:t>ij1</w:t>
      </w:r>
      <w:r>
        <w:t>), или стоимость объекта, плани</w:t>
      </w:r>
      <w:r>
        <w:t>руемого к реализации в рамках одного финансового года в первом году планового периода (Zm</w:t>
      </w:r>
      <w:r>
        <w:rPr>
          <w:vertAlign w:val="subscript"/>
        </w:rPr>
        <w:t>ij2</w:t>
      </w:r>
      <w:r>
        <w:t>), или стоимость объекта, планируемого к реализации в рамках двух финансовых лет (Zm</w:t>
      </w:r>
      <w:r>
        <w:rPr>
          <w:vertAlign w:val="subscript"/>
        </w:rPr>
        <w:t>ij1+2</w:t>
      </w:r>
      <w:r>
        <w:t>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49" w:name="P3155"/>
      <w:bookmarkEnd w:id="149"/>
      <w:r>
        <w:t>При этом в случае проведения Министерством просвещения Российской Федера</w:t>
      </w:r>
      <w:r>
        <w:t xml:space="preserve">ции нескольких этапов отборов в соответствии с </w:t>
      </w:r>
      <w:hyperlink w:anchor="P3104" w:tooltip="Отбор в соответствии с пунктом 8 настоящих Правил может проводиться в несколько этапов до достижения суммарного количества объектов капитального ремонта, заявленных субъектами Российской Федерации к софинансированию из федерального бюджета на период реализации">
        <w:r>
          <w:rPr>
            <w:color w:val="0000FF"/>
          </w:rPr>
          <w:t>абзацем третьим пункта 16</w:t>
        </w:r>
      </w:hyperlink>
      <w:r>
        <w:t xml:space="preserve"> настоящих Правил корректирующий коэффициент для расчета стоимости объектов капитального ремонта в случае его применения приравнивается к значения</w:t>
      </w:r>
      <w:r>
        <w:t>м, примененным на первом этапе отбора в рамках соответствующего периода реализации.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041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19. На втором этапе производится расчет размера субсидии на оснащение отобранных в ранее указанной </w:t>
      </w:r>
      <w:r>
        <w:t>последовательности объектов капитального ремонта средствами обучения и воспитания в соответствии с перечнем средств обучения и воспитания, при этом общий размер субсидии на оснащение объектов капитального ремонта не может быть меньше 15 процентов от объемо</w:t>
      </w:r>
      <w:r>
        <w:t xml:space="preserve">в бюджетных ассигнований, предусмотренных на очередной финансовый год, на первый и второй годы планового периода, за исключением случаев, предусмотренных </w:t>
      </w:r>
      <w:hyperlink w:anchor="P3162" w:tooltip="В случае если расчетный размер субсидии на оснащение j-го объекта регионального проекта i-го субъекта Российской Федерации средствами обучения и воспитания в соответствии с перечнем средств обучения и воспитания (Zоснащениеij) превышает 8,5 млн. рублей, то в ц">
        <w:r>
          <w:rPr>
            <w:color w:val="0000FF"/>
          </w:rPr>
          <w:t>абзацем третьим</w:t>
        </w:r>
      </w:hyperlink>
      <w:r>
        <w:t xml:space="preserve"> настоящего пункта. Размер субсидии на оснащение </w:t>
      </w:r>
      <w:r>
        <w:t>j-го объекта регионального проекта i-го субъекта Российской Федерации средствами обучения и воспитания в соответствии с перечнем средств обучения и воспитания (Z</w:t>
      </w:r>
      <w:r>
        <w:rPr>
          <w:vertAlign w:val="subscript"/>
        </w:rPr>
        <w:t>оснащениеij</w:t>
      </w:r>
      <w:r>
        <w:t>) определяется по формуле: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42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Постановления</w:t>
        </w:r>
      </w:hyperlink>
      <w:r>
        <w:t xml:space="preserve"> Правительства РФ от 01.12.2022 N 2202)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35"/>
        </w:rPr>
        <w:drawing>
          <wp:inline distT="0" distB="0" distL="0" distR="0">
            <wp:extent cx="2133600" cy="571500"/>
            <wp:effectExtent l="0" t="0" r="0" b="0"/>
            <wp:docPr id="1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150" w:name="P3162"/>
      <w:bookmarkEnd w:id="150"/>
      <w:r>
        <w:t xml:space="preserve">В случае если расчетный размер субсидии на оснащение j-го объекта регионального проекта i-го субъекта Российской Федерации средствами обучения </w:t>
      </w:r>
      <w:r>
        <w:t>и воспитания в соответствии с перечнем средств обучения и воспитания (Z</w:t>
      </w:r>
      <w:r>
        <w:rPr>
          <w:vertAlign w:val="subscript"/>
        </w:rPr>
        <w:t>оснащениеij</w:t>
      </w:r>
      <w:r>
        <w:t>) превышает 8,5 млн. рублей, то в целях расчета субсидии он принимается равным 8,5 млн. рублей.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044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<w:r>
          <w:rPr>
            <w:color w:val="0000FF"/>
          </w:rPr>
          <w:t>Постановлением</w:t>
        </w:r>
      </w:hyperlink>
      <w:r>
        <w:t xml:space="preserve"> Правительства РФ от 01.12.2022 N 2202)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в целях повышения эффективности оснащения объектов капитального ремонта средствами обучения и воспитания в зависимости от их мощности в период реализаци</w:t>
      </w:r>
      <w:r>
        <w:t>и соглашения уполномоченный высшим исполнительным органом субъекта Российской Федерации исполнительный орган субъекта Российской Федерации вправе направить в Министерство просвещения Российской Федерации ходатайство об изменении предусмотренного размера су</w:t>
      </w:r>
      <w:r>
        <w:t xml:space="preserve">бсидии на оснащение объекта капитального ремонта между другими объектами капитального ремонта в размере от 50 до 150 процентов в пределах объема субсидии в соответствии с направленными в субъекты Российской Федерации данными согласно </w:t>
      </w:r>
      <w:hyperlink w:anchor="P3064" w:tooltip="На основании полученных заявок Министерство просвещения Российской Федерации осуществляет отбор и расчет размеров субсидий, предоставляемых бюджетам субъектов Российской Федерации в порядке, установленном пунктами 16 и 17 настоящих Правил.">
        <w:r>
          <w:rPr>
            <w:color w:val="0000FF"/>
          </w:rPr>
          <w:t>абзац</w:t>
        </w:r>
        <w:r>
          <w:rPr>
            <w:color w:val="0000FF"/>
          </w:rPr>
          <w:t>у 3 пункта 8</w:t>
        </w:r>
      </w:hyperlink>
      <w:r>
        <w:t xml:space="preserve"> настоящих Правил.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45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Стоимость оснащения j-го объекта регионального проекта i-го субъекта Российской Федерации средствами обучения и воспитания в соответствии с перечнем средств обучения и воспитания включает в себя размер субсидии из федерального бюджета на оснащение j-го</w:t>
      </w:r>
      <w:r>
        <w:t xml:space="preserve"> объекта регионального проекта i-го субъекта Российской Федерации средствами обучения и воспитания в соответствии с перечнем средств обучения и воспитания (Z</w:t>
      </w:r>
      <w:r>
        <w:rPr>
          <w:vertAlign w:val="subscript"/>
        </w:rPr>
        <w:t>оснащениеij</w:t>
      </w:r>
      <w:r>
        <w:t xml:space="preserve">) и бюджетные ассигнования субъекта Российской Федерации, определяемые в соответствии с </w:t>
      </w:r>
      <w:hyperlink r:id="rId104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21. Размер субсидии, предоставляемой бюджету i-го субъекта Российской Федерации на </w:t>
      </w:r>
      <w:r>
        <w:t>реализацию мероприятий по капитальному ремонту и оснащению j-го объекта капитального ремонта (S</w:t>
      </w:r>
      <w:r>
        <w:rPr>
          <w:vertAlign w:val="subscript"/>
        </w:rPr>
        <w:t>ij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1447800" cy="238125"/>
            <wp:effectExtent l="0" t="0" r="0" b="0"/>
            <wp:docPr id="1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22. Субсидия, в отношении которой субъект Российской Федерации направил предложения в Министерство просвещения Российской Федер</w:t>
      </w:r>
      <w:r>
        <w:t>ации о полном или частичном отказе от ее получения, может быть распределена между субъектами Российской Федерации, достигнувшими результатов использования субсидии и выразившими готовность к освоению перераспределенных средств в порядке убывания между субъ</w:t>
      </w:r>
      <w:r>
        <w:t xml:space="preserve">ектами Российской Федерации с наиболее высокой потребностью исходя из коэффициентов потребности, определяемых в соответствии с </w:t>
      </w:r>
      <w:hyperlink w:anchor="P3173" w:tooltip="24. Коэффициент потребности i-го субъекта Российской Федерации на плановый период, применяемый для ранжирования субъектов Российской Федерации в порядке убывания (Ki), определяется по формуле: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23. Софинансирование мероприятий по капитальному ремонту и оснащению объекта капитального ремонта из федерального бюджета не может</w:t>
      </w:r>
      <w:r>
        <w:t xml:space="preserve"> превышать двух лет, а работы по капитальному ремонту и оснащению должны быть завершены не позднее 31 декабря второго года с начала софинансирования из федерального бюджета.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51" w:name="P3173"/>
      <w:bookmarkEnd w:id="151"/>
      <w:r>
        <w:t>24. Коэффициент потребности i-го субъекта Российской Федерации на плановый период,</w:t>
      </w:r>
      <w:r>
        <w:t xml:space="preserve"> применяемый для ранжирования субъектов Российской Федерации в порядке убывания (K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695325" cy="485775"/>
            <wp:effectExtent l="0" t="0" r="0" b="0"/>
            <wp:docPr id="1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7175" cy="238125"/>
            <wp:effectExtent l="0" t="0" r="0" b="0"/>
            <wp:docPr id="1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зданий общеобразовательных организаций, требующих капитального ремонта, в i-м субъекте Российской Федерации по данным фор</w:t>
      </w:r>
      <w:r>
        <w:t xml:space="preserve">мы федерального статистического наблюдения </w:t>
      </w:r>
      <w:hyperlink r:id="rId1050" w:tooltip="Приказ Росстата от 01.03.2024 N 84 &quot;Об утверждении формы федерального статистического наблюдения N ОО-2 &quot;Сведения о материально-технической и информационной базе, финансово-экономической деятельности общеобразовательной организации&quot; и указаний по ее заполнению">
        <w:r>
          <w:rPr>
            <w:color w:val="0000FF"/>
          </w:rPr>
          <w:t>N ОО-2</w:t>
        </w:r>
      </w:hyperlink>
      <w:r>
        <w:t xml:space="preserve"> на последнюю отчетную дату;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7175" cy="238125"/>
            <wp:effectExtent l="0" t="0" r="0" b="0"/>
            <wp:docPr id="1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зданий общеобразовательных организаций в i-м субъекте Россий</w:t>
      </w:r>
      <w:r>
        <w:t xml:space="preserve">ской Федерации по данным формы федерального статистического наблюдения </w:t>
      </w:r>
      <w:hyperlink r:id="rId1052" w:tooltip="Приказ Росстата от 01.03.2024 N 84 &quot;Об утверждении формы федерального статистического наблюдения N ОО-2 &quot;Сведения о материально-технической и информационной базе, финансово-экономической деятельности общеобразовательной организации&quot; и указаний по ее заполнению">
        <w:r>
          <w:rPr>
            <w:color w:val="0000FF"/>
          </w:rPr>
          <w:t>N ОО-2</w:t>
        </w:r>
      </w:hyperlink>
      <w:r>
        <w:t xml:space="preserve"> на последнюю отчетную дату.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отношении Донецкой Народной Республики, Луган</w:t>
      </w:r>
      <w:r>
        <w:t>ской Народной Республики, Запорожской области и Херсонской области применяется коэффициент потребности i-го субъекта Российской Федерации на плановый период, применяемый для ранжирования субъектов Российской Федерации в порядке убывания (K</w:t>
      </w:r>
      <w:r>
        <w:rPr>
          <w:vertAlign w:val="subscript"/>
        </w:rPr>
        <w:t>i</w:t>
      </w:r>
      <w:r>
        <w:t>), равный 1.</w:t>
      </w:r>
    </w:p>
    <w:p w:rsidR="00E04C71" w:rsidRDefault="00DE46EC">
      <w:pPr>
        <w:pStyle w:val="ConsPlusNormal0"/>
        <w:jc w:val="both"/>
      </w:pPr>
      <w:r>
        <w:t>(аб</w:t>
      </w:r>
      <w:r>
        <w:t xml:space="preserve">зац введен </w:t>
      </w:r>
      <w:hyperlink r:id="rId1053" w:tooltip="Постановление Правительства РФ от 14.11.2023 N 1906 &quot;О внесении изменений в постановление Правительства Российской Федерации от 26 декабря 2017 г. N 164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14.11.2023 N 1906)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равенстве коэффициентов потребности i-го субъекта Российской Федерации на плановый период, применяемый для ранжирования субъектов Российской Федерации в порядке убывания (K</w:t>
      </w:r>
      <w:r>
        <w:rPr>
          <w:vertAlign w:val="subscript"/>
        </w:rPr>
        <w:t>i</w:t>
      </w:r>
      <w:r>
        <w:t xml:space="preserve">), двух и более субъектов Российской Федерации ранжирование этих субъектов Российской Федерации для осуществления отбора объекта капитального ремонта определяется в последовательности перечисления субъектов Российской Федерации, установленной </w:t>
      </w:r>
      <w:hyperlink r:id="rId105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ча</w:t>
        </w:r>
        <w:r>
          <w:rPr>
            <w:color w:val="0000FF"/>
          </w:rPr>
          <w:t>стью 1 статьи 65</w:t>
        </w:r>
      </w:hyperlink>
      <w:r>
        <w:t xml:space="preserve"> Конституции Российской Федерации.</w:t>
      </w:r>
    </w:p>
    <w:p w:rsidR="00E04C71" w:rsidRDefault="00DE46EC">
      <w:pPr>
        <w:pStyle w:val="ConsPlusNormal0"/>
        <w:jc w:val="both"/>
      </w:pPr>
      <w:r>
        <w:t xml:space="preserve">(абзац введен </w:t>
      </w:r>
      <w:hyperlink r:id="rId1055" w:tooltip="Постановление Правительства РФ от 14.11.2023 N 1906 &quot;О внесении изменений в постановление Правительства Российской Федерации от 26 декабря 2017 г. N 164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14.11.2023 N 1906)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25. Объем бюджетных ассигнований бюджета субъекта Российской Федерации на финансовое обеспечение расходного обязательства с</w:t>
      </w:r>
      <w:r>
        <w:t>убъекта Российской Федерации, софинансируемого из федерального бюджета за счет субсидии,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</w:t>
      </w:r>
      <w:r>
        <w:t>ии) с учетом установленных соглашением значений результата использования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26.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27. Порядок и условия возврата средств из бюджета суб</w:t>
      </w:r>
      <w:r>
        <w:t>ъекта Российской Федерации в федеральный бюджет в случае нарушения субъектом Российской Федерации обязательств, предусмотренных соглашением, а также основания для освобождения субъекта Российской Федерации от применения мер финансовой ответственности устан</w:t>
      </w:r>
      <w:r>
        <w:t xml:space="preserve">овлены </w:t>
      </w:r>
      <w:hyperlink r:id="rId105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105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18</w:t>
        </w:r>
      </w:hyperlink>
      <w:r>
        <w:t xml:space="preserve"> и </w:t>
      </w:r>
      <w:hyperlink r:id="rId105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28. Оценка эффективности использования субсидий осуществляется Министерством просвещения Российской Федерации на основе д</w:t>
      </w:r>
      <w:r>
        <w:t>остижения значения результата использования субсидий - 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29. Уполномоченный высшим и</w:t>
      </w:r>
      <w:r>
        <w:t>сполнительным органом субъекта Российской Федерации исполнительный орган субъекта Российской Федерации размещает в государственной интегрированной информационной системе управления общественными финансами "Электронный бюджет" отчетность по формам и в сроки</w:t>
      </w:r>
      <w:r>
        <w:t>, которые установлены в соглашении.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59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30. Ответственность за достоверность представляемых в Министерство просвещения Российской Федерации сведений и соблюдение условий, п</w:t>
      </w:r>
      <w:r>
        <w:t>редусмотренных настоящими Правилами и соглашением, возлагается на уполномоченный высшим исполнительным органом субъекта Российской Федерации исполнительный орган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6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31. Контроль за соблюдением субъектами Российской Федерации условий, предусмотренных при предоставлении субсидий, осуществляется Министерством просвещения Российской Федерации и уполномоченными органами государственного финансового</w:t>
      </w:r>
      <w:r>
        <w:t xml:space="preserve"> контроля.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2"/>
      </w:pPr>
      <w:r>
        <w:t>Приложение</w:t>
      </w:r>
    </w:p>
    <w:p w:rsidR="00E04C71" w:rsidRDefault="00DE46EC">
      <w:pPr>
        <w:pStyle w:val="ConsPlusNormal0"/>
        <w:jc w:val="right"/>
      </w:pPr>
      <w:r>
        <w:t>к Правилам предоставления</w:t>
      </w:r>
    </w:p>
    <w:p w:rsidR="00E04C71" w:rsidRDefault="00DE46EC">
      <w:pPr>
        <w:pStyle w:val="ConsPlusNormal0"/>
        <w:jc w:val="right"/>
      </w:pPr>
      <w:r>
        <w:t>и распределения субсидий</w:t>
      </w:r>
    </w:p>
    <w:p w:rsidR="00E04C71" w:rsidRDefault="00DE46EC">
      <w:pPr>
        <w:pStyle w:val="ConsPlusNormal0"/>
        <w:jc w:val="right"/>
      </w:pPr>
      <w:r>
        <w:t>из федерального бюджета бюджетам</w:t>
      </w:r>
    </w:p>
    <w:p w:rsidR="00E04C71" w:rsidRDefault="00DE46EC">
      <w:pPr>
        <w:pStyle w:val="ConsPlusNormal0"/>
        <w:jc w:val="right"/>
      </w:pPr>
      <w:r>
        <w:t>субъектов Российской Федерации</w:t>
      </w:r>
    </w:p>
    <w:p w:rsidR="00E04C71" w:rsidRDefault="00DE46EC">
      <w:pPr>
        <w:pStyle w:val="ConsPlusNormal0"/>
        <w:jc w:val="right"/>
      </w:pPr>
      <w:r>
        <w:t>на софинансирование расходов,</w:t>
      </w:r>
    </w:p>
    <w:p w:rsidR="00E04C71" w:rsidRDefault="00DE46EC">
      <w:pPr>
        <w:pStyle w:val="ConsPlusNormal0"/>
        <w:jc w:val="right"/>
      </w:pPr>
      <w:r>
        <w:t>возникающих при реализации</w:t>
      </w:r>
    </w:p>
    <w:p w:rsidR="00E04C71" w:rsidRDefault="00DE46EC">
      <w:pPr>
        <w:pStyle w:val="ConsPlusNormal0"/>
        <w:jc w:val="right"/>
      </w:pPr>
      <w:r>
        <w:t>региональных проектов,</w:t>
      </w:r>
    </w:p>
    <w:p w:rsidR="00E04C71" w:rsidRDefault="00DE46EC">
      <w:pPr>
        <w:pStyle w:val="ConsPlusNormal0"/>
        <w:jc w:val="right"/>
      </w:pPr>
      <w:r>
        <w:t>направленных на реализацию</w:t>
      </w:r>
    </w:p>
    <w:p w:rsidR="00E04C71" w:rsidRDefault="00DE46EC">
      <w:pPr>
        <w:pStyle w:val="ConsPlusNormal0"/>
        <w:jc w:val="right"/>
      </w:pPr>
      <w:r>
        <w:t>меропри</w:t>
      </w:r>
      <w:r>
        <w:t>ятий по модернизации</w:t>
      </w:r>
    </w:p>
    <w:p w:rsidR="00E04C71" w:rsidRDefault="00DE46EC">
      <w:pPr>
        <w:pStyle w:val="ConsPlusNormal0"/>
        <w:jc w:val="right"/>
      </w:pPr>
      <w:r>
        <w:t>школьных систем образования</w:t>
      </w:r>
    </w:p>
    <w:p w:rsidR="00E04C71" w:rsidRDefault="00DE46EC">
      <w:pPr>
        <w:pStyle w:val="ConsPlusNormal0"/>
        <w:jc w:val="right"/>
      </w:pPr>
      <w:r>
        <w:t>в рамках государственной программы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52" w:name="P3213"/>
      <w:bookmarkEnd w:id="152"/>
      <w:r>
        <w:t>ПЕРЕЧЕНЬ</w:t>
      </w:r>
    </w:p>
    <w:p w:rsidR="00E04C71" w:rsidRDefault="00DE46EC">
      <w:pPr>
        <w:pStyle w:val="ConsPlusTitle0"/>
        <w:jc w:val="center"/>
      </w:pPr>
      <w:r>
        <w:t>РАБОТ ПО КАПИТАЛЬНОМУ РЕМОНТУ ЗДАНИЙ РЕГИОНАЛЬНЫХ</w:t>
      </w:r>
    </w:p>
    <w:p w:rsidR="00E04C71" w:rsidRDefault="00DE46EC">
      <w:pPr>
        <w:pStyle w:val="ConsPlusTitle0"/>
        <w:jc w:val="center"/>
      </w:pPr>
      <w:r>
        <w:t>(МУНИЦИПАЛЬНЫХ) ОБЩЕОБРАЗОВАТЕЛЬНЫХ ОРГАНИЗАЦИЙ, ПОДЛЕЖАЩИХ</w:t>
      </w:r>
    </w:p>
    <w:p w:rsidR="00E04C71" w:rsidRDefault="00DE46EC">
      <w:pPr>
        <w:pStyle w:val="ConsPlusTitle0"/>
        <w:jc w:val="center"/>
      </w:pPr>
      <w:r>
        <w:t>СОФИНАНСИРОВАНИЮ ИЗ ФЕДЕРАЛЬНОГО БЮДЖЕТА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1. Ремонт фундамента, цоколя и отмостки.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Ремонт кровли.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Ремонт потолков, междуэтажных перекрытий и полов.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Ремонт окон, дверей (входных и внутренних) и ворот учебных зданий.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Ремонт входных групп, лестниц</w:t>
      </w:r>
      <w:r>
        <w:t xml:space="preserve"> и крылец.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Внутренние штукатурные, облицовочные и малярные работы.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Ремонт фасадов.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Ремонт системы отопления.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Ремонт системы вентиляции.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Ремонт системы горячего и холодного водоснабжения.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Ремонт системы канализации.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Электромонтажные работы.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13. Ремонт слаботочных сетей.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Ремонт систем пожаротушения.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Реализация указанных работ предполагается во всех помещениях, расположенных непосредственно в зданиях региональных (муниципальных) общеобразовательных организаций, </w:t>
      </w:r>
      <w:r>
        <w:t>в которых непосредственно осуществляется образовательная деятельность по образовательным программам начального общего и (или) основного общего и (или) среднего общего образования, включая санитарные узлы, пищеблоки, подвальные помещения и коммуникации, вну</w:t>
      </w:r>
      <w:r>
        <w:t>триобъектовые спортивные сооружения, в том числе плавательные бассейны, расположенные непосредственно в контуре зданий.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32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53" w:name="P3243"/>
      <w:bookmarkEnd w:id="153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СУБСИДИЙ ИЗ ФЕДЕРАЛЬНОГО БЮДЖЕТА БЮДЖЕТАМ</w:t>
      </w:r>
    </w:p>
    <w:p w:rsidR="00E04C71" w:rsidRDefault="00DE46EC">
      <w:pPr>
        <w:pStyle w:val="ConsPlusTitle0"/>
        <w:jc w:val="center"/>
      </w:pPr>
      <w:r>
        <w:t>СУБЪЕКТОВ РОССИЙСКОЙ ФЕДЕРАЦИИ НА ОБЕСПЕЧЕНИЕ ОТДЫХА</w:t>
      </w:r>
    </w:p>
    <w:p w:rsidR="00E04C71" w:rsidRDefault="00DE46EC">
      <w:pPr>
        <w:pStyle w:val="ConsPlusTitle0"/>
        <w:jc w:val="center"/>
      </w:pPr>
      <w:r>
        <w:t>И ОЗДОРОВЛЕНИЯ ДЕТЕЙ, ПРОЖИВАЮЩИХ В АРКТИЧЕСКОЙ ЗОНЕ</w:t>
      </w:r>
    </w:p>
    <w:p w:rsidR="00E04C71" w:rsidRDefault="00DE46EC">
      <w:pPr>
        <w:pStyle w:val="ConsPlusTitle0"/>
        <w:jc w:val="center"/>
      </w:pPr>
      <w:r>
        <w:t>РОССИЙСКОЙ ФЕДЕРАЦИИ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61" w:tooltip="Постановление Правительства РФ от 24.12.2021 N 2452 &quot;О внесении изменений в государственную программу Российской Федерации &quot;Развитие образования&quot; и признании утратившим силу пункта 4 изменений, которые вносятся в приложение N 10 к государственной программе Рос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24.12.2021 N 2452;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62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26.09.2022 N 1693)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154" w:name="P3252"/>
      <w:bookmarkEnd w:id="154"/>
      <w:r>
        <w:t xml:space="preserve">1. Настоящие Правила устанавливают порядок, цели и условия предоставления субсидий из федерального бюджета бюджетам субъектов Российской Федерации, территории которых относятся к Арктической зоне Российской Федерации в соответствии с Федеральным </w:t>
      </w:r>
      <w:hyperlink r:id="rId1063" w:tooltip="Федеральный закон от 13.07.2020 N 193-ФЗ (ред. от 23.03.2024) &quot;О государственной поддержке предпринимательской деятельности в Арктической зон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государственной поддержке предпринимательской деятельности в Арктической зоне Российской Федерации" (далее - субъекты Российской Федерации), в целях софинансирования расходных обязательств субъектов Российской Федерации, возникающих при реали</w:t>
      </w:r>
      <w:r>
        <w:t>зации мероприятий, связанных с отдыхом и оздоровлением детей, обучающихся с 5 по 8 класс по общеобразовательным программам и проживающих на территории субъектов Российской Федерации (далее - дети), в организациях отдыха детей и их оздоровления, расположенн</w:t>
      </w:r>
      <w:r>
        <w:t xml:space="preserve">ых на Черноморском побережье Краснодарского края, Республики Крым и г. Севастополя, на побережьях Азовского, Каспийского и Японского морей, а также в Республике Адыгея, на курортах Кавказских Минеральных Вод (далее - организации отдыха), предусматривающих </w:t>
      </w:r>
      <w:r>
        <w:t>оплату стоимости путевки в организации отдыха и проезда детей до места отдыха и обратно (далее - субсидии).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2. Субсидии предоставляются в пределах лимитов бюджетных обязательств, доведенных до Министерства Российской Федерации по развитию Дальнего Востока </w:t>
      </w:r>
      <w:r>
        <w:t xml:space="preserve">и Арктики как получателя средств федерального бюджета на предоставление субсидий на цели, указанные в </w:t>
      </w:r>
      <w:hyperlink w:anchor="P3252" w:tooltip="1. Настоящие Правила устанавливают порядок, цели и условия предоставления субсидий из федерального бюджета бюджетам субъектов Российской Федерации, территории которых относятся к Арктической зоне Российской Федерации в соответствии с Федеральным законом &quot;О гос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Софинансирование расходных обязательств субъектов Российской Федерации из федеральног</w:t>
      </w:r>
      <w:r>
        <w:t xml:space="preserve">о бюджета, указанных в </w:t>
      </w:r>
      <w:hyperlink w:anchor="P3252" w:tooltip="1. Настоящие Правила устанавливают порядок, цели и условия предоставления субсидий из федерального бюджета бюджетам субъектов Российской Федерации, территории которых относятся к Арктической зоне Российской Федерации в соответствии с Федеральным законом &quot;О гос">
        <w:r>
          <w:rPr>
            <w:color w:val="0000FF"/>
          </w:rPr>
          <w:t>пункте 1</w:t>
        </w:r>
      </w:hyperlink>
      <w:r>
        <w:t xml:space="preserve"> настоящих Правил, производится исходя из обеспечения ежегодным отдыхом и оздоровлением детей, но не более одного раза в течение одного года на ребенка.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Порядок оплаты путевок и стоим</w:t>
      </w:r>
      <w:r>
        <w:t>ости проезда детей в организации отдыха и обратно устанавливаются субъектами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Расходы по оплате стоимости проезда детей в организации отдыха и обратно рассчитываются по следующим нормативам: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воздушным транспортом - по тарифу экономи</w:t>
      </w:r>
      <w:r>
        <w:t>ческого класса;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четырехместной каюте;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железнодорожным транспортом - в вагоне экономического класса.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Расходы по проезду до станции, пристани, аэропорта о</w:t>
      </w:r>
      <w:r>
        <w:t>существляются по тарифам экономического класса.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Размещение детей предусматривается в организациях отдыха (сезонного или круглогодичного действия), включенных в реестры организаций отдыха детей и их оздоровления в субъектах Российской Федерации, осуществляющих деятельность на объектах стационарного де</w:t>
      </w:r>
      <w:r>
        <w:t>йствия с круглосуточным пребыванием детей и обеспечением питания в течение лагерной смены.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55" w:name="P3262"/>
      <w:bookmarkEnd w:id="155"/>
      <w:r>
        <w:t>7. Определение количества детей, нуждающихся в отдыхе и оздоровлении, начиная с 2023 года осуществляется на основании информации, представленной высшим должностным л</w:t>
      </w:r>
      <w:r>
        <w:t>ицом субъекта Российской Федерации или председателем высшего исполнительного органа субъекта Российской Федерации по состоянию на 1 сентября года, предшествующего году предоставления субсидии.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64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 2022 году количество детей, нуждающихся в отдыхе и оздоровлении, определено в соответствии с информацией, представленной исполнительным органом субъекта Российской Федерации, уполномоченным высшим исполнительным органом субъекта Российской Федерации, по </w:t>
      </w:r>
      <w:r>
        <w:t>состоянию на июль 2021 г.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65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Длительность путевки составляет не менее 7 дней и не более 21 дня.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Условиями предоставления субсидий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в бюджете субъ</w:t>
      </w:r>
      <w:r>
        <w:t>екта Российской Федерации бюджетных ассигнований на исполнение расходных обязательств субъекта Российской Федерации, софинансирование которых осуществляется из федерального бюджета, в объеме, необходимом для его исполнения;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правовых актов субъек</w:t>
      </w:r>
      <w:r>
        <w:t>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софинансирования которых предоставляется субсидия;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в соответствии с </w:t>
      </w:r>
      <w:hyperlink r:id="rId106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</w:t>
      </w:r>
      <w:r>
        <w:t>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</w:t>
      </w:r>
      <w:r>
        <w:t>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Критерием отбора субъектов Российской Федерации для предоставления субсидии является наличие потребности субъекта Российской Федерации в обеспечении организации отдыха и оздоровления детей.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Размер субсидии, предоставляемой бюджету i-го субъ</w:t>
      </w:r>
      <w:r>
        <w:t>екта Российской Федерации (V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1533525" cy="485775"/>
            <wp:effectExtent l="0" t="0" r="0" b="0"/>
            <wp:docPr id="1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общ.</w:t>
      </w:r>
      <w:r>
        <w:t xml:space="preserve"> - общий объем бюджетных ассигнований, предусмотренных в федеральном бюджете на предоставление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количество детей, проживающих в i-ом субъ</w:t>
      </w:r>
      <w:r>
        <w:t xml:space="preserve">екте Российской Федерации, определенное в соответствии с </w:t>
      </w:r>
      <w:hyperlink w:anchor="P3262" w:tooltip="7. Определение количества детей, нуждающихся в отдыхе и оздоровлении, начиная с 2023 года осуществляется на основании информации, представленной высшим должностным лицом субъекта Российской Федерации или председателем высшего исполнительного органа субъекта Ро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 на очере</w:t>
      </w:r>
      <w:r>
        <w:t xml:space="preserve">дной финансовый год (в процентах), определенный в соответствии с </w:t>
      </w:r>
      <w:hyperlink r:id="rId106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количество суб</w:t>
      </w:r>
      <w:r>
        <w:t>ъектов Российской Федерации - получателей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Результатом использования субсидии является количество детей, направленных на отдых и оздоровление.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13. Оценка эффективности использования субсидии осуществляется Министерством Российской Федерации по</w:t>
      </w:r>
      <w:r>
        <w:t xml:space="preserve"> развитию Дальнего Востока и Арктики на основании сравнения достигнутого значения результата использования субсидии и планируемого значения такого результата, установленного соглашением, - количества детей, направленных на отдых и оздоровление.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Перечис</w:t>
      </w:r>
      <w:r>
        <w:t>ление субсидии осуществляется в установленном порядке на единые счета бюджетов, открытые финансовым органам субъектов Российской Федерации, в территориальных органах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Предоставление субсидии осуществляется на основании соглаше</w:t>
      </w:r>
      <w:r>
        <w:t>ния между Министерством Российской Федерации по развитию Дальнего Востока и Арктики и высшим исполнительным органом субъекта Российской Федерации, заключенного с использованием государственной интегрированной информационной системы управления общественными</w:t>
      </w:r>
      <w:r>
        <w:t xml:space="preserve"> финансами "Электронный бюджет" по типовой </w:t>
      </w:r>
      <w:hyperlink r:id="rId1069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форме</w:t>
        </w:r>
      </w:hyperlink>
      <w:r>
        <w:t>, утвержденной Министерством финансов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70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В целях достижения резуль</w:t>
      </w:r>
      <w:r>
        <w:t>тата использования субсидии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17. Высшие исполнительные органы субъектов Российской Федерации представляют в Министерство Российской Федерации по развитию Дальнего Востока и Арктики отчет о достижении значений результата использования субсидии и отчет об осуществлении расходов бюджета </w:t>
      </w:r>
      <w:r>
        <w:t xml:space="preserve">субъекта Российской Федерации, в целях софинансирования которых предоставляется субсидия, подписанные высшим должностным лицом субъекта Российской Федерации или председателем высшего исполнительного органа субъекта Российской Федерации, в порядке и сроки, </w:t>
      </w:r>
      <w:r>
        <w:t>установленные соглашением.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71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18. В случае если субъектом Российской Федерации допущены нарушения обязательств по достижению значений результата использования субсидии, предусмотренных соглашением в соответствии с </w:t>
      </w:r>
      <w:hyperlink r:id="rId107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подпунктом б(1) пункта 10</w:t>
        </w:r>
      </w:hyperlink>
      <w:r>
        <w:t xml:space="preserve"> Правил формирования, предоставления и распределения субсидий, ответственность за недостижение результатов использования субсидии возлагается на высшее должностное лицо субъекта Российской Федерации или </w:t>
      </w:r>
      <w:r>
        <w:t>председателя высшего исполнительного органа субъекта Российской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73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56" w:name="P3291"/>
      <w:bookmarkEnd w:id="156"/>
      <w:r>
        <w:t>19. Порядок и условия возврата средств из бюджета субъекта Российской Федерации в федеральный</w:t>
      </w:r>
      <w:r>
        <w:t xml:space="preserve"> бюджет в случае нарушения субъектом Российской Федерации обязательств, предусмотренных соглашением, установлены </w:t>
      </w:r>
      <w:hyperlink r:id="rId107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107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В случае нарушения субъектами Российской Федерации целей, установленных при предоставлении субсидии, применяются бюд</w:t>
      </w:r>
      <w:r>
        <w:t>жетные меры принуждения в соответствии с бюджетным законодательством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21. Основанием для освобождения субъектов Российской Федерации от применения мер ответственности, предусмотренных </w:t>
      </w:r>
      <w:hyperlink w:anchor="P3291" w:tooltip="19.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, предусмотренных соглашением, установлены пунктами 16 - 18 Правил формирования, предоставления и">
        <w:r>
          <w:rPr>
            <w:color w:val="0000FF"/>
          </w:rPr>
          <w:t>пунктом 19</w:t>
        </w:r>
      </w:hyperlink>
      <w:r>
        <w:t xml:space="preserve"> на</w:t>
      </w:r>
      <w:r>
        <w:t>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установление регионального (межмуниципального) и (или) местного уровня реагирования на </w:t>
      </w:r>
      <w:r>
        <w:t>чрезвычайную ситуацию, подтвержденное правовым актом органа государственной власти субъекта Российской Федерации и (или) органа местного самоуправления;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установление карантина и (или) иных ограничений, направленных на предотвращение распространения и ли</w:t>
      </w:r>
      <w:r>
        <w:t>квидацию очагов заразных и иных болезней животных, подтвержденное правовым актом органа государственной власти субъекта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аномальные погодные условия на территории субъектов Российской Федерации или на Черноморском побережье Краснода</w:t>
      </w:r>
      <w:r>
        <w:t>рского края, Республики Крым и г. Севастополя, на побережьях Азовского, Каспийского и Японского морей, а также в Республике Адыгея, курортах Кавказских Минеральных Вод, подтвержденные справкой территориального органа Федеральной службы по гидрометеорологии</w:t>
      </w:r>
      <w:r>
        <w:t xml:space="preserve"> и мониторингу окружающей среды.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22. Контроль за соблюдением субъектами Российской Федерации условий предоставления субсидий осуществляется Министерством Российской Федерации по развитию Дальнего Востока и Арктики и уполномоченными органами государственног</w:t>
      </w:r>
      <w:r>
        <w:t>о финансового контроля.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33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57" w:name="P3308"/>
      <w:bookmarkEnd w:id="157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 ИЗ ФЕДЕРАЛЬНОГО</w:t>
      </w:r>
    </w:p>
    <w:p w:rsidR="00E04C71" w:rsidRDefault="00DE46EC">
      <w:pPr>
        <w:pStyle w:val="ConsPlusTitle0"/>
        <w:jc w:val="center"/>
      </w:pPr>
      <w:r>
        <w:t>БЮДЖЕТА БЮДЖЕТАМ РЕСПУБЛИКИ БУРЯТИЯ, РЕСПУБЛИКИ ИНГУШЕТИЯ</w:t>
      </w:r>
    </w:p>
    <w:p w:rsidR="00E04C71" w:rsidRDefault="00DE46EC">
      <w:pPr>
        <w:pStyle w:val="ConsPlusTitle0"/>
        <w:jc w:val="center"/>
      </w:pPr>
      <w:r>
        <w:t>И ЗАБАЙКАЛЬСКОГО КРАЯ НА СОФИНАНСИРОВАНИЕ РАСХОДНЫХ</w:t>
      </w:r>
    </w:p>
    <w:p w:rsidR="00E04C71" w:rsidRDefault="00DE46EC">
      <w:pPr>
        <w:pStyle w:val="ConsPlusTitle0"/>
        <w:jc w:val="center"/>
      </w:pPr>
      <w:r>
        <w:t>ОБЯЗАТЕЛЬСТВ СУБЪЕКТОВ РОССИЙСКОЙ ФЕДЕРАЦИИ, ВОЗНИКАЮЩИХ</w:t>
      </w:r>
    </w:p>
    <w:p w:rsidR="00E04C71" w:rsidRDefault="00DE46EC">
      <w:pPr>
        <w:pStyle w:val="ConsPlusTitle0"/>
        <w:jc w:val="center"/>
      </w:pPr>
      <w:r>
        <w:t>ПРИ РЕАЛИЗАЦИИ ГОСУДАРСТВЕННЫХ ПРОГРАММ (РЕГИОНАЛЬНЫХ</w:t>
      </w:r>
    </w:p>
    <w:p w:rsidR="00E04C71" w:rsidRDefault="00DE46EC">
      <w:pPr>
        <w:pStyle w:val="ConsPlusTitle0"/>
        <w:jc w:val="center"/>
      </w:pPr>
      <w:r>
        <w:t>ПРОЕКТОВ) СУБЪЕКТОВ РОССИЙСКОЙ ФЕДЕРАЦИИ, СВЯЗАННЫХ</w:t>
      </w:r>
    </w:p>
    <w:p w:rsidR="00E04C71" w:rsidRDefault="00DE46EC">
      <w:pPr>
        <w:pStyle w:val="ConsPlusTitle0"/>
        <w:jc w:val="center"/>
      </w:pPr>
      <w:r>
        <w:t>С РЕАЛИЗАЦИЕЙ МЕРОПРИЯТИЙ ПО СОЗДАНИЮ ДОП</w:t>
      </w:r>
      <w:r>
        <w:t>ОЛНИТЕЛЬНЫХ МЕСТ</w:t>
      </w:r>
    </w:p>
    <w:p w:rsidR="00E04C71" w:rsidRDefault="00DE46EC">
      <w:pPr>
        <w:pStyle w:val="ConsPlusTitle0"/>
        <w:jc w:val="center"/>
      </w:pPr>
      <w:r>
        <w:t>ДЛЯ ДЕТЕЙ В ВОЗРАСТЕ ОТ 3 ДО 7 ЛЕТ В ОБРАЗОВАТЕЛЬНЫХ</w:t>
      </w:r>
    </w:p>
    <w:p w:rsidR="00E04C71" w:rsidRDefault="00DE46EC">
      <w:pPr>
        <w:pStyle w:val="ConsPlusTitle0"/>
        <w:jc w:val="center"/>
      </w:pPr>
      <w:r>
        <w:t>ОРГАНИЗАЦИЯХ, ОСУЩЕСТВЛЯЮЩИХ ОБРАЗОВАТЕЛЬНУЮ ДЕЯТЕЛЬНОСТЬ</w:t>
      </w:r>
    </w:p>
    <w:p w:rsidR="00E04C71" w:rsidRDefault="00DE46EC">
      <w:pPr>
        <w:pStyle w:val="ConsPlusTitle0"/>
        <w:jc w:val="center"/>
      </w:pPr>
      <w:r>
        <w:t>ПО ОБРАЗОВАТЕЛЬНЫМ ПРОГРАММАМ ДОШКОЛЬНОГО ОБРАЗОВАНИЯ,</w:t>
      </w:r>
    </w:p>
    <w:p w:rsidR="00E04C71" w:rsidRDefault="00DE46EC">
      <w:pPr>
        <w:pStyle w:val="ConsPlusTitle0"/>
        <w:jc w:val="center"/>
      </w:pPr>
      <w:r>
        <w:t>В РАМКАХ РЕАЛИЗАЦИИ ГОСУДАРСТВЕННОЙ ПРОГРАММЫ</w:t>
      </w:r>
    </w:p>
    <w:p w:rsidR="00E04C71" w:rsidRDefault="00DE46EC">
      <w:pPr>
        <w:pStyle w:val="ConsPlusTitle0"/>
        <w:jc w:val="center"/>
      </w:pPr>
      <w:r>
        <w:t>РОССИЙСКОЙ ФЕДЕРАЦИИ "РАЗВИ</w:t>
      </w:r>
      <w:r>
        <w:t>ТИЕ ОБРАЗОВАНИЯ"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76" w:tooltip="Постановление Правительства РФ от 09.05.2022 N 840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09.05.2022 N 840;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77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26.09.2022 N 1693)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1. Настоящие Правила устанавливают цели, условия и порядок предоставления и распределения субсидий из федерального бюджета бюджетам Республики Бурятия, Республики Ингушетия и Забайкальского края (далее - субъекты Российской Федерации) в целях софинансирова</w:t>
      </w:r>
      <w:r>
        <w:t xml:space="preserve">ния расходных обязательств субъектов Российской Федерации, возникающих при реализации государственных программ (региональных проектов) субъектов Российской Федерации, связанных с реализацией мероприятий по созданию дополнительных мест для детей в возрасте </w:t>
      </w:r>
      <w:r>
        <w:t>от 3 до 7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Российской Федерации "Развитие образования" (далее соответственно</w:t>
      </w:r>
      <w:r>
        <w:t xml:space="preserve"> - дошкольные организации, региональные проекты, субсидии).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58" w:name="P3326"/>
      <w:bookmarkEnd w:id="158"/>
      <w:r>
        <w:t>2. Субсидии предоставляются в целях софинансирования расходных обязательств субъектов Российской Федерации, возникающих при реализации следующих мероприятий по созданию дополнительных мест для дет</w:t>
      </w:r>
      <w:r>
        <w:t>ей в возрасте от 3 до 7 лет: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строительство, приобретение (выкуп) зданий (пристроек к зданию) дошкольных организаций;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приобретение и монтаж быстровозводимых модульных конструкций, а также создание некапитальных строений дошкольных организаций;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капи</w:t>
      </w:r>
      <w:r>
        <w:t>тальный ремонт и реконструкция зданий дошкольных организаций.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В целях реализации регионального проекта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Субсидии предоставляютс</w:t>
      </w:r>
      <w:r>
        <w:t xml:space="preserve">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субсидий на цели, указанные в </w:t>
      </w:r>
      <w:hyperlink w:anchor="P3326" w:tooltip="2. Субсидии предоставляются в целях софинансирования расходных обязательств субъектов Российской Федерации, возникающих при реализации следующих мероприятий по созданию дополнительных мест для детей в возрасте от 3 до 7 лет: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Для определения потребности</w:t>
      </w:r>
      <w:r>
        <w:t xml:space="preserve"> субъектов Российской Федерации в субсидиях и готовности создавать дополнительные места для детей в возрасте от 3 до 7 лет в дошкольных организациях Министерство просвещения Российской Федерации направляет запрос в субъекты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Субъекты Р</w:t>
      </w:r>
      <w:r>
        <w:t>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объектов по созданию дополнительных мест для детей в возрасте от 3 до 7 лет в дошкольных организациях</w:t>
      </w:r>
      <w:r>
        <w:t xml:space="preserve"> (далее - объекты). Указанные перечни объектов представляются по форме и в сроки, которые установлены Министерством.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 основании полученных сведений Министерство просвещения Российской Федерации осуществляет расчет размеров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Критерием отбора субъекта Российской Федерации для предоставления субсидий является наличие (с учетом демографического прогноза) потребности субъекта Российской Федерации в создании дополнительных мест для детей в возрасте от 3 до 7 лет в дошкольных орг</w:t>
      </w:r>
      <w:r>
        <w:t>анизациях.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Субсидии предоставляются на основании соглашения о предоставлении субсидий, заключаемого Министерством просвещения Российской Федерации с высшим исполнительным органом субъекта Российской Федерации с использованием государственной интегрирова</w:t>
      </w:r>
      <w:r>
        <w:t xml:space="preserve">нной информационной системы управления общественными финансами "Электронный бюджет" в соответствии с типовой </w:t>
      </w:r>
      <w:hyperlink r:id="rId1078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формой</w:t>
        </w:r>
      </w:hyperlink>
      <w:r>
        <w:t>, утвержденной Министерством финансов Российской Федерации (далее - соглашение).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79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мероприятиям, указан</w:t>
      </w:r>
      <w:r>
        <w:t xml:space="preserve">ным в </w:t>
      </w:r>
      <w:hyperlink w:anchor="P3326" w:tooltip="2. Субсидии предоставляются в целях софинансирования расходных обязательств субъектов Российской Федерации, возникающих при реализации следующих мероприятий по созданию дополнительных мест для детей в возрасте от 3 до 7 лет:">
        <w:r>
          <w:rPr>
            <w:color w:val="0000FF"/>
          </w:rPr>
          <w:t>пункте 2</w:t>
        </w:r>
      </w:hyperlink>
      <w:r>
        <w:t xml:space="preserve"> настоящих Правил, в случае предоставления субсидий в целях софинансирования расходного обязательства субъекта Российской Федерации, предусматривающего реализацию более одного мероприятия.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Условиями предоставления субсидий являются: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</w:t>
      </w:r>
      <w:r>
        <w:t xml:space="preserve">аличие в субъекте Российской Федерации утвержденного правовым актом субъекта Российской Федерации регионального проекта, включающего в себя одно или несколько мероприятий, предусмотренных </w:t>
      </w:r>
      <w:hyperlink w:anchor="P3326" w:tooltip="2. Субсидии предоставляются в целях софинансирования расходных обязательств субъектов Российской Федерации, возникающих при реализации следующих мероприятий по созданию дополнительных мест для детей в возрасте от 3 до 7 лет:">
        <w:r>
          <w:rPr>
            <w:color w:val="0000FF"/>
          </w:rPr>
          <w:t>пунктом 2</w:t>
        </w:r>
      </w:hyperlink>
      <w:r>
        <w:t xml:space="preserve"> настоящих Правил, при реализации которых возникают расхо</w:t>
      </w:r>
      <w:r>
        <w:t>дные обязательства субъекта Российской Федерации, в целях софинансирования которых предоставляются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свя</w:t>
      </w:r>
      <w:r>
        <w:t>занного с реализацией регионального проекта, софинансирование которого осуществляется из федерального бюджета, в объеме, необходимом для его исполнения;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в соответствии с </w:t>
      </w:r>
      <w:hyperlink r:id="rId108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</w:t>
      </w:r>
      <w:r>
        <w:t xml:space="preserve">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9. В целях повышения эффективности реализации </w:t>
      </w:r>
      <w:r>
        <w:t xml:space="preserve">регионального проекта в соглашении в дополнение к положениям </w:t>
      </w:r>
      <w:hyperlink r:id="rId108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 10</w:t>
        </w:r>
      </w:hyperlink>
      <w:r>
        <w:t xml:space="preserve"> Правил формирования, предоставления и распределения субсидий предусматриваются сле</w:t>
      </w:r>
      <w:r>
        <w:t>дующие обязательства субъекта Российской Федерации: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59" w:name="P3344"/>
      <w:bookmarkEnd w:id="159"/>
      <w:r>
        <w:t>а) в случае создания дополнительных мест для детей в возрасте от 3 до 7 лет при реализации мероприятий по созданию дополнительных мест для детей в возрасте до 3 лет - обеспечение достижения значения резул</w:t>
      </w:r>
      <w:r>
        <w:t xml:space="preserve">ьтата предоставления субсидии путем реализации мероприятий, указанных в </w:t>
      </w:r>
      <w:hyperlink w:anchor="P3326" w:tooltip="2. Субсидии предоставляются в целях софинансирования расходных обязательств субъектов Российской Федерации, возникающих при реализации следующих мероприятий по созданию дополнительных мест для детей в возрасте от 3 до 7 лет:">
        <w:r>
          <w:rPr>
            <w:color w:val="0000FF"/>
          </w:rPr>
          <w:t>пункте 2</w:t>
        </w:r>
      </w:hyperlink>
      <w:r>
        <w:t xml:space="preserve"> настоящих Правил, а также путем создания дополнительных мест для детей в возрасте от 3 до 7 лет за счет капитального ремонта, реконструкции, перепрофилирования (изменения фу</w:t>
      </w:r>
      <w:r>
        <w:t>нкциональной направленности) зданий и помещений функционирующих дошкольных организаций, оказания мер государственной поддержки для развития частных образовательных организаций и индивидуальных предпринимателей, имеющих лицензию на осуществление образовател</w:t>
      </w:r>
      <w:r>
        <w:t>ьной деятельности, семейных дошкольных групп в рамках исполнения обязательств по концессионным соглашениям в период действия соглашения за счет средств бюджета субъекта Российской Федерации (местного бюджета) без софинансирования из федерального бюджета;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</w:t>
      </w:r>
      <w:r>
        <w:t>) обеспечение 24-часового онлайн-видеонаблюдения (с трансляцией в информационно-телекоммуникационной сети "Интернет") за строительством объектов, софинансируемых за счет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наличие в субъекте Российской Федерации утвержденного правовым актом субъ</w:t>
      </w:r>
      <w:r>
        <w:t xml:space="preserve">екта Российской Федерации регионального проекта, включающего в себя мероприятия по созданию дополнительных мест для детей в возрасте от 3 до 7 лет путем реализации мероприятий, предусмотренных </w:t>
      </w:r>
      <w:hyperlink w:anchor="P3344" w:tooltip="а) в случае создания дополнительных мест для детей в возрасте от 3 до 7 лет при реализации мероприятий по созданию дополнительных мест для детей в возрасте до 3 лет - обеспечение достижения значения результата предоставления субсидии путем реализации мероприят">
        <w:r>
          <w:rPr>
            <w:color w:val="0000FF"/>
          </w:rPr>
          <w:t>подпунктом "а"</w:t>
        </w:r>
      </w:hyperlink>
      <w:r>
        <w:t xml:space="preserve"> настоящего пункта, в случае создания дополнительных мест для детей в возрасте от 3 до 7 лет при реализации мероприятий по созданию дополнительных мест для детей в возрасте до 3 лет.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Перечисление субсидий осуществляется в установленном порядке на едины</w:t>
      </w:r>
      <w:r>
        <w:t>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Расчет размера субсидии, предоставляемой бюджету i-го субъекта Российской Федерации, производится в 2 этапа.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На 1-м эт</w:t>
      </w:r>
      <w:r>
        <w:t>апе расчета размера субсидии определяется предварительный размер субсидии. При этом предварительный размер субсидии, предоставляемой бюджету i-го субъекта Российской Федерации (S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2"/>
        </w:rPr>
        <w:drawing>
          <wp:inline distT="0" distB="0" distL="0" distR="0">
            <wp:extent cx="1838325" cy="790575"/>
            <wp:effectExtent l="0" t="0" r="0" b="0"/>
            <wp:docPr id="1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 - общий размер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численно</w:t>
      </w:r>
      <w:r>
        <w:t>сть детей в возрасте от 3 до 7 лет в i-м субъекте Российской Федерации по данным Федеральной службы государственной статистики о возрастно-половом составе населения за последний отчетный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O</w:t>
      </w:r>
      <w:r>
        <w:rPr>
          <w:vertAlign w:val="subscript"/>
        </w:rPr>
        <w:t>i</w:t>
      </w:r>
      <w:r>
        <w:t xml:space="preserve"> - численность детей в возрасте от 3 до 7 лет, желающих получи</w:t>
      </w:r>
      <w:r>
        <w:t>ть место в государственной или муниципальной дошкольной организации, в i-м субъекте Российской Федерации (по данным федеральной информационной системы доступности дошкольного образования о численности детей, не обеспеченных местом на 1 января 2022 г.);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</w:t>
      </w:r>
      <w:r>
        <w:t>- предельный уровень софинансирования из федерального бюджета расходного обязательства i-го субъекта Российской Федерации, связанного с реализацией субъектом Российской Федерации регионального проекта в части мероприятий по созданию дополнительных мест для</w:t>
      </w:r>
      <w:r>
        <w:t xml:space="preserve"> детей в возрасте от 3 до 7 лет в дошкольных организациях, утвержденный Правительством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число субъектов Российской Федерации - получателей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60" w:name="P3359"/>
      <w:bookmarkEnd w:id="160"/>
      <w:r>
        <w:t>13. На 2-м этапе расчета размера субсидии Министерством просвещения Российской Фед</w:t>
      </w:r>
      <w:r>
        <w:t>ерации осуществляется расчет размера субсидии, предоставляемой бюджету i-го субъекта Российской Федерации с наиболее высокой потребностью в создании дополнительных мест для детей в возрасте от 3 до 7 лет в дошкольных организациях, определенной с учетом коэ</w:t>
      </w:r>
      <w:r>
        <w:t xml:space="preserve">ффициента потребности, рассчитанного в соответствии с </w:t>
      </w:r>
      <w:hyperlink w:anchor="P3373" w:tooltip="16. Коэффициент потребности в создании дополнительных мест для детей в возрасте от 3 до 7 лет в дошкольных организациях i-го субъекта Российской Федерации на плановый период (Ki) применяется для рейтингования субъектов Российской Федерации в порядке убывания и">
        <w:r>
          <w:rPr>
            <w:color w:val="0000FF"/>
          </w:rPr>
          <w:t>пунктом 16</w:t>
        </w:r>
      </w:hyperlink>
      <w:r>
        <w:t xml:space="preserve"> настоящих Правил, в пределах предварительного размера субсидии, рассчитанного на 1-м этапе. При этом размер субсидии в отношении каждого объекта, заявлен</w:t>
      </w:r>
      <w:r>
        <w:t>ного субъектами Российской Федерации к софинансированию из федерального бюджета (S</w:t>
      </w:r>
      <w:r>
        <w:rPr>
          <w:vertAlign w:val="subscript"/>
        </w:rPr>
        <w:t>i2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2095500" cy="390525"/>
            <wp:effectExtent l="0" t="0" r="0" b="0"/>
            <wp:docPr id="1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М</w:t>
      </w:r>
      <w:r>
        <w:rPr>
          <w:vertAlign w:val="subscript"/>
        </w:rPr>
        <w:t>ij</w:t>
      </w:r>
      <w:r>
        <w:t xml:space="preserve"> - число мест в дошкольных организациях j-го объекта i-го субъекта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НЦС</w:t>
      </w:r>
      <w:r>
        <w:rPr>
          <w:vertAlign w:val="subscript"/>
        </w:rPr>
        <w:t>ij</w:t>
      </w:r>
      <w:r>
        <w:t xml:space="preserve"> - укрупненный норматив цены строительства в расчете на одно место обучающегося, установленный Министерством строительства и жилищно-коммунального хозяйства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НДС - налог на добавленную стоимость.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61" w:name="P3367"/>
      <w:bookmarkEnd w:id="161"/>
      <w:r>
        <w:t>14. В случае если по результатам расчет</w:t>
      </w:r>
      <w:r>
        <w:t>а размера субсидии, произведенного на 2-м этапе расчета размера субсидии, образовался нераспределенный остаток субсидии, этот остаток перераспределяется (в порядке убывания) между субъектами Российской Федерации с наиболее высокой потребностью в создании д</w:t>
      </w:r>
      <w:r>
        <w:t xml:space="preserve">ополнительных мест для детей в возрасте от 3 до 7 лет в дошкольных организациях, определенной с учетом коэффициента потребности, рассчитанного в соответствии с </w:t>
      </w:r>
      <w:hyperlink w:anchor="P3373" w:tooltip="16. Коэффициент потребности в создании дополнительных мест для детей в возрасте от 3 до 7 лет в дошкольных организациях i-го субъекта Российской Федерации на плановый период (Ki) применяется для рейтингования субъектов Российской Федерации в порядке убывания и">
        <w:r>
          <w:rPr>
            <w:color w:val="0000FF"/>
          </w:rPr>
          <w:t>пунктом 16</w:t>
        </w:r>
      </w:hyperlink>
      <w:r>
        <w:t xml:space="preserve"> настоящих Правил, путем определения размера суб</w:t>
      </w:r>
      <w:r>
        <w:t>сидии для одного объекта i-го субъекта Российской Федерации, в отношении которого определялся размер субсидии на 2-м этапе, предоставляемой бюджету i-го субъекта Российской Федерации, на основании данных о приоритетности объектов, представленной субъектами</w:t>
      </w:r>
      <w:r>
        <w:t xml:space="preserve"> Российской Федерации в Министерство просвещения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наличии нераспределенного остатка субсидии и отсутствии у субъектов Российской Федерации потребности в создании дополнительных мест для детей в возрасте от 3 до 7 лет в дошкольных о</w:t>
      </w:r>
      <w:r>
        <w:t>рганизациях после указанного перераспределения этот остаток может быть перераспределен (в порядке убывания) между субъектами Российской Федерации на обеспечение рисков роста потребности в связи с наличием аварийных зданий дошкольных организаций на основани</w:t>
      </w:r>
      <w:r>
        <w:t xml:space="preserve">и данных формы федерального статистического наблюдения </w:t>
      </w:r>
      <w:hyperlink r:id="rId1084" w:tooltip="Приказ Росстата от 31.07.2023 N 363 (ред. от 26.03.2024) &quot;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, науки и инноваций&quot; {КонсультантПлюс}">
        <w:r>
          <w:rPr>
            <w:color w:val="0000FF"/>
          </w:rPr>
          <w:t>N 85-К</w:t>
        </w:r>
      </w:hyperlink>
      <w:r>
        <w:t xml:space="preserve"> "Сведения о деятельности организации, осуществляющей образовательную деятельность по образовательным про</w:t>
      </w:r>
      <w:r>
        <w:t>граммам дошкольного образования, присмотр и уход за детьми" (таблица N 43) на 1 января за последний отчетный год.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62" w:name="P3369"/>
      <w:bookmarkEnd w:id="162"/>
      <w:r>
        <w:t>15. Нераспределенный остаток субсидии (S</w:t>
      </w:r>
      <w:r>
        <w:rPr>
          <w:vertAlign w:val="subscript"/>
        </w:rPr>
        <w:t>opr</w:t>
      </w:r>
      <w:r>
        <w:t>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952500" cy="257175"/>
            <wp:effectExtent l="0" t="0" r="0" b="0"/>
            <wp:docPr id="1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163" w:name="P3373"/>
      <w:bookmarkEnd w:id="163"/>
      <w:r>
        <w:t>16. Коэффициент потребности в создании дополнительных мест для детей</w:t>
      </w:r>
      <w:r>
        <w:t xml:space="preserve"> в возрасте от 3 до 7 лет в дошкольных организациях i-го субъекта Российской Федерации на плановый период (K</w:t>
      </w:r>
      <w:r>
        <w:rPr>
          <w:vertAlign w:val="subscript"/>
        </w:rPr>
        <w:t>i</w:t>
      </w:r>
      <w:r>
        <w:t>) применяется для рейтингования субъектов Российской Федерации в порядке убывания и рассчитывается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1285875" cy="485775"/>
            <wp:effectExtent l="0" t="0" r="0" b="0"/>
            <wp:docPr id="1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17. В случае если остаток нераспределенной субсидии, определенный в соответствии с </w:t>
      </w:r>
      <w:hyperlink w:anchor="P3369" w:tooltip="15. Нераспределенный остаток субсидии (Sopr) определяется по формуле:">
        <w:r>
          <w:rPr>
            <w:color w:val="0000FF"/>
          </w:rPr>
          <w:t>пунктом 15</w:t>
        </w:r>
      </w:hyperlink>
      <w:r>
        <w:t xml:space="preserve"> настоящих Правил, меньше стоимости строительства зданий (пр</w:t>
      </w:r>
      <w:r>
        <w:t xml:space="preserve">истроек к зданию), приобретения (выкупа) зданий (пристроек к зданию) и помещений объекта, отобранного после 2-го этапа расчета размера субсидии, размер субсидии, предоставляемой бюджету i-го субъекта Российской Федерации на создание объектов, рассчитанный </w:t>
      </w:r>
      <w:r>
        <w:t xml:space="preserve">в соответствии с </w:t>
      </w:r>
      <w:hyperlink w:anchor="P3359" w:tooltip="13. На 2-м этапе расчета размера субсидии Министерством просвещения Российской Федерации осуществляется расчет размера субсидии, предоставляемой бюджету i-го субъекта Российской Федерации с наиболее высокой потребностью в создании дополнительных мест для детей">
        <w:r>
          <w:rPr>
            <w:color w:val="0000FF"/>
          </w:rPr>
          <w:t>пунктами 13</w:t>
        </w:r>
      </w:hyperlink>
      <w:r>
        <w:t xml:space="preserve"> и </w:t>
      </w:r>
      <w:hyperlink w:anchor="P3367" w:tooltip="14. В случае если по результатам расчета размера субсидии, произведенного на 2-м этапе расчета размера субсидии, образовался нераспределенный остаток субсидии, этот остаток перераспределяется (в порядке убывания) между субъектами Российской Федерации с наиболе">
        <w:r>
          <w:rPr>
            <w:color w:val="0000FF"/>
          </w:rPr>
          <w:t>14</w:t>
        </w:r>
      </w:hyperlink>
      <w:r>
        <w:t xml:space="preserve"> настоящих Правил (за исключением субъектов Российской Федерации, для которых предварительный размер субсидии, рассчитанный на 1-м этапе, установле</w:t>
      </w:r>
      <w:r>
        <w:t>н в минимальном размере), уменьшается до скорректированного размера субсидии (</w:t>
      </w:r>
      <w:r>
        <w:rPr>
          <w:noProof/>
          <w:position w:val="-8"/>
        </w:rPr>
        <w:drawing>
          <wp:inline distT="0" distB="0" distL="0" distR="0">
            <wp:extent cx="276225" cy="238125"/>
            <wp:effectExtent l="0" t="0" r="0" b="0"/>
            <wp:docPr id="1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который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962025" cy="238125"/>
            <wp:effectExtent l="0" t="0" r="0" b="0"/>
            <wp:docPr id="1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Kk - корректирующий коэффициент размера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18. Корректирующий коэффициент размера субсидии (Kk)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952500" cy="447675"/>
            <wp:effectExtent l="0" t="0" r="0" b="0"/>
            <wp:docPr id="1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190500" cy="228600"/>
            <wp:effectExtent l="0" t="0" r="0" b="0"/>
            <wp:docPr id="1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субсидии, превышающий общий размер субсидии, предусмотренной в федеральном бюджете, и образовавшийся при выполнении расчетов в соответствии с </w:t>
      </w:r>
      <w:hyperlink w:anchor="P3369" w:tooltip="15. Нераспределенный остаток субсидии (Sopr) определяется по формуле: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Субсидия, от которой субъект Российской Федерации отказался полностью или частично, подлежит перераспределению между субъектами Российской Федерации, которые выразили готовность к освоению нераспределенных сре</w:t>
      </w:r>
      <w:r>
        <w:t>дств на условиях, предусмотренных настоящими Правилами.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Срок софинансирования мероприятий по созданию объекта за счет средств федерального бюджета не может превышать 2 года (с возможностью продления указанного срока в целях осуществления мероприятий, и</w:t>
      </w:r>
      <w:r>
        <w:t>сточником софинансирования которых являются остатки субсидии, не использованной на начало текущего финансового года), а объект должен быть введен в эксплуатацию не позднее 31 декабря года, следующего за годом начала софинансирования из федерального бюджета</w:t>
      </w:r>
      <w:r>
        <w:t>, либо не позднее 31 декабря года увеличения в текущем финансовом году субсидии в размере, не превышающем остатка субсидии, не использованной на начало текущего финансового года.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21. В случае если субъектом Российской Федерации по состоянию на 31 декабря г</w:t>
      </w:r>
      <w:r>
        <w:t xml:space="preserve">ода предоставления субсидии допущены нарушения обязательств, предусмотренных соглашением в соответствии с </w:t>
      </w:r>
      <w:hyperlink r:id="rId109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подпунктами "б(1)"</w:t>
        </w:r>
      </w:hyperlink>
      <w:r>
        <w:t xml:space="preserve"> и </w:t>
      </w:r>
      <w:hyperlink r:id="rId1092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"в" пункта 10</w:t>
        </w:r>
      </w:hyperlink>
      <w:r>
        <w:t xml:space="preserve"> Правил формирования, предоставления и распределения субсидий, и в срок до 1-й даты представления отчетности о достижении результата предоставления субсидии в соответствии </w:t>
      </w:r>
      <w:r>
        <w:t>с соглашением в году, следующем за годом предоставления субсидии, указанные нарушения не устранены, размер средств, подлежащих возврату из бюджета субъекта Российской Федерации в федеральный бюджет, и срок возврата указанных средств определяются в соответс</w:t>
      </w:r>
      <w:r>
        <w:t xml:space="preserve">твии с </w:t>
      </w:r>
      <w:hyperlink r:id="rId109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109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Правил формирования, предоставле</w:t>
      </w:r>
      <w:r>
        <w:t>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Освобождение субъектов Российской Федерации от применения мер ответственности, предусмотренных </w:t>
      </w:r>
      <w:hyperlink r:id="rId109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109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субсидий, в том числе последующего возврата средств в доход федерального бюджета, осуществляется в соответствии с </w:t>
      </w:r>
      <w:hyperlink r:id="rId109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22. Результатом предоставления субсидии является количество созданных дополнительных </w:t>
      </w:r>
      <w:r>
        <w:t xml:space="preserve">мест для детей в возрасте от 3 до 7 лет в дошкольных организациях в ходе реализации мероприятий, предусмотренных </w:t>
      </w:r>
      <w:hyperlink w:anchor="P3326" w:tooltip="2. Субсидии предоставляются в целях софинансирования расходных обязательств субъектов Российской Федерации, возникающих при реализации следующих мероприятий по созданию дополнительных мест для детей в возрасте от 3 до 7 лет: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Оценка эффективности использования субсидии осуществляется Министерством просвещения Российской Федерации на осно</w:t>
      </w:r>
      <w:r>
        <w:t>вании сравнения значений результатов предоставления субсидии, установленных соглашением, и фактически достигнутых субъектом Российской Федерации по итогам финансового года значений результата предоставления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23. Уполномоченный высшим исполнительны</w:t>
      </w:r>
      <w:r>
        <w:t>м органом субъекта Российской Федерации исполнительный орган субъекта Российской Федерации размещает в государственной интегрированной информационной системе управления общественными финансами "Электронный бюджет" отчет о расходах бюджета субъекта Российск</w:t>
      </w:r>
      <w:r>
        <w:t>ой Федерации и отчет о достижении значения результата предоставления субсидии в сроки, установленные соглашением.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98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24. Ответственность за достоверность представляемых в </w:t>
      </w:r>
      <w:r>
        <w:t>Министерство просвещения Российской Федерации сведений и соблюдение условий, предусмотренных настоящими Правилами и соглашением, возлагается на уполномоченный высшим исполнительным органом субъекта Российской Федерации исполнительный орган субъекта Российс</w:t>
      </w:r>
      <w:r>
        <w:t>кой Федерации.</w:t>
      </w:r>
    </w:p>
    <w:p w:rsidR="00E04C71" w:rsidRDefault="00DE46EC">
      <w:pPr>
        <w:pStyle w:val="ConsPlusNormal0"/>
        <w:jc w:val="both"/>
      </w:pPr>
      <w:r>
        <w:t xml:space="preserve">(в ред. </w:t>
      </w:r>
      <w:hyperlink r:id="rId1099" w:tooltip="Постановление Правительства РФ от 26.09.2022 N 1693 (ред. от 27.02.2023) &quot;О внесении изменений в государственную программу Российской Федерации &quot;Развитие образ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26.09.2022 N 1693)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25. Контроль за соблюдением субъектами Российской Федерации условий, предусмотренных при предоставлении субсидий, осуществляется Министерством просвещени</w:t>
      </w:r>
      <w:r>
        <w:t>я Российской Федерации и уполномоченными органами государственного финансового контроля.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34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64" w:name="P3408"/>
      <w:bookmarkEnd w:id="164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СУБСИДИИ ИЗ ФЕДЕРАЛЬНОГО БЮДЖЕТА БЮДЖЕТУ</w:t>
      </w:r>
    </w:p>
    <w:p w:rsidR="00E04C71" w:rsidRDefault="00DE46EC">
      <w:pPr>
        <w:pStyle w:val="ConsPlusTitle0"/>
        <w:jc w:val="center"/>
      </w:pPr>
      <w:r>
        <w:t>НОВГОРОДСКОЙ ОБЛАСТИ НА ОБЕСПЕЧЕНИЕ ПРОВЕДЕНИЯ КАПИТАЛЬНОГО</w:t>
      </w:r>
    </w:p>
    <w:p w:rsidR="00E04C71" w:rsidRDefault="00DE46EC">
      <w:pPr>
        <w:pStyle w:val="ConsPlusTitle0"/>
        <w:jc w:val="center"/>
      </w:pPr>
      <w:r>
        <w:t>РЕМОНТА ЗДАНИЙ ОБЩЕЖИТИЙ РЕГИОНАЛЬНЫХ УЧРЕЖДЕНИЙ,</w:t>
      </w:r>
    </w:p>
    <w:p w:rsidR="00E04C71" w:rsidRDefault="00DE46EC">
      <w:pPr>
        <w:pStyle w:val="ConsPlusTitle0"/>
        <w:jc w:val="center"/>
      </w:pPr>
      <w:r>
        <w:t>РЕАЛИЗУЮЩИХ ПРОГРАММЫ СРЕДНЕГО ПРОФЕССИОНАЛЬНОГО</w:t>
      </w:r>
    </w:p>
    <w:p w:rsidR="00E04C71" w:rsidRDefault="00DE46EC">
      <w:pPr>
        <w:pStyle w:val="ConsPlusTitle0"/>
        <w:jc w:val="center"/>
      </w:pPr>
      <w:r>
        <w:t>ОБРАЗОВАНИЯ В НОВГОРОДСКОЙ ОБЛАСТИ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00" w:tooltip="Постановление Правительства РФ от 01.12.2022 N 2202 &quot;О внесении изменений в государственную программу Российской Федерации &quot;Развитие образования&quot; и признании утратившим силу подпункта &quot;г&quot; пункта 4 изменений, которые вносятся в государственную программу Российс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01.12.2022 N 2202)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 xml:space="preserve">1. Настоящие Правила устанавливают цели, условия и порядок предоставления субсидии из федерального бюджета бюджету Новгородской области на обеспечение проведения капитального ремонта зданий общежитий региональных учреждений, реализующих программы среднего </w:t>
      </w:r>
      <w:r>
        <w:t>профессионального образования в Новгородской области, в рамках реализации федерального проекта "Создание условий для обучения, отдыха и оздоровления детей и молодежи" государственной программы Российской Федерации "Развитие образования" (далее - субсидия).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65" w:name="P3418"/>
      <w:bookmarkEnd w:id="165"/>
      <w:r>
        <w:t>2. Субсидия предоставляется с целью софинансирования расходных обязательств Новгородской области, возникающих при реализации мероприятий по обеспечению проведения капитального ремонта зданий общежитий региональных учреждений, реализующих программы среднег</w:t>
      </w:r>
      <w:r>
        <w:t>о профессионального образования в Новгородской области.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Субсидия предоставляется в пределах лимитов бюджетных обязательств, доведенных в установленном порядке до Министерства просвещения Российской Федерации как получателя средств федерального бюджета н</w:t>
      </w:r>
      <w:r>
        <w:t xml:space="preserve">а предоставление субсидии на цель, указанную в </w:t>
      </w:r>
      <w:hyperlink w:anchor="P3418" w:tooltip="2. Субсидия предоставляется с целью софинансирования расходных обязательств Новгородской области, возникающих при реализации мероприятий по обеспечению проведения капитального ремонта зданий общежитий региональных учреждений, реализующих программы среднего про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Субсидия предоставляется при соблюдении следующих условий: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правового акта Новгородской области, утверждающего перечень мероприятий</w:t>
      </w:r>
      <w:r>
        <w:t xml:space="preserve"> (результатов), при реализации которых возникают расходные обязательства Новгородской области, в целях софинансирования которых предоставляется субсидия;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бюджете Новгородской области бюджетных ассигнований на исполнение расходного обязательств</w:t>
      </w:r>
      <w:r>
        <w:t>а Новгородской области, софинансирование которого осуществляется из федерального бюджета, в объеме, необходимом для его исполнения;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заключение соглашения о предоставлении субсидии между Министерством просвещения Российской Федерации и Правительством Нов</w:t>
      </w:r>
      <w:r>
        <w:t xml:space="preserve">городской области (далее - соглашение) в соответствии с </w:t>
      </w:r>
      <w:hyperlink r:id="rId1101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</w:t>
      </w:r>
      <w:r>
        <w:t>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</w:t>
      </w:r>
      <w:r>
        <w:t>алее - Правила формирования, предоставления и распределения субсидий).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5. Субсидия предоставляется на основании соглашения,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в соответствии с типовой </w:t>
      </w:r>
      <w:hyperlink r:id="rId1102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Федерации. Объем бюджетных ассигнований, предусмотренных в бюджете Новгородской области на исполнение расходных обязательств, в целях софинансирования которых предоставляется с</w:t>
      </w:r>
      <w:r>
        <w:t>убсидия, может быть увеличен в одностороннем порядке со стороны Новгородской области, что не влечет за собой обязательств Российской Федерации по увеличению размера предоставляемой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Предельный уровень софинансирования расходного обязательства Н</w:t>
      </w:r>
      <w:r>
        <w:t xml:space="preserve">овгородской области из федерального бюджета определяется в соответствии с </w:t>
      </w:r>
      <w:hyperlink r:id="rId110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соглашении могут быть установлены различные уровни софинансирования расходного обязательства Новгородской области из федерального бюджета по отдельным мероприятиям (объектам капитального строительства).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66" w:name="P3427"/>
      <w:bookmarkEnd w:id="166"/>
      <w:r>
        <w:t>7. Результатом предоставления субсидии является кол</w:t>
      </w:r>
      <w:r>
        <w:t>ичество объектов, в которых в полном объеме выполнены мероприятия по капитальному ремонту зданий общежитий региональных учреждений, реализующих программы среднего профессионального образования в Новгородской области.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Оценка эффективности использования с</w:t>
      </w:r>
      <w:r>
        <w:t xml:space="preserve">убсидии осуществляется Министерством просвещения Российской Федерации на основании достижения значения результата использования субсидии, указанного в </w:t>
      </w:r>
      <w:hyperlink w:anchor="P3427" w:tooltip="7. Результатом предоставления субсидии является количество объектов, в которых в полном объеме выполнены мероприятия по капитальному ремонту зданий общежитий региональных учреждений, реализующих программы среднего профессионального образования в Новгородской о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9. Перечисление субсидии осуществляется </w:t>
      </w:r>
      <w:r>
        <w:t>в установленном порядке на единый счет бюджета Новгородской области, открытый министерству финансов Новгородской области в территориальном органе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Порядок и условия возврата средств из бюджета Новгородской области в федеральны</w:t>
      </w:r>
      <w:r>
        <w:t>й бюджет в случае нарушения Новгородской областью обязательств по достижению значения результата использования субсидии, предусмотренных соглашением, а также основания для освобождения Новгородской области от применения мер финансовой ответственности устан</w:t>
      </w:r>
      <w:r>
        <w:t xml:space="preserve">овлены </w:t>
      </w:r>
      <w:hyperlink r:id="rId1104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1105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18</w:t>
        </w:r>
      </w:hyperlink>
      <w:r>
        <w:t xml:space="preserve"> и </w:t>
      </w:r>
      <w:hyperlink r:id="rId110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11. В случае нарушения Новгородской областью цели, установленной при предоставлении субсидии, применяются бюджетные меры </w:t>
      </w:r>
      <w:r>
        <w:t>принуждения в соответствии с бюджетным законодательством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Контроль за соблюдением Новгородской областью условий предоставления субсидии осуществляется Министерством просвещения Российской Федерации и уполномоченными органами госуда</w:t>
      </w:r>
      <w:r>
        <w:t>рственного финансового контроля.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35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67" w:name="P3443"/>
      <w:bookmarkEnd w:id="167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</w:t>
      </w:r>
    </w:p>
    <w:p w:rsidR="00E04C71" w:rsidRDefault="00DE46EC">
      <w:pPr>
        <w:pStyle w:val="ConsPlusTitle0"/>
        <w:jc w:val="center"/>
      </w:pPr>
      <w:r>
        <w:t>ИЗ ФЕДЕРАЛЬНОГО БЮДЖЕТА БЮДЖЕТАМ СУБЪЕКТОВ РОССИЙСКОЙ</w:t>
      </w:r>
    </w:p>
    <w:p w:rsidR="00E04C71" w:rsidRDefault="00DE46EC">
      <w:pPr>
        <w:pStyle w:val="ConsPlusTitle0"/>
        <w:jc w:val="center"/>
      </w:pPr>
      <w:r>
        <w:t>ФЕДЕРАЦИИ И БЮДЖЕТУ Г. БАЙК</w:t>
      </w:r>
      <w:r>
        <w:t>ОНУРА В ЦЕЛЯХ СОФИНАНСИРОВАНИЯ</w:t>
      </w:r>
    </w:p>
    <w:p w:rsidR="00E04C71" w:rsidRDefault="00DE46EC">
      <w:pPr>
        <w:pStyle w:val="ConsPlusTitle0"/>
        <w:jc w:val="center"/>
      </w:pPr>
      <w:r>
        <w:t>РАСХОДНЫХ ОБЯЗАТЕЛЬСТВ СУБЪЕКТОВ РОССИЙСКОЙ ФЕДЕРАЦИИ</w:t>
      </w:r>
    </w:p>
    <w:p w:rsidR="00E04C71" w:rsidRDefault="00DE46EC">
      <w:pPr>
        <w:pStyle w:val="ConsPlusTitle0"/>
        <w:jc w:val="center"/>
      </w:pPr>
      <w:r>
        <w:t>И Г. БАЙКОНУРА, ВОЗНИКАЮЩИХ ПРИ РЕАЛИЗАЦИИ МЕРОПРИЯТИЙ,</w:t>
      </w:r>
    </w:p>
    <w:p w:rsidR="00E04C71" w:rsidRDefault="00DE46EC">
      <w:pPr>
        <w:pStyle w:val="ConsPlusTitle0"/>
        <w:jc w:val="center"/>
      </w:pPr>
      <w:r>
        <w:t>НАПРАВЛЕННЫХ НА СОЗДАНИЕ СОВРЕМЕННОЙ ИНФРАСТРУКТУРЫ</w:t>
      </w:r>
    </w:p>
    <w:p w:rsidR="00E04C71" w:rsidRDefault="00DE46EC">
      <w:pPr>
        <w:pStyle w:val="ConsPlusTitle0"/>
        <w:jc w:val="center"/>
      </w:pPr>
      <w:r>
        <w:t>ДЛЯ ОТДЫХА ДЕТЕЙ И ИХ ОЗДОРОВЛЕНИЯ ПУТЕМ ВОЗВЕДЕНИЯ</w:t>
      </w:r>
    </w:p>
    <w:p w:rsidR="00E04C71" w:rsidRDefault="00DE46EC">
      <w:pPr>
        <w:pStyle w:val="ConsPlusTitle0"/>
        <w:jc w:val="center"/>
      </w:pPr>
      <w:r>
        <w:t>НЕКАПИТАЛЬНЫХ СТРОЕНИЙ, СООРУЖЕНИЙ (БЫСТРОВОЗВОДИМЫХ</w:t>
      </w:r>
    </w:p>
    <w:p w:rsidR="00E04C71" w:rsidRDefault="00DE46EC">
      <w:pPr>
        <w:pStyle w:val="ConsPlusTitle0"/>
        <w:jc w:val="center"/>
      </w:pPr>
      <w:r>
        <w:t>КОНСТРУКЦИЙ), А ТАКЖЕ ПРИ ПРОВЕДЕНИИ КАПИТАЛЬНОГО РЕМОНТА</w:t>
      </w:r>
    </w:p>
    <w:p w:rsidR="00E04C71" w:rsidRDefault="00DE46EC">
      <w:pPr>
        <w:pStyle w:val="ConsPlusTitle0"/>
        <w:jc w:val="center"/>
      </w:pPr>
      <w:r>
        <w:t>ОБЪЕКТОВ ИНФРАСТРУКТУРЫ ОРГАНИЗАЦИЙ ОТДЫХА ДЕТЕЙ</w:t>
      </w:r>
    </w:p>
    <w:p w:rsidR="00E04C71" w:rsidRDefault="00DE46EC">
      <w:pPr>
        <w:pStyle w:val="ConsPlusTitle0"/>
        <w:jc w:val="center"/>
      </w:pPr>
      <w:r>
        <w:t>И ИХ ОЗДОРОВЛЕНИЯ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7" w:tooltip="Постановление Правительства РФ от 08.12.2023 N 2089 &quot;О внесении изменений в постановление Правительства Российской Федерации от 26 декабря 2017 г. N 1642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</w:t>
            </w:r>
            <w:r>
              <w:rPr>
                <w:color w:val="392C69"/>
              </w:rPr>
              <w:t>тва РФ от 08.12.2023 N 2089)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168" w:name="P3458"/>
      <w:bookmarkEnd w:id="168"/>
      <w:r>
        <w:t>1. Настоящие Правила устанавливают цели, условия и порядок предоставления и распределения</w:t>
      </w:r>
      <w:r>
        <w:t xml:space="preserve">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</w:t>
      </w:r>
      <w:r>
        <w:t xml:space="preserve">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</w:t>
      </w:r>
      <w:r>
        <w:t xml:space="preserve">я, обеспечивающих достижение целей, показателей и результатов федерального проекта "Создание условий для обучения, отдыха и оздоровления детей и молодежи" государственной </w:t>
      </w:r>
      <w:hyperlink r:id="rId1108" w:tooltip="Постановление Правительства РФ от 26.12.2017 N 1642 (ред. от 14.11.2023) &quot;Об утверждении государственной программы Российской Федерации &quot;Развитие образования&quot; ------------ Недействующая редакция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соответственно - объекты, расходные обязательства субъектов Российской Федерации и г. Байконура, субсидии).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Понятия, используемые в настоящ</w:t>
      </w:r>
      <w:r>
        <w:t>их Правилах, означают следующее: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"капитальный ремонт" - проведение работ по капитальному ремонту объектов во всех помещениях, расположенных непосредственно в объектах, включая санитарные узлы, подвальные помещения и коммуникации, внутриобъектовые сооружени</w:t>
      </w:r>
      <w:r>
        <w:t>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"некапитальные строения" - строения, сооружения (быстровозводимые конструкции), являющиеся строениями, сооружениями (конструкциями), которые не имеют прочной связи с землей и конструктивные характеристики которых позволяют осуществить их перемещение и (</w:t>
      </w:r>
      <w:r>
        <w:t>или) демонтаж и последующую сборку без несоразмерного ущерба назначению и без изменения основных характеристик этих строений, сооружений (конструкций, в том числе киосков, навесов и других подобных строений, сооружений).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69" w:name="P3462"/>
      <w:bookmarkEnd w:id="169"/>
      <w:r>
        <w:t>3. Субсидии предоставляются в целях</w:t>
      </w:r>
      <w:r>
        <w:t xml:space="preserve"> достижения следующих результатов использования субсидии, значения которых устанавливаются в соглашениях о предоставлении субсидии, заключаемых между Министерством просвещения Российской Федерации и высшим исполнительным органом субъекта Российской Федерац</w:t>
      </w:r>
      <w:r>
        <w:t xml:space="preserve">ии или администрацией г. Байконура в соответствии с типовой </w:t>
      </w:r>
      <w:hyperlink r:id="rId1109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 (далее - соглашение):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70" w:name="P3463"/>
      <w:bookmarkEnd w:id="170"/>
      <w:r>
        <w:t>а) количество созданных некапитальных строений для организаций отды</w:t>
      </w:r>
      <w:r>
        <w:t>ха детей и их оздоровления, предназначенных для проживания детей;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71" w:name="P3464"/>
      <w:bookmarkEnd w:id="171"/>
      <w:r>
        <w:t>б) количество объектов, в которых в полном объеме выполнены мероприятия по капитальному ремонту.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Субсидии предоставляются при соблюдении следующих условий: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правовых актов субъе</w:t>
      </w:r>
      <w:r>
        <w:t>ктов Российской Федерации и г. Байконура об утверждении перечней мероприятий (результатов), при реализации которых возникают расходные обязательства субъектов Российской Федерации и г. Байконура, в целях софинансирования которых предоставляются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наличие в бюджете субъекта Российской Федерации и бюджете г. Байконура бюджетных ассигнований на исполнение расходных обязательств субъекта Российской Федерации и г. Байконура, софинансирование которых осуществляется из федерального бюджета, в объемах, </w:t>
      </w:r>
      <w:r>
        <w:t>необходимых для их исполнения;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в соответствии с </w:t>
      </w:r>
      <w:hyperlink r:id="rId111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</w:t>
      </w:r>
      <w:r>
        <w:t>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</w:t>
      </w:r>
      <w:r>
        <w:t>кой Федерации".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5. Субсидии предоставляются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субсидий на цели, предусмотренные </w:t>
      </w:r>
      <w:hyperlink w:anchor="P3458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Общий объем доведенных до Министерства просвещения Российской Федерации лимитов бюджетных обязательств распределяется в равных долях на достижение целей, предусмотренных </w:t>
      </w:r>
      <w:hyperlink w:anchor="P3458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72" w:name="P3471"/>
      <w:bookmarkEnd w:id="172"/>
      <w:r>
        <w:t>6. Отбор субъектов Российской Федерации и г. Байконура для предоставления субсидий (далее - отбор) осуществляется исходя из следующих критериев: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а) в части результата использования субсидии, предусмотренного </w:t>
      </w:r>
      <w:hyperlink w:anchor="P3463" w:tooltip="а) количество созданных некапитальных строений для организаций отдыха детей и их оздоровления, предназначенных для проживания детей;">
        <w:r>
          <w:rPr>
            <w:color w:val="0000FF"/>
          </w:rPr>
          <w:t>подпунктом "а" пункта 3</w:t>
        </w:r>
      </w:hyperlink>
      <w:r>
        <w:t xml:space="preserve"> настоящих Правил: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потребность субъекта Российской Федерации и г. Байконура в созд</w:t>
      </w:r>
      <w:r>
        <w:t>ании некапитальных строений для организаций отдыха детей и их оздоровления;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наличие в субъекте Российской Федерации и г. Байконуре организаций отдыха детей и их оздоровления стационарного типа, выразивших заинтересованность в возведении на своей территории</w:t>
      </w:r>
      <w:r>
        <w:t xml:space="preserve"> некапитальных строений для организаций отдыха детей и их оздоровления;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наличие у организаций отдыха детей и их оздоровления, выразивших заинтересованность в возведении на своей территории некапитальных строений, необходимых технических условий, а также зе</w:t>
      </w:r>
      <w:r>
        <w:t>мельных участков под размещение некапитальных строений, соответствующих требованиям контрольных (надзорных) органов;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отсутствие у организаций отдыха детей и их оздоровления, выразивших заинтересованность в возведении на своей территории некапитальных строе</w:t>
      </w:r>
      <w:r>
        <w:t>ний, неисполненных предписаний контрольных (надзорных) органов;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б) в части результата использования субсидии, предусмотренного </w:t>
      </w:r>
      <w:hyperlink w:anchor="P3464" w:tooltip="б) количество объектов, в которых в полном объеме выполнены мероприятия по капитальному ремонту.">
        <w:r>
          <w:rPr>
            <w:color w:val="0000FF"/>
          </w:rPr>
          <w:t>подпунктом "б" пункта 3</w:t>
        </w:r>
      </w:hyperlink>
      <w:r>
        <w:t xml:space="preserve"> настоящих Правил: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потребность субъекта Российской Федерации и г. Байконура в осуществлении мероприятий по капитальному ремонту объектов;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наличие в субъекте Российской Федерации и г. Байконуре организаций отдыха детей и их оздоровле</w:t>
      </w:r>
      <w:r>
        <w:t>ния стационарного типа, выразивших заинтересованность в осуществлении мероприятий по капитальному ремонту объектов;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наличие положительного заключения государственной экспертизы проверки достоверности определения сметной стоимости капитального ремонта, в то</w:t>
      </w:r>
      <w:r>
        <w:t>м числе содержащего итоговую стоимостную оценку запланированных видов работ в отношении помещений столовых и медицинских пунктов организаций отдыха детей и их оздоровления в соответствии с санитарно-эпидемиологическими требованиями (далее - стоимость работ</w:t>
      </w:r>
      <w:r>
        <w:t xml:space="preserve"> по капитальному ремонту объекта), в рамках перечня работ по капитальному ремонту объектов, подлежащих софинансированию из федерального бюджета, согласно приложению. В случае наличия потребности i-го субъекта Российской Федерации в капитальном ремонте j-го</w:t>
      </w:r>
      <w:r>
        <w:t xml:space="preserve"> объекта в прогнозном периоде бюджетного цикла допускается представление в заявке субъекта Российской Федерации, представленной в соответствии с </w:t>
      </w:r>
      <w:hyperlink w:anchor="P3484" w:tooltip="8. Субъекты Российской Федерации и г. Байконур, соответствующие критериям, установленным пунктом 6 настоящих Правил, представляют в Министерство просвещения Российской Федерации заявки на участие в отборе (далее - заявки), проводимом в порядке, установленном М">
        <w:r>
          <w:rPr>
            <w:color w:val="0000FF"/>
          </w:rPr>
          <w:t>пунктом 8</w:t>
        </w:r>
      </w:hyperlink>
      <w:r>
        <w:t xml:space="preserve"> настоящих Правил, гарантийного письма руководителя высшего испо</w:t>
      </w:r>
      <w:r>
        <w:t>лнительного органа i-го субъекта Российской Федерации об обязательстве i-го субъекта Российской Федерации в получении положительного заключения государственной экспертизы проверки достоверности определения сметной стоимости капитального ремонта, в том числ</w:t>
      </w:r>
      <w:r>
        <w:t xml:space="preserve">е содержащего итоговую стоимостную оценку запланированных видов работ в отношении j-х объектов, прошедших отбор в соответствии с </w:t>
      </w:r>
      <w:hyperlink w:anchor="P3484" w:tooltip="8. Субъекты Российской Федерации и г. Байконур, соответствующие критериям, установленным пунктом 6 настоящих Правил, представляют в Министерство просвещения Российской Федерации заявки на участие в отборе (далее - заявки), проводимом в порядке, установленном М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7. В целях обеспечения максимального качества инфраструктуры </w:t>
      </w:r>
      <w:r>
        <w:t>для отдыха детей и их оздоровления в соглашениях предусматриваются дополнительные обязательства субъекта Российской Федерации по согласованию с Министерством просвещения Российской Федерации перечня мероприятий (результатов), при реализации которых возника</w:t>
      </w:r>
      <w:r>
        <w:t>ют расходные обязательства субъекта Российской Федерации и г. Байконура, в целях софинансирования которых предоставляются субсидии, и включению в него следующих мероприятий, реализуемых без софинансирования из федерального бюджета: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обеспечение в отношен</w:t>
      </w:r>
      <w:r>
        <w:t>ии некапитальных строений и объектов мероприятий, направленных на приобретение материально-технической базы, технологического оборудования, обеспечение подключения к инженерным сетям, а также мероприятий по благоустройству территории, прилегающей к некапит</w:t>
      </w:r>
      <w:r>
        <w:t>альным строениям, а также к объектам;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обеспечение разработки и внедрения обновленных программ воспитания с учетом современного подхода к воспитанию и гармоничному развитию детей.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73" w:name="P3484"/>
      <w:bookmarkEnd w:id="173"/>
      <w:r>
        <w:t xml:space="preserve">8. Субъекты Российской Федерации и г. Байконур, соответствующие критериям, установленным </w:t>
      </w:r>
      <w:hyperlink w:anchor="P3471" w:tooltip="6. Отбор субъектов Российской Федерации и г. Байконура для предоставления субсидий (далее - отбор) осуществляется исходя из следующих критериев:">
        <w:r>
          <w:rPr>
            <w:color w:val="0000FF"/>
          </w:rPr>
          <w:t>пунктом 6</w:t>
        </w:r>
      </w:hyperlink>
      <w:r>
        <w:t xml:space="preserve"> настоящих Правил, представляют в Министерство просвещения Российской Федерации заявки на участие в отборе (далее - заявки), проводимом в порядке, установленном Министерством просвещения Российской Федерации в целях достижения результат</w:t>
      </w:r>
      <w:r>
        <w:t xml:space="preserve">ов использования субсидии, установленных </w:t>
      </w:r>
      <w:hyperlink w:anchor="P3462" w:tooltip="3. Субсидии предоставляются в целях достижения следующих результатов использования субсидии, значения которых устанавливаются в соглашениях о предоставлении субсидии, заключаемых между Министерством просвещения Российской Федерации и высшим исполнительным орга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Заявки, представленные в целях достижения результата использования субсидии, установленного </w:t>
      </w:r>
      <w:hyperlink w:anchor="P3464" w:tooltip="б) количество объектов, в которых в полном объеме выполнены мероприятия по капитальному ремонту.">
        <w:r>
          <w:rPr>
            <w:color w:val="0000FF"/>
          </w:rPr>
          <w:t>подпунктом "б" пункта 3</w:t>
        </w:r>
      </w:hyperlink>
      <w:r>
        <w:t xml:space="preserve"> настоящих Правил, должны содержать перечень объектов с указанием их приоритетности и стоимости работ по капитальному ремонту объектов.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Мероприятия (результа</w:t>
      </w:r>
      <w:r>
        <w:t>ты), при реализации которых возникают расходные обязательства субъектов Российской Федерации и г. Байконура, в целях софинансирования которых предоставляются субсидии, должны быть выполнены не позднее 31 декабря года, в котором предоставляется субсидия.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</w:t>
      </w:r>
      <w:r>
        <w:t>. Размер субсидии, предоставляемой бюджету i-го субъекта Российской Федерации и бюджету г. Байконура в целях софинансирования расходных обязательств субъектов Российской Федерации и г. Байконура, исполнение которых обеспечивает достижение результатов испол</w:t>
      </w:r>
      <w:r>
        <w:t xml:space="preserve">ьзования субсидии, установленных </w:t>
      </w:r>
      <w:hyperlink w:anchor="P3462" w:tooltip="3. Субсидии предоставляются в целях достижения следующих результатов использования субсидии, значения которых устанавливаются в соглашениях о предоставлении субсидии, заключаемых между Министерством просвещения Российской Федерации и высшим исполнительным орга">
        <w:r>
          <w:rPr>
            <w:color w:val="0000FF"/>
          </w:rPr>
          <w:t>пунктом 3</w:t>
        </w:r>
      </w:hyperlink>
      <w:r>
        <w:t xml:space="preserve"> настоящих Правил (S</w:t>
      </w:r>
      <w:r>
        <w:rPr>
          <w:vertAlign w:val="subscript"/>
        </w:rPr>
        <w:t>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t>S</w:t>
      </w:r>
      <w:r>
        <w:rPr>
          <w:vertAlign w:val="subscript"/>
        </w:rPr>
        <w:t>i</w:t>
      </w:r>
      <w:r>
        <w:t xml:space="preserve"> = R</w:t>
      </w:r>
      <w:r>
        <w:rPr>
          <w:vertAlign w:val="subscript"/>
        </w:rPr>
        <w:t>ai</w:t>
      </w:r>
      <w:r>
        <w:t xml:space="preserve"> + R</w:t>
      </w:r>
      <w:r>
        <w:rPr>
          <w:vertAlign w:val="subscript"/>
        </w:rPr>
        <w:t>bi</w:t>
      </w:r>
      <w:r>
        <w:t>,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R</w:t>
      </w:r>
      <w:r>
        <w:rPr>
          <w:vertAlign w:val="subscript"/>
        </w:rPr>
        <w:t>ai</w:t>
      </w:r>
      <w:r>
        <w:t xml:space="preserve"> - размер субсидии, предоставляемой бюджету i-го субъекта Российской Федерации и бюджету г. Байконура</w:t>
      </w:r>
      <w:r>
        <w:t xml:space="preserve"> в целях софинансирования расходных обязательств субъекта Российской Федерации и г. Байконура, исполнение которых предусмотрено </w:t>
      </w:r>
      <w:hyperlink w:anchor="P3463" w:tooltip="а) количество созданных некапитальных строений для организаций отдыха детей и их оздоровления, предназначенных для проживания детей;">
        <w:r>
          <w:rPr>
            <w:color w:val="0000FF"/>
          </w:rPr>
          <w:t>подпунктом "а" пункта 3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R</w:t>
      </w:r>
      <w:r>
        <w:rPr>
          <w:vertAlign w:val="subscript"/>
        </w:rPr>
        <w:t>bi</w:t>
      </w:r>
      <w:r>
        <w:t xml:space="preserve"> - размер субсидии, предоставляемой бюджету i-го субъекта Российской Федерации и бюджету г. Байконура в целях софинансирования расходных обязательств субъекта Российской Федерации и г. Байконура, исполнение которых предусмотрено </w:t>
      </w:r>
      <w:hyperlink w:anchor="P3464" w:tooltip="б) количество объектов, в которых в полном объеме выполнены мероприятия по капитальному ремонту.">
        <w:r>
          <w:rPr>
            <w:color w:val="0000FF"/>
          </w:rPr>
          <w:t>подпунктом "б" пункта 3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Размер субсидии, предоставляемой бюджету i-го субъекта Российской Федерации и бюджету г. Байконура в целях софи</w:t>
      </w:r>
      <w:r>
        <w:t xml:space="preserve">нансирования расходных обязательств субъекта Российской Федерации и г. Байконура, исполнение которых предусмотрено </w:t>
      </w:r>
      <w:hyperlink w:anchor="P3463" w:tooltip="а) количество созданных некапитальных строений для организаций отдыха детей и их оздоровления, предназначенных для проживания детей;">
        <w:r>
          <w:rPr>
            <w:color w:val="0000FF"/>
          </w:rPr>
          <w:t>подпунктом "а" пункта 3</w:t>
        </w:r>
      </w:hyperlink>
      <w:r>
        <w:t xml:space="preserve"> настоящих Правил (R</w:t>
      </w:r>
      <w:r>
        <w:rPr>
          <w:vertAlign w:val="subscript"/>
        </w:rPr>
        <w:t>ai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3"/>
        </w:rPr>
        <w:drawing>
          <wp:inline distT="0" distB="0" distL="0" distR="0">
            <wp:extent cx="3238500" cy="800100"/>
            <wp:effectExtent l="0" t="0" r="0" b="0"/>
            <wp:docPr id="1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о</w:t>
      </w:r>
      <w:r>
        <w:t xml:space="preserve"> - общий объем бюджетных ассигнований, предусмотренных в федеральном бюджете на предоставление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W - величина (объем) образовавшегося нерас</w:t>
      </w:r>
      <w:r>
        <w:t xml:space="preserve">пределенного остатка в соответствии с </w:t>
      </w:r>
      <w:hyperlink w:anchor="P3536" w:tooltip="13. В случае образования нераспределенного остатка средств федерального бюджета по итогам проведения отбора Министерство просвещения Российской Федерации вправе скорректировать процентное соотношение лимитов бюджетных обязательств в пользу одного из результато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F</w:t>
      </w:r>
      <w:r>
        <w:rPr>
          <w:vertAlign w:val="subscript"/>
        </w:rPr>
        <w:t>i</w:t>
      </w:r>
      <w:r>
        <w:t xml:space="preserve"> - количество некапитальных строений, запланированных к созданию в i-м субъекте Российской Федерации и г. Байконуре в соответствующем финансовом году</w:t>
      </w:r>
      <w:r>
        <w:t>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предельный уровень софинансирования из федерального бюджета расходного обязательства i-го субъекта Российской Федерации и расходного обязательства г. Байконура, утвержденный Правительством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</w:t>
      </w:r>
      <w:r>
        <w:rPr>
          <w:vertAlign w:val="subscript"/>
        </w:rPr>
        <w:t>o</w:t>
      </w:r>
      <w:r>
        <w:t xml:space="preserve"> - число получателей субсидии в соответствующем финансовом году;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 - индекс суммирования.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Размер субсидии, предоставляемой бюджету i-го субъекта Российской Федерации и бюджету г. Байконура в целях софинансирования расходных обязательств субъекта Российской</w:t>
      </w:r>
      <w:r>
        <w:t xml:space="preserve"> Федерации и г. Байконура, исполнение которых предусмотрено </w:t>
      </w:r>
      <w:hyperlink w:anchor="P3464" w:tooltip="б) количество объектов, в которых в полном объеме выполнены мероприятия по капитальному ремонту.">
        <w:r>
          <w:rPr>
            <w:color w:val="0000FF"/>
          </w:rPr>
          <w:t>подпунктом "б" пункта 3</w:t>
        </w:r>
      </w:hyperlink>
      <w:r>
        <w:t xml:space="preserve"> настоящих Правил (R</w:t>
      </w:r>
      <w:r>
        <w:rPr>
          <w:vertAlign w:val="subscript"/>
        </w:rPr>
        <w:t>bi</w:t>
      </w:r>
      <w:r>
        <w:t>), определяется по фо</w:t>
      </w:r>
      <w:r>
        <w:t>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14"/>
        </w:rPr>
        <w:drawing>
          <wp:inline distT="0" distB="0" distL="0" distR="0">
            <wp:extent cx="838200" cy="304800"/>
            <wp:effectExtent l="0" t="0" r="0" b="0"/>
            <wp:docPr id="1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ij</w:t>
      </w:r>
      <w:r>
        <w:t xml:space="preserve"> - размер субсидии, предоставляемой бюджету i-го субъекта Российской Федерации и бюджету г. Байконура на реализацию мероприятий по капитальному ремонту j-го объекта в рамках прошедшей отбор заявки;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n - общее количество объектов;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j - поря</w:t>
      </w:r>
      <w:r>
        <w:t xml:space="preserve">дковый номер объекта в заявке, представленной в рамках исполнения </w:t>
      </w:r>
      <w:hyperlink w:anchor="P3484" w:tooltip="8. Субъекты Российской Федерации и г. Байконур, соответствующие критериям, установленным пунктом 6 настоящих Правил, представляют в Министерство просвещения Российской Федерации заявки на участие в отборе (далее - заявки), проводимом в порядке, установленном М">
        <w:r>
          <w:rPr>
            <w:color w:val="0000FF"/>
          </w:rPr>
          <w:t>пункта 8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Расчет размера субсидии определяется в целях реализации мероприятий по капитальному ремонту первого приоритетного объекта и п</w:t>
      </w:r>
      <w:r>
        <w:t>оследующих объектов согласно заявкам.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Размер субсидии, предоставляемой бюджету i-го субъекта Российской Федерации и бюджету г. Байконура на реализацию мероприятий по капитальному ремонту j-го объекта в рамках прошедшей отбор заявки (S</w:t>
      </w:r>
      <w:r>
        <w:rPr>
          <w:vertAlign w:val="subscript"/>
        </w:rPr>
        <w:t>ij</w:t>
      </w:r>
      <w:r>
        <w:t>), определяется по ф</w:t>
      </w:r>
      <w:r>
        <w:t>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143000" cy="390525"/>
            <wp:effectExtent l="0" t="0" r="0" b="0"/>
            <wp:docPr id="1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 P</w:t>
      </w:r>
      <w:r>
        <w:rPr>
          <w:vertAlign w:val="subscript"/>
        </w:rPr>
        <w:t>ijпсд</w:t>
      </w:r>
      <w:r>
        <w:t xml:space="preserve"> - стоимость работ по капитальному ремонту j-го объекта согласно заявке i-го субъекта Российской Федерации в соответствии с положительным заключением государственной экспертизы проверки достоверности определения сметной стоимости без </w:t>
      </w:r>
      <w:r>
        <w:t>учета работ в отношении иных объектов, не включенных в заявку i-го субъекта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Допускается включение в заявку i-го субъекта Российской Федерации для i-й организации отдыха детей и их оздоровления не более 3 объектов в рамках одного финансового года.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этом в отношении объектов i-й организации отдыха детей и их оздоровления i-го суб</w:t>
      </w:r>
      <w:r>
        <w:t>ъекта Российской Федерации, общая стоимость работ по капитальному ремонту j-х объектов которой (P</w:t>
      </w:r>
      <w:r>
        <w:rPr>
          <w:vertAlign w:val="subscript"/>
        </w:rPr>
        <w:t>ijпсд</w:t>
      </w:r>
      <w:r>
        <w:t>) превышает 35 млн. рублей, в целях расчета субсидии сумма субсидии такой i-й организации принимается равной 35 млн. рублей.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Для определения очереднос</w:t>
      </w:r>
      <w:r>
        <w:t xml:space="preserve">ти получения субсидии формируется перечень субъектов Российской Федерации и г. Байконура, прошедших отбор в соответствии с </w:t>
      </w:r>
      <w:hyperlink w:anchor="P3471" w:tooltip="6. Отбор субъектов Российской Федерации и г. Байконура для предоставления субсидий (далее - отбор) осуществляется исходя из следующих критериев:">
        <w:r>
          <w:rPr>
            <w:color w:val="0000FF"/>
          </w:rPr>
          <w:t>пунктом 6</w:t>
        </w:r>
      </w:hyperlink>
      <w:r>
        <w:t xml:space="preserve"> настоящих Правил, в порядке убывания значения индекса потребности субъекта Российской Федерации и г. Байконура в субсидии (далее - индекс потребности).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целях достижения результата использования субси</w:t>
      </w:r>
      <w:r>
        <w:t xml:space="preserve">дии, предусмотренного </w:t>
      </w:r>
      <w:hyperlink w:anchor="P3463" w:tooltip="а) количество созданных некапитальных строений для организаций отдыха детей и их оздоровления, предназначенных для проживания детей;">
        <w:r>
          <w:rPr>
            <w:color w:val="0000FF"/>
          </w:rPr>
          <w:t>подпунктом "а" пункта 3</w:t>
        </w:r>
      </w:hyperlink>
      <w:r>
        <w:t xml:space="preserve"> настоящих Правил (B</w:t>
      </w:r>
      <w:r>
        <w:rPr>
          <w:vertAlign w:val="subscript"/>
        </w:rPr>
        <w:t>iпотр(а)</w:t>
      </w:r>
      <w:r>
        <w:t>), расчет индекса</w:t>
      </w:r>
      <w:r>
        <w:t xml:space="preserve"> потребности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2162175" cy="238125"/>
            <wp:effectExtent l="0" t="0" r="0" b="0"/>
            <wp:docPr id="1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iдет</w:t>
      </w:r>
      <w:r>
        <w:t xml:space="preserve"> - численность отдохнувших детей в i-м субъекте Российской Федерации и г. Байконуре в финансовом году, предшествующем году предоставления субсидии, согласно федеральному статистическому наблюдению;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K</w:t>
      </w:r>
      <w:r>
        <w:rPr>
          <w:vertAlign w:val="subscript"/>
        </w:rPr>
        <w:t>двфо</w:t>
      </w:r>
      <w:r>
        <w:t xml:space="preserve"> - поправочный коэффициент, применяемый для субъектов Российской Федерации, входящих в состав Дальневосточного федерального округа, равный 1,5 (для субъектов Российской Федерации, не входящих в состав Дальневосточного федерального округа, равный 1);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поправочный коэффициент, применяемый для субъектов Российской Федерации и г. Байконура, реализовавших мероприятия по возведению некапитальных строений за счет средств бюджетов субъектов Российской Федерации и иных внебюджетных средств, равный 2 (в иных </w:t>
      </w:r>
      <w:r>
        <w:t>случаях равный 1).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 целях достижения результата использования субсидии, предусмотренного </w:t>
      </w:r>
      <w:hyperlink w:anchor="P3464" w:tooltip="б) количество объектов, в которых в полном объеме выполнены мероприятия по капитальному ремонту.">
        <w:r>
          <w:rPr>
            <w:color w:val="0000FF"/>
          </w:rPr>
          <w:t>подпунктом "б" пункта 3</w:t>
        </w:r>
      </w:hyperlink>
      <w:r>
        <w:t xml:space="preserve"> настоящих Пр</w:t>
      </w:r>
      <w:r>
        <w:t>авил (B</w:t>
      </w:r>
      <w:r>
        <w:rPr>
          <w:vertAlign w:val="subscript"/>
        </w:rPr>
        <w:t>iпотр(б)</w:t>
      </w:r>
      <w:r>
        <w:t>), расчет индекса потребности осуществляется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1857375" cy="238125"/>
            <wp:effectExtent l="0" t="0" r="0" b="0"/>
            <wp:docPr id="1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ind w:firstLine="540"/>
        <w:jc w:val="both"/>
      </w:pPr>
      <w:r>
        <w:t>При этом суммарный размер субсидии, предоставляемой бюджетам субъектов Российской Федерации и бюджету г. Байконура в целях достижения результата использования субсидии, установленн</w:t>
      </w:r>
      <w:r>
        <w:t xml:space="preserve">ого </w:t>
      </w:r>
      <w:hyperlink w:anchor="P3464" w:tooltip="б) количество объектов, в которых в полном объеме выполнены мероприятия по капитальному ремонту.">
        <w:r>
          <w:rPr>
            <w:color w:val="0000FF"/>
          </w:rPr>
          <w:t>подпунктом "б" пункта 3</w:t>
        </w:r>
      </w:hyperlink>
      <w:r>
        <w:t xml:space="preserve"> настоящих Правил, в рамках прошедших отбор заявок не должен превышать 50 процентов общего объема б</w:t>
      </w:r>
      <w:r>
        <w:t>юджетных ассигнований, предусмотренных в федеральном бюджете на предоставление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Для расчета размера субсидии, предоставляемой бюджету i-го субъекта Российской Федерации и бюджету г. Байконура на соответствующий финансовый год, значение результ</w:t>
      </w:r>
      <w:r>
        <w:t xml:space="preserve">ата использования субсидии по предусмотренным </w:t>
      </w:r>
      <w:hyperlink w:anchor="P3463" w:tooltip="а) количество созданных некапитальных строений для организаций отдыха детей и их оздоровления, предназначенных для проживания детей;">
        <w:r>
          <w:rPr>
            <w:color w:val="0000FF"/>
          </w:rPr>
          <w:t>подпунктами "а"</w:t>
        </w:r>
      </w:hyperlink>
      <w:r>
        <w:t xml:space="preserve"> и </w:t>
      </w:r>
      <w:hyperlink w:anchor="P3464" w:tooltip="б) количество объектов, в которых в полном объеме выполнены мероприятия по капитальному ремонту.">
        <w:r>
          <w:rPr>
            <w:color w:val="0000FF"/>
          </w:rPr>
          <w:t>"б" пункта 3</w:t>
        </w:r>
      </w:hyperlink>
      <w:r>
        <w:t xml:space="preserve"> настоящих Правил результатам использования субсидии определяется посредством увеличения на 1 единицу значения результата использования субс</w:t>
      </w:r>
      <w:r>
        <w:t xml:space="preserve">идии каждому субъекту Российской Федерации и г. Байконуру последовательно по перечню субъектов Российской Федерации и г. Байконура, прошедших отбор в соответствии с </w:t>
      </w:r>
      <w:hyperlink w:anchor="P3471" w:tooltip="6. Отбор субъектов Российской Федерации и г. Байконура для предоставления субсидий (далее - отбор) осуществляется исходя из следующих критериев:">
        <w:r>
          <w:rPr>
            <w:color w:val="0000FF"/>
          </w:rPr>
          <w:t>пунктом 6</w:t>
        </w:r>
      </w:hyperlink>
      <w:r>
        <w:t xml:space="preserve"> настоящих Правил, начиная с нулевого значения.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74" w:name="P3536"/>
      <w:bookmarkEnd w:id="174"/>
      <w:r>
        <w:t>13. В случае образования нераспределенного остатка средств федерального бюджета по итогам проведения отбора Мини</w:t>
      </w:r>
      <w:r>
        <w:t xml:space="preserve">стерство просвещения Российской Федерации вправе скорректировать процентное соотношение лимитов бюджетных обязательств в пользу одного из результатов использования субсидии, предусмотренных </w:t>
      </w:r>
      <w:hyperlink w:anchor="P3462" w:tooltip="3. Субсидии предоставляются в целях достижения следующих результатов использования субсидии, значения которых устанавливаются в соглашениях о предоставлении субсидии, заключаемых между Министерством просвещения Российской Федерации и высшим исполнительным орга">
        <w:r>
          <w:rPr>
            <w:color w:val="0000FF"/>
          </w:rPr>
          <w:t>пунктом 3</w:t>
        </w:r>
      </w:hyperlink>
      <w:r>
        <w:t xml:space="preserve"> настоящих Правил, </w:t>
      </w:r>
      <w:r>
        <w:t>с учетом величины (объема) образовавшегося нераспределенного остатка.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Предоставление субсидии осуществляется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</w:t>
      </w:r>
      <w:r>
        <w:t xml:space="preserve">бщественными финансами "Электронный бюджет", заключенного в целях достижения результатов использования субсидии, предусмотренных </w:t>
      </w:r>
      <w:hyperlink w:anchor="P3462" w:tooltip="3. Субсидии предоставляются в целях достижения следующих результатов использования субсидии, значения которых устанавливаются в соглашениях о предоставлении субсидии, заключаемых между Министерством просвещения Российской Федерации и высшим исполнительным орга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 соглашении могут быть установлены различные уровни софинанс</w:t>
      </w:r>
      <w:r>
        <w:t>ирования расходных обязательств субъекта Российской Федерации и г. Байконура из федерального бюджета, обеспечивающих достижение разных результатов использования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Министерство просвещения Российской Федерации вправе устанавливать в соглашении обяза</w:t>
      </w:r>
      <w:r>
        <w:t>тельство субъекта Российской Федерации и г. Байконура по представлению дополнительной отчетности по форме, установленной Министерством просвещения Российской Федерации, и в сроки, определенные соглашением.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Оценка эффективности использования субсидии ос</w:t>
      </w:r>
      <w:r>
        <w:t xml:space="preserve">уществляется Министерством просвещения Российской Федерации на основании сравнения установленных в соглашении и фактически достигнутых субъектом Российской Федерации и г. Байконуром значений результатов использования субсидии, предусмотренных </w:t>
      </w:r>
      <w:hyperlink w:anchor="P3463" w:tooltip="а) количество созданных некапитальных строений для организаций отдыха детей и их оздоровления, предназначенных для проживания детей;">
        <w:r>
          <w:rPr>
            <w:color w:val="0000FF"/>
          </w:rPr>
          <w:t>подпунктами "а"</w:t>
        </w:r>
      </w:hyperlink>
      <w:r>
        <w:t xml:space="preserve"> и </w:t>
      </w:r>
      <w:hyperlink w:anchor="P3464" w:tooltip="б) количество объектов, в которых в полном объеме выполнены мероприятия по капитальному ремонту.">
        <w:r>
          <w:rPr>
            <w:color w:val="0000FF"/>
          </w:rPr>
          <w:t>"б" пункта 3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Уполномоченный высшим исполнительным органом субъекта Российской Федерации исполнительный орган субъекта Российской Федерации и администрация г. Байконура размещают в сроки, ус</w:t>
      </w:r>
      <w:r>
        <w:t>тановленные соглашением, в государственной интегрированной информационной системе управления общественными финансами "Электронный бюджет" отчет о расходах субъектов Российской Федерации и г. Байконура, а также отчет о достижении значений результатов исполь</w:t>
      </w:r>
      <w:r>
        <w:t>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17. Ответственность за достоверность представляемых в Министерство просвещения Российской Федерации сведений и соблюдение условий, предусмотренных настоящими Правилами и соглашением, возлагается на уполномоченный высшим исполнительным орг</w:t>
      </w:r>
      <w:r>
        <w:t>аном субъекта Российской Федерации исполнительный орган субъекта Российской Федерации и администрацию г. Байконура.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18. Перечисление субсидии бюджетам субъектов Российской Федерации осуществляется в установленном порядке на единые счета бюджетов, открытые </w:t>
      </w:r>
      <w:r>
        <w:t>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Перечисление субсидии бюджету г. Байконура осуществляется в установленном порядке на счет, открытый финансовому органу администрации г. Байконура.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19. Субсидии, от получения которых субъект Российской Федерации и (или) г. Байконур отказались полностью или частично до заключения соглашения или в период его действия, подлежат перераспределению в текущем году между другими субъектами Российской Федераци</w:t>
      </w:r>
      <w:r>
        <w:t>и и (или) г. Байконуром, достигнувшими результатов использования субсидии в соответствии с соглашением на последнюю отчетную дату, в соответствии с настоящими Правилами.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20. Порядок и условия возврата средств из бюджета субъекта Российской Федерации и бюдж</w:t>
      </w:r>
      <w:r>
        <w:t xml:space="preserve">ета г. Байконура в федеральный бюджет в случае нарушения субъектом Российской Федерации и г. Байконуром обязательств, предусмотренных соглашением, а также основания для освобождения субъекта Российской Федерации и г. Байконура от применения мер финансовой </w:t>
      </w:r>
      <w:r>
        <w:t xml:space="preserve">ответственности установлены </w:t>
      </w:r>
      <w:hyperlink r:id="rId1116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подпунктами "б"</w:t>
        </w:r>
      </w:hyperlink>
      <w:r>
        <w:t xml:space="preserve"> и </w:t>
      </w:r>
      <w:hyperlink r:id="rId111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"в" пункта 10</w:t>
        </w:r>
      </w:hyperlink>
      <w:r>
        <w:t xml:space="preserve">, </w:t>
      </w:r>
      <w:hyperlink r:id="rId111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111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18</w:t>
        </w:r>
      </w:hyperlink>
      <w:r>
        <w:t xml:space="preserve"> и </w:t>
      </w:r>
      <w:hyperlink r:id="rId1120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</w:t>
      </w:r>
      <w:r>
        <w:t>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21. В случае нарушения субъектом Российской Федерации и г. Байконуром целей, установленных при предоставлении субсидии, применя</w:t>
      </w:r>
      <w:r>
        <w:t>ются бюджетные меры принуждения, предусмотренные бюджетным законодательством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22. Контроль за соблюдением субъектом Российской Федерации и г. Байконуром условий предоставления субсидии осуществляется Министерством просвещения Российско</w:t>
      </w:r>
      <w:r>
        <w:t>й Федерации, а также уполномоченными органами государственного финансового контроля.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23. В целях достижения результатов использования субсидии, предусмотренных </w:t>
      </w:r>
      <w:hyperlink w:anchor="P3462" w:tooltip="3. Субсидии предоставляются в целях достижения следующих результатов использования субсидии, значения которых устанавливаются в соглашениях о предоставлении субсидии, заключаемых между Министерством просвещения Российской Федерации и высшим исполнительным орга">
        <w:r>
          <w:rPr>
            <w:color w:val="0000FF"/>
          </w:rPr>
          <w:t>пунктом 3</w:t>
        </w:r>
      </w:hyperlink>
      <w:r>
        <w:t xml:space="preserve"> настоящих Правил, допускается предоставление меж</w:t>
      </w:r>
      <w:r>
        <w:t>бюджетных трансфертов из бюджета субъекта Российской Федерации местным бюджетам.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jc w:val="right"/>
        <w:outlineLvl w:val="2"/>
      </w:pPr>
      <w:r>
        <w:t>Приложение</w:t>
      </w:r>
    </w:p>
    <w:p w:rsidR="00E04C71" w:rsidRDefault="00DE46EC">
      <w:pPr>
        <w:pStyle w:val="ConsPlusNormal0"/>
        <w:jc w:val="right"/>
      </w:pPr>
      <w:r>
        <w:t>к Правилам предоставления</w:t>
      </w:r>
    </w:p>
    <w:p w:rsidR="00E04C71" w:rsidRDefault="00DE46EC">
      <w:pPr>
        <w:pStyle w:val="ConsPlusNormal0"/>
        <w:jc w:val="right"/>
      </w:pPr>
      <w:r>
        <w:t>и распределения субсидий</w:t>
      </w:r>
    </w:p>
    <w:p w:rsidR="00E04C71" w:rsidRDefault="00DE46EC">
      <w:pPr>
        <w:pStyle w:val="ConsPlusNormal0"/>
        <w:jc w:val="right"/>
      </w:pPr>
      <w:r>
        <w:t>из федерального бюджета бюджетам</w:t>
      </w:r>
    </w:p>
    <w:p w:rsidR="00E04C71" w:rsidRDefault="00DE46EC">
      <w:pPr>
        <w:pStyle w:val="ConsPlusNormal0"/>
        <w:jc w:val="right"/>
      </w:pPr>
      <w:r>
        <w:t>субъектов Российской Федерации</w:t>
      </w:r>
    </w:p>
    <w:p w:rsidR="00E04C71" w:rsidRDefault="00DE46EC">
      <w:pPr>
        <w:pStyle w:val="ConsPlusNormal0"/>
        <w:jc w:val="right"/>
      </w:pPr>
      <w:r>
        <w:t>и бюджету г. Байконура в целях</w:t>
      </w:r>
    </w:p>
    <w:p w:rsidR="00E04C71" w:rsidRDefault="00DE46EC">
      <w:pPr>
        <w:pStyle w:val="ConsPlusNormal0"/>
        <w:jc w:val="right"/>
      </w:pPr>
      <w:r>
        <w:t>софинансирова</w:t>
      </w:r>
      <w:r>
        <w:t>ния расходных обязательств</w:t>
      </w:r>
    </w:p>
    <w:p w:rsidR="00E04C71" w:rsidRDefault="00DE46EC">
      <w:pPr>
        <w:pStyle w:val="ConsPlusNormal0"/>
        <w:jc w:val="right"/>
      </w:pPr>
      <w:r>
        <w:t>субъектов Российской Федерации</w:t>
      </w:r>
    </w:p>
    <w:p w:rsidR="00E04C71" w:rsidRDefault="00DE46EC">
      <w:pPr>
        <w:pStyle w:val="ConsPlusNormal0"/>
        <w:jc w:val="right"/>
      </w:pPr>
      <w:r>
        <w:t>и г. Байконура, возникающих при реализации</w:t>
      </w:r>
    </w:p>
    <w:p w:rsidR="00E04C71" w:rsidRDefault="00DE46EC">
      <w:pPr>
        <w:pStyle w:val="ConsPlusNormal0"/>
        <w:jc w:val="right"/>
      </w:pPr>
      <w:r>
        <w:t>мероприятий, направленных на создание</w:t>
      </w:r>
    </w:p>
    <w:p w:rsidR="00E04C71" w:rsidRDefault="00DE46EC">
      <w:pPr>
        <w:pStyle w:val="ConsPlusNormal0"/>
        <w:jc w:val="right"/>
      </w:pPr>
      <w:r>
        <w:t>современной инфраструктуры для отдыха</w:t>
      </w:r>
    </w:p>
    <w:p w:rsidR="00E04C71" w:rsidRDefault="00DE46EC">
      <w:pPr>
        <w:pStyle w:val="ConsPlusNormal0"/>
        <w:jc w:val="right"/>
      </w:pPr>
      <w:r>
        <w:t>детей и их оздоровления путем возведения</w:t>
      </w:r>
    </w:p>
    <w:p w:rsidR="00E04C71" w:rsidRDefault="00DE46EC">
      <w:pPr>
        <w:pStyle w:val="ConsPlusNormal0"/>
        <w:jc w:val="right"/>
      </w:pPr>
      <w:r>
        <w:t>некапитальных строений, сооружений</w:t>
      </w:r>
    </w:p>
    <w:p w:rsidR="00E04C71" w:rsidRDefault="00DE46EC">
      <w:pPr>
        <w:pStyle w:val="ConsPlusNormal0"/>
        <w:jc w:val="right"/>
      </w:pPr>
      <w:r>
        <w:t>(бы</w:t>
      </w:r>
      <w:r>
        <w:t>стровозводимых конструкций),</w:t>
      </w:r>
    </w:p>
    <w:p w:rsidR="00E04C71" w:rsidRDefault="00DE46EC">
      <w:pPr>
        <w:pStyle w:val="ConsPlusNormal0"/>
        <w:jc w:val="right"/>
      </w:pPr>
      <w:r>
        <w:t>а также при проведении капитального</w:t>
      </w:r>
    </w:p>
    <w:p w:rsidR="00E04C71" w:rsidRDefault="00DE46EC">
      <w:pPr>
        <w:pStyle w:val="ConsPlusNormal0"/>
        <w:jc w:val="right"/>
      </w:pPr>
      <w:r>
        <w:t>ремонта объектов инфраструктуры</w:t>
      </w:r>
    </w:p>
    <w:p w:rsidR="00E04C71" w:rsidRDefault="00DE46EC">
      <w:pPr>
        <w:pStyle w:val="ConsPlusNormal0"/>
        <w:jc w:val="right"/>
      </w:pPr>
      <w:r>
        <w:t>организаций отдыха детей</w:t>
      </w:r>
    </w:p>
    <w:p w:rsidR="00E04C71" w:rsidRDefault="00DE46EC">
      <w:pPr>
        <w:pStyle w:val="ConsPlusNormal0"/>
        <w:jc w:val="right"/>
      </w:pPr>
      <w:r>
        <w:t>и их оздоровления</w:t>
      </w:r>
    </w:p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Title0"/>
        <w:jc w:val="center"/>
      </w:pPr>
      <w:r>
        <w:t>ПЕРЕЧЕНЬ</w:t>
      </w:r>
    </w:p>
    <w:p w:rsidR="00E04C71" w:rsidRDefault="00DE46EC">
      <w:pPr>
        <w:pStyle w:val="ConsPlusTitle0"/>
        <w:jc w:val="center"/>
      </w:pPr>
      <w:r>
        <w:t>РАБОТ ПО КАПИТАЛЬНОМУ РЕМОНТУ ОБЪЕКТОВ ИНФРАСТРУКТУРЫ</w:t>
      </w:r>
    </w:p>
    <w:p w:rsidR="00E04C71" w:rsidRDefault="00DE46EC">
      <w:pPr>
        <w:pStyle w:val="ConsPlusTitle0"/>
        <w:jc w:val="center"/>
      </w:pPr>
      <w:r>
        <w:t>ОРГАНИЗАЦИЙ ОТДЫХА ДЕТЕЙ И ИХ ОЗДОРОВЛЕНИЯ, ПОДЛЕЖАЩИХ</w:t>
      </w:r>
    </w:p>
    <w:p w:rsidR="00E04C71" w:rsidRDefault="00DE46EC">
      <w:pPr>
        <w:pStyle w:val="ConsPlusTitle0"/>
        <w:jc w:val="center"/>
      </w:pPr>
      <w:r>
        <w:t>СОФИНАНСИРОВАНИЮ ИЗ ФЕДЕРАЛЬНОГО БЮДЖЕТА</w:t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r>
        <w:t>1. Ремонт фундамента, цоколя и отмостки.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Ремонт кровли.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3. Ремонт потолков, междуэтажных перекрытий и полов.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Ремонт окон, дверей (входных и внутренних).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Ремонт входных групп, лестниц и крылец.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6. Внутренние штукатурные, облицовочные и малярные работы.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7. Ремонт фасадов.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Ремонт системы отопления.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Ремонт системы вентиляции.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10. Ремонт системы горячего и холодного водоснабжения.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Ремонт системы канализации.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Электромонтажные работы.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13. Ремонт слаботочных сетей.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Ремонт систем пожаротушения.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right"/>
        <w:outlineLvl w:val="1"/>
      </w:pPr>
      <w:r>
        <w:t>Приложение N 36</w:t>
      </w:r>
    </w:p>
    <w:p w:rsidR="00E04C71" w:rsidRDefault="00DE46EC">
      <w:pPr>
        <w:pStyle w:val="ConsPlusNormal0"/>
        <w:jc w:val="right"/>
      </w:pPr>
      <w:r>
        <w:t>к государственной программе</w:t>
      </w:r>
    </w:p>
    <w:p w:rsidR="00E04C71" w:rsidRDefault="00DE46EC">
      <w:pPr>
        <w:pStyle w:val="ConsPlusNormal0"/>
        <w:jc w:val="right"/>
      </w:pPr>
      <w:r>
        <w:t>Российской Федерации</w:t>
      </w:r>
    </w:p>
    <w:p w:rsidR="00E04C71" w:rsidRDefault="00DE46EC">
      <w:pPr>
        <w:pStyle w:val="ConsPlusNormal0"/>
        <w:jc w:val="right"/>
      </w:pPr>
      <w:r>
        <w:t>"Развитие образования"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Title0"/>
        <w:jc w:val="center"/>
      </w:pPr>
      <w:bookmarkStart w:id="175" w:name="P3603"/>
      <w:bookmarkEnd w:id="175"/>
      <w:r>
        <w:t>ПРАВИЛА</w:t>
      </w:r>
    </w:p>
    <w:p w:rsidR="00E04C71" w:rsidRDefault="00DE46EC">
      <w:pPr>
        <w:pStyle w:val="ConsPlusTitle0"/>
        <w:jc w:val="center"/>
      </w:pPr>
      <w:r>
        <w:t>ПРЕДОСТАВЛЕНИЯ И РАСПРЕДЕЛЕНИЯ СУБСИДИЙ</w:t>
      </w:r>
    </w:p>
    <w:p w:rsidR="00E04C71" w:rsidRDefault="00DE46EC">
      <w:pPr>
        <w:pStyle w:val="ConsPlusTitle0"/>
        <w:jc w:val="center"/>
      </w:pPr>
      <w:r>
        <w:t>ИЗ ФЕДЕРАЛЬНОГО БЮДЖЕТА БЮДЖЕТАМ СУБЪЕКТОВ РОССИЙСКОЙ</w:t>
      </w:r>
    </w:p>
    <w:p w:rsidR="00E04C71" w:rsidRDefault="00DE46EC">
      <w:pPr>
        <w:pStyle w:val="ConsPlusTitle0"/>
        <w:jc w:val="center"/>
      </w:pPr>
      <w:r>
        <w:t>ФЕДЕРАЦИИ И БЮДЖЕТУ Г. БАЙКОНУРА В ЦЕЛЯХ СОФИНАНСИРОВАНИЯ</w:t>
      </w:r>
    </w:p>
    <w:p w:rsidR="00E04C71" w:rsidRDefault="00DE46EC">
      <w:pPr>
        <w:pStyle w:val="ConsPlusTitle0"/>
        <w:jc w:val="center"/>
      </w:pPr>
      <w:r>
        <w:t>РАСХОДНЫХ ОБЯЗАТЕЛЬСТВ СУБЪЕКТОВ РОССИЙСКОЙ ФЕДЕРАЦИИ</w:t>
      </w:r>
    </w:p>
    <w:p w:rsidR="00E04C71" w:rsidRDefault="00DE46EC">
      <w:pPr>
        <w:pStyle w:val="ConsPlusTitle0"/>
        <w:jc w:val="center"/>
      </w:pPr>
      <w:r>
        <w:t>И Г. БАЙКОНУРА, ВОЗНИКАЮЩИХ ПРИ РЕАЛИЗАЦИИ РЕГИОНА</w:t>
      </w:r>
      <w:r>
        <w:t>ЛЬНЫХ</w:t>
      </w:r>
    </w:p>
    <w:p w:rsidR="00E04C71" w:rsidRDefault="00DE46EC">
      <w:pPr>
        <w:pStyle w:val="ConsPlusTitle0"/>
        <w:jc w:val="center"/>
      </w:pPr>
      <w:r>
        <w:t>ПРОЕКТОВ, ОБЕСПЕЧИВАЮЩИХ ДОСТИЖЕНИЕ ЦЕЛЕЙ, ПОКАЗАТЕЛЕЙ</w:t>
      </w:r>
    </w:p>
    <w:p w:rsidR="00E04C71" w:rsidRDefault="00DE46EC">
      <w:pPr>
        <w:pStyle w:val="ConsPlusTitle0"/>
        <w:jc w:val="center"/>
      </w:pPr>
      <w:r>
        <w:t>И РЕЗУЛЬТАТОВ ФЕДЕРАЛЬНОГО ПРОЕКТА "СТИМУЛИРОВАНИЕ СПРОСА</w:t>
      </w:r>
    </w:p>
    <w:p w:rsidR="00E04C71" w:rsidRDefault="00DE46EC">
      <w:pPr>
        <w:pStyle w:val="ConsPlusTitle0"/>
        <w:jc w:val="center"/>
      </w:pPr>
      <w:r>
        <w:t>НА ОТЕЧЕСТВЕННЫЕ БЕСПИЛОТНЫЕ АВИАЦИОННЫЕ СИСТЕМЫ", ВХОДЯЩЕГО</w:t>
      </w:r>
    </w:p>
    <w:p w:rsidR="00E04C71" w:rsidRDefault="00DE46EC">
      <w:pPr>
        <w:pStyle w:val="ConsPlusTitle0"/>
        <w:jc w:val="center"/>
      </w:pPr>
      <w:r>
        <w:t>В СОСТАВ НАЦИОНАЛЬНОГО ПРОЕКТА "БЕСПИЛОТНЫЕ</w:t>
      </w:r>
    </w:p>
    <w:p w:rsidR="00E04C71" w:rsidRDefault="00DE46EC">
      <w:pPr>
        <w:pStyle w:val="ConsPlusTitle0"/>
        <w:jc w:val="center"/>
      </w:pPr>
      <w:r>
        <w:t>АВИАЦИОННЫЕ СИСТЕМЫ"</w:t>
      </w:r>
    </w:p>
    <w:p w:rsidR="00E04C71" w:rsidRDefault="00E04C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4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>Список и</w:t>
            </w:r>
            <w:r>
              <w:rPr>
                <w:color w:val="392C69"/>
              </w:rPr>
              <w:t>зменяющих документов</w:t>
            </w:r>
          </w:p>
          <w:p w:rsidR="00E04C71" w:rsidRDefault="00DE46E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21" w:tooltip="Постановление Правительства РФ от 08.12.2023 N 2089 &quot;О внесении изменений в постановление Правительства Российской Федерации от 26 декабря 2017 г. N 1642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08.12.2023 N 2089)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C71" w:rsidRDefault="00E04C71">
            <w:pPr>
              <w:pStyle w:val="ConsPlusNormal0"/>
            </w:pPr>
          </w:p>
        </w:tc>
      </w:tr>
    </w:tbl>
    <w:p w:rsidR="00E04C71" w:rsidRDefault="00E04C71">
      <w:pPr>
        <w:pStyle w:val="ConsPlusNormal0"/>
        <w:ind w:firstLine="540"/>
        <w:jc w:val="both"/>
      </w:pPr>
    </w:p>
    <w:p w:rsidR="00E04C71" w:rsidRDefault="00DE46EC">
      <w:pPr>
        <w:pStyle w:val="ConsPlusNormal0"/>
        <w:ind w:firstLine="540"/>
        <w:jc w:val="both"/>
      </w:pPr>
      <w:bookmarkStart w:id="176" w:name="P3617"/>
      <w:bookmarkEnd w:id="176"/>
      <w:r>
        <w:t>1. Настоящие Правила устанавливают цели, порядок и условия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</w:t>
      </w:r>
      <w:r>
        <w:t>едерации и г. Байконура, возникающих при реализации региональных проектов, обеспечивающих достижение целей, показателей и результатов федерального проекта "Стимулирование спроса на отечественные беспилотные авиационные системы", входящего в состав национал</w:t>
      </w:r>
      <w:r>
        <w:t>ьного проекта "Беспилотные авиационные системы", предусматривающих мероприятия по оснащению образовательных организаций, реализующих основные общеобразовательные программы, за исключением образовательных программ дошкольного образования, образовательные пр</w:t>
      </w:r>
      <w:r>
        <w:t>ограммы среднего профессионального образования и дополнительные образовательные программы, оборудованием для реализации образовательных процессов в сфере разработки, производства и эксплуатации беспилотных авиационных систем (далее соответственно - федерал</w:t>
      </w:r>
      <w:r>
        <w:t>ьный проект, общеобразовательные организации, образовательные организации, реализующие образовательные программы среднего профессионального образования, оборудование, субсидии).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2. Субсидии предоставляются в пределах лимитов бюджетных обязательств, доведен</w:t>
      </w:r>
      <w:r>
        <w:t xml:space="preserve">ных до Министерства просвещения Российской Федерации как получателя средств федерального бюджета на цели, указанные в </w:t>
      </w:r>
      <w:hyperlink w:anchor="P3617" w:tooltip="1. Настоящие Правила устанавливают цели, порядок и условия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04C71" w:rsidRDefault="00DE46EC">
      <w:pPr>
        <w:pStyle w:val="ConsPlusNormal0"/>
        <w:spacing w:before="200"/>
        <w:ind w:firstLine="540"/>
        <w:jc w:val="both"/>
      </w:pPr>
      <w:bookmarkStart w:id="177" w:name="P3619"/>
      <w:bookmarkEnd w:id="177"/>
      <w:r>
        <w:t>3. Результатом использования субсидии является количество оснащенных обще</w:t>
      </w:r>
      <w:r>
        <w:t>образовательных организаций, образовательных организаций, реализующих образовательные программы среднего профессионального образования, оборудованием.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4. Предоставление субсидии осуществляется на основании соглашения о предоставлении субсидии, подготавлива</w:t>
      </w:r>
      <w:r>
        <w:t xml:space="preserve">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</w:t>
      </w:r>
      <w:hyperlink r:id="rId1122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color w:val="0000FF"/>
          </w:rPr>
          <w:t>формой</w:t>
        </w:r>
      </w:hyperlink>
      <w:r>
        <w:t>, утвержденной Министерством ф</w:t>
      </w:r>
      <w:r>
        <w:t>инансов Российской Федерации (далее - соглашение).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5. Субсидия предоставляется при соблюдении следующих условий: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правовых актов субъекта Российской Федерации и г. Байконура, утверждающих перечень мероприятий (результатов), при реализации которых</w:t>
      </w:r>
      <w:r>
        <w:t xml:space="preserve"> возникают расходные обязательства субъекта Российской Федерации и г. Байконура, в целях софинансирования которых предоставляются субсидии;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в бюджете субъекта Российской Федерации и бюджете г. Байконура бюджетных ассигнований на исполнение расхо</w:t>
      </w:r>
      <w:r>
        <w:t>дных обязательств субъекта Российской Федерации и г. Байконура, софинансирование которых осуществляется из федерального бюджета;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в) заключение соглашения в соответствии с </w:t>
      </w:r>
      <w:hyperlink r:id="rId1123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</w:t>
      </w:r>
      <w:r>
        <w:t>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6. Отбор субъектов Российской Федерации и г. Байконура для </w:t>
      </w:r>
      <w:r>
        <w:t xml:space="preserve">предоставления субсидий в целях, установленных </w:t>
      </w:r>
      <w:hyperlink w:anchor="P3617" w:tooltip="1. Настоящие Правила устанавливают цели, порядок и условия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">
        <w:r>
          <w:rPr>
            <w:color w:val="0000FF"/>
          </w:rPr>
          <w:t>пунктом 1</w:t>
        </w:r>
      </w:hyperlink>
      <w:r>
        <w:t xml:space="preserve"> настоящих Правил, осуществляется исходя из следующих критериев: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а) наличие в субъекте Российской Федерации и г. Байконуре утвержденных в установленном порядке паспортов региональных проектов, обеспечивающих достижение целей, показателей и результатов федерального проекта;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б) наличие гарантий в субъекте Российской Федер</w:t>
      </w:r>
      <w:r>
        <w:t xml:space="preserve">ации и г. Байконуре об осуществлении централизации закупок в порядке, определенном </w:t>
      </w:r>
      <w:hyperlink r:id="rId112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частью 7 статьи 26</w:t>
        </w:r>
      </w:hyperlink>
      <w:r>
        <w:t xml:space="preserve"> Федерального закона "О контрактной системе в сфере закупок товаров, работ, усл</w:t>
      </w:r>
      <w:r>
        <w:t>уг для обеспечения государственных и муниципальных нужд";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в) наличие в субъекте Российской Федерации и г. Байконуре общеобразовательных организаций и образовательных организаций, реализующих образовательные программы среднего профессионального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г) наличие гарантий субъекта Российской Федерации и г. Байконура о финансировании расходных обязательств субъектов Российской Федерации и г. Байконура в части организации командирования педагогических работников в рамках мероприятий по подготовке квалифиц</w:t>
      </w:r>
      <w:r>
        <w:t>ированных педагогических кадров;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д) отсутствие на территории субъекта Российской Федерации и территории г. Байконура полного запрета на эксплуатацию беспилотных авиационных систем, наложенного органами государственной власти, или наличие принятого норматив</w:t>
      </w:r>
      <w:r>
        <w:t>ного правового акта, отменяющего такой запрет к моменту начала реализации мероприятий федерального проекта;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е) наличие у субъекта Российской Федерации и г. Байконура гарантии обеспечения безопасности и сохранности материального имущества, приобретенного в </w:t>
      </w:r>
      <w:r>
        <w:t xml:space="preserve">целях, предусмотренных </w:t>
      </w:r>
      <w:hyperlink w:anchor="P3617" w:tooltip="1. Настоящие Правила устанавливают цели, порядок и условия предоставления и распреде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ж) наличие в субъекте Российской Федерации и г. Байконуре специальных площадок для эксплуатации беспилотных авиационных систем в целях реализации практико-ориентирован</w:t>
      </w:r>
      <w:r>
        <w:t>ных образовательных процессов;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з) наличие нормативных правовых актов субъектов Российской Федерации, предусматривающих использование воздушного пространства субъектов Российской Федерации беспилотными воздушными судами в соответствии с введенными </w:t>
      </w:r>
      <w:hyperlink r:id="rId1125" w:tooltip="Указ Президента РФ от 19.10.2022 N 757 (ред. от 25.08.2023) &quot;О мерах, осуществляемых в субъектах Российской Федерации в связи с Указом Президента Российской Федерации от 19 октября 2022 г. N 756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 на территории субъ</w:t>
      </w:r>
      <w:r>
        <w:t>ектов Российской Федерации уровнем базовой готовности и уровнем повышенной готовности.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7. Мероприятия, реализация которых направлена на достижение результата использования субсидии, указанного в </w:t>
      </w:r>
      <w:hyperlink w:anchor="P3619" w:tooltip="3. Результатом использования субсидии является количество оснащенных общеобразовательных организаций, образовательных организаций, реализующих образовательные программы среднего профессионального образования, оборудованием.">
        <w:r>
          <w:rPr>
            <w:color w:val="0000FF"/>
          </w:rPr>
          <w:t>пункте 3</w:t>
        </w:r>
      </w:hyperlink>
      <w:r>
        <w:t xml:space="preserve"> настоящих Правил, должны быть выполнены не позднее </w:t>
      </w:r>
      <w:r>
        <w:t>31 августа года, в котором предоставляется субсидия.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При реализации субъектом Российской Федерации указанных мероприятий применяется следующий порядок их реализации (по убыванию приоритетности):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оснащение оборудованием образовательных организаций, реализую</w:t>
      </w:r>
      <w:r>
        <w:t>щих образовательные программы среднего профессионального образования;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оснащение оборудованием общеобразовательных организаций.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8. Размер субсидии, предоставляемой бюджету i-го субъекта Российской Федерации и бюджету г. Байконура в целях софинансирования ра</w:t>
      </w:r>
      <w:r>
        <w:t xml:space="preserve">сходных обязательств субъектов Российской Федерации и г. Байконура, исполнение которых обеспечивает достижение результата использования субсидии, предусмотренного </w:t>
      </w:r>
      <w:hyperlink w:anchor="P3619" w:tooltip="3. Результатом использования субсидии является количество оснащенных общеобразовательных организаций, образовательных организаций, реализующих образовательные программы среднего профессионального образования, оборудованием.">
        <w:r>
          <w:rPr>
            <w:color w:val="0000FF"/>
          </w:rPr>
          <w:t>пунктом 3</w:t>
        </w:r>
      </w:hyperlink>
      <w:r>
        <w:t xml:space="preserve"> настоящих Правил (S</w:t>
      </w:r>
      <w:r>
        <w:rPr>
          <w:vertAlign w:val="subscript"/>
        </w:rPr>
        <w:t>ir</w:t>
      </w:r>
      <w:r>
        <w:t>), определяется по формуле:</w:t>
      </w:r>
    </w:p>
    <w:p w:rsidR="00E04C71" w:rsidRDefault="00E04C71">
      <w:pPr>
        <w:pStyle w:val="ConsPlusNormal0"/>
        <w:jc w:val="both"/>
      </w:pPr>
    </w:p>
    <w:p w:rsidR="00E04C71" w:rsidRDefault="00DE46EC">
      <w:pPr>
        <w:pStyle w:val="ConsPlusNormal0"/>
        <w:jc w:val="center"/>
      </w:pPr>
      <w:r>
        <w:rPr>
          <w:noProof/>
          <w:position w:val="-56"/>
        </w:rPr>
        <w:drawing>
          <wp:inline distT="0" distB="0" distL="0" distR="0">
            <wp:extent cx="2371725" cy="838200"/>
            <wp:effectExtent l="0" t="0" r="0" b="0"/>
            <wp:docPr id="1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71" w:rsidRDefault="00E04C71">
      <w:pPr>
        <w:pStyle w:val="ConsPlusNormal0"/>
        <w:jc w:val="center"/>
      </w:pPr>
    </w:p>
    <w:p w:rsidR="00E04C71" w:rsidRDefault="00DE46EC">
      <w:pPr>
        <w:pStyle w:val="ConsPlusNormal0"/>
        <w:ind w:firstLine="540"/>
        <w:jc w:val="both"/>
      </w:pPr>
      <w:r>
        <w:t>где: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S - общий объем бюджетны</w:t>
      </w:r>
      <w:r>
        <w:t>х ассигнований, предусмотренных в федеральном бюджете на предоставление субсидии на соответствующий финансовый год;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число общеобразовательных организаций, запланированных к оснащению в соответствующем финансовом году оборудованием;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W</w:t>
      </w:r>
      <w:r>
        <w:rPr>
          <w:vertAlign w:val="subscript"/>
        </w:rPr>
        <w:t>i2</w:t>
      </w:r>
      <w:r>
        <w:t xml:space="preserve"> - число образов</w:t>
      </w:r>
      <w:r>
        <w:t>ательных организаций, реализующих образовательные программы среднего профессионального образования, запланированных к оснащению в соответствующем финансовом году оборудованием;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субъекта Росс</w:t>
      </w:r>
      <w:r>
        <w:t>ийской Федерации из федерального бюджета на очередной финансовый год и плановый период, утвержденный Правительством Российской Федерации;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m - количество субъектов Российской Федерации и г. Байконур - получателей субсидий.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9. В целях достижения результата и</w:t>
      </w:r>
      <w:r>
        <w:t>спользования субсидии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 xml:space="preserve">10. Оценка эффективности использования субсидии осуществляется Министерством просвещения Российской Федерации </w:t>
      </w:r>
      <w:r>
        <w:t>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11. Субсидии, от получения которых субъект Российской Федерации и г. Байконур отказались полностью или частично до заключения соглашения или в период его действия, подлежат перераспределению в текущем году между другими субъектами Российской Федерации и (и</w:t>
      </w:r>
      <w:r>
        <w:t>ли) г. Байконуром, достигнувшими на последнюю отчетную дату результатов использования субсидии в соответствии с бюджетным законодательством Российской Федерации.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12. Требованием к результату использования субсидии является приобретение оборудования для бес</w:t>
      </w:r>
      <w:r>
        <w:t>пилотных авиационных систем, комплектуемых в соответствии с методическими рекомендациями Министерства просвещения Российской Федерации, размещаемыми на официальном сайте в информационно-телекоммуникационной сети "Интернет", для достижения цели использовани</w:t>
      </w:r>
      <w:r>
        <w:t>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13. Уполномоченный высшим исполнительным органом субъекта Российской Федерации исполнительный орган субъекта Российской Федерации и администрация г. Байконура размещают в сроки, установленные соглашением, в государственной интегрированной инфор</w:t>
      </w:r>
      <w:r>
        <w:t>мационной системе управления общественными финансами "Электронный бюджет" отчет о расходах бюджетов субъектов Российской Федерации и г. Байконура, в целях софинансирования которых предоставляется субсидия, а также отчет о достижении значения результата исп</w:t>
      </w:r>
      <w:r>
        <w:t>ользования субсидии.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14.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Перечисление субсидий г. Байкону</w:t>
      </w:r>
      <w:r>
        <w:t>ру осуществляется в установленном порядке на счет, открытый финансовому органу администрации г. Байконура.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15. Контроль за соблюдением субъектом Российской Федерации и г. Байконуром условий предоставления субсидии осуществляется Министерством просвещения Российской Федерации и уполномоченными органами государственного финансового контроля.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16. Порядок и условия</w:t>
      </w:r>
      <w:r>
        <w:t xml:space="preserve"> возврата средств из бюджета субъекта Российской Федерации и бюджета г. Байконура в федеральный бюджет в случае нарушения субъектом Российской Федерации и г. Байконуром обязательств, предусмотренных соглашением, а также основания для освобождения субъекта </w:t>
      </w:r>
      <w:r>
        <w:t xml:space="preserve">Российской Федерации и г. Байконура от применения мер финансовой ответственности установлены </w:t>
      </w:r>
      <w:hyperlink r:id="rId1127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пунктами 16</w:t>
        </w:r>
      </w:hyperlink>
      <w:r>
        <w:t xml:space="preserve"> - </w:t>
      </w:r>
      <w:hyperlink r:id="rId1128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18</w:t>
        </w:r>
      </w:hyperlink>
      <w:r>
        <w:t xml:space="preserve"> и </w:t>
      </w:r>
      <w:hyperlink r:id="rId1129" w:tooltip="Постановление Правительства РФ от 30.09.2014 N 999 (ред. от 29.12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 из федерального бюджета бюджетам суб</w:t>
      </w:r>
      <w:r>
        <w:t>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E04C71" w:rsidRDefault="00DE46EC">
      <w:pPr>
        <w:pStyle w:val="ConsPlusNormal0"/>
        <w:spacing w:before="200"/>
        <w:ind w:firstLine="540"/>
        <w:jc w:val="both"/>
      </w:pPr>
      <w:r>
        <w:t>17. В случае</w:t>
      </w:r>
      <w:r>
        <w:t xml:space="preserve"> нарушения субъектом Российской Федерации целей, установленных при предоставлении субсидии, применяются бюджетные меры принуждения, предусмотренные бюджетным законодательством Российской Федерации.</w:t>
      </w: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jc w:val="both"/>
      </w:pPr>
    </w:p>
    <w:p w:rsidR="00E04C71" w:rsidRDefault="00E04C7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4C71">
      <w:headerReference w:type="default" r:id="rId1130"/>
      <w:footerReference w:type="default" r:id="rId1131"/>
      <w:headerReference w:type="first" r:id="rId1132"/>
      <w:footerReference w:type="first" r:id="rId113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EC" w:rsidRDefault="00DE46EC">
      <w:r>
        <w:separator/>
      </w:r>
    </w:p>
  </w:endnote>
  <w:endnote w:type="continuationSeparator" w:id="0">
    <w:p w:rsidR="00DE46EC" w:rsidRDefault="00DE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71" w:rsidRDefault="00E04C7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04C7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04C71" w:rsidRDefault="00DE46E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04C71" w:rsidRDefault="00DE46E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04C71" w:rsidRDefault="00DE46E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04C71" w:rsidRDefault="00DE46E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71" w:rsidRDefault="00E04C7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04C7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04C71" w:rsidRDefault="00DE46E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04C71" w:rsidRDefault="00DE46E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04C71" w:rsidRDefault="00DE46E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04C71" w:rsidRDefault="00DE46E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EC" w:rsidRDefault="00DE46EC">
      <w:r>
        <w:separator/>
      </w:r>
    </w:p>
  </w:footnote>
  <w:footnote w:type="continuationSeparator" w:id="0">
    <w:p w:rsidR="00DE46EC" w:rsidRDefault="00DE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04C7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04C71" w:rsidRDefault="00DE46E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26.12.2017 N 1642</w:t>
          </w:r>
          <w:r>
            <w:rPr>
              <w:rFonts w:ascii="Tahoma" w:hAnsi="Tahoma" w:cs="Tahoma"/>
              <w:sz w:val="16"/>
              <w:szCs w:val="16"/>
            </w:rPr>
            <w:br/>
            <w:t>(ред. от 08.12.2023)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Росси...</w:t>
          </w:r>
        </w:p>
      </w:tc>
      <w:tc>
        <w:tcPr>
          <w:tcW w:w="2300" w:type="pct"/>
          <w:vAlign w:val="center"/>
        </w:tcPr>
        <w:p w:rsidR="00E04C71" w:rsidRDefault="00DE46E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14.05.2024</w:t>
          </w:r>
        </w:p>
      </w:tc>
    </w:tr>
  </w:tbl>
  <w:p w:rsidR="00E04C71" w:rsidRDefault="00E04C7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04C71" w:rsidRDefault="00E04C7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04C7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04C71" w:rsidRDefault="00DE46E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26.12.2017 N 1642</w:t>
          </w:r>
          <w:r>
            <w:rPr>
              <w:rFonts w:ascii="Tahoma" w:hAnsi="Tahoma" w:cs="Tahoma"/>
              <w:sz w:val="16"/>
              <w:szCs w:val="16"/>
            </w:rPr>
            <w:br/>
            <w:t>(ред. от 08.12.2023)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Росси...</w:t>
          </w:r>
        </w:p>
      </w:tc>
      <w:tc>
        <w:tcPr>
          <w:tcW w:w="2300" w:type="pct"/>
          <w:vAlign w:val="center"/>
        </w:tcPr>
        <w:p w:rsidR="00E04C71" w:rsidRDefault="00DE46E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14.05.2024</w:t>
          </w:r>
        </w:p>
      </w:tc>
    </w:tr>
  </w:tbl>
  <w:p w:rsidR="00E04C71" w:rsidRDefault="00E04C7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04C71" w:rsidRDefault="00E04C7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71"/>
    <w:rsid w:val="0057499C"/>
    <w:rsid w:val="00DE46EC"/>
    <w:rsid w:val="00E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58E7-E578-4360-93F9-E2773E6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login.consultant.ru/link/?req=doc&amp;base=RZB&amp;n=397745&amp;dst=100005" TargetMode="External"/><Relationship Id="rId170" Type="http://schemas.openxmlformats.org/officeDocument/2006/relationships/hyperlink" Target="https://login.consultant.ru/link/?req=doc&amp;base=RZB&amp;n=456206&amp;dst=100077" TargetMode="External"/><Relationship Id="rId268" Type="http://schemas.openxmlformats.org/officeDocument/2006/relationships/hyperlink" Target="https://login.consultant.ru/link/?req=doc&amp;base=RZB&amp;n=397742&amp;dst=100025" TargetMode="External"/><Relationship Id="rId475" Type="http://schemas.openxmlformats.org/officeDocument/2006/relationships/hyperlink" Target="https://login.consultant.ru/link/?req=doc&amp;base=RZB&amp;n=405315&amp;dst=100014" TargetMode="External"/><Relationship Id="rId682" Type="http://schemas.openxmlformats.org/officeDocument/2006/relationships/hyperlink" Target="https://login.consultant.ru/link/?req=doc&amp;base=RZB&amp;n=405229&amp;dst=100339" TargetMode="External"/><Relationship Id="rId128" Type="http://schemas.openxmlformats.org/officeDocument/2006/relationships/hyperlink" Target="https://login.consultant.ru/link/?req=doc&amp;base=RZB&amp;n=433629&amp;dst=100031" TargetMode="External"/><Relationship Id="rId335" Type="http://schemas.openxmlformats.org/officeDocument/2006/relationships/hyperlink" Target="https://login.consultant.ru/link/?req=doc&amp;base=RZB&amp;n=458443&amp;dst=100017" TargetMode="External"/><Relationship Id="rId542" Type="http://schemas.openxmlformats.org/officeDocument/2006/relationships/hyperlink" Target="https://login.consultant.ru/link/?req=doc&amp;base=RZB&amp;n=467420&amp;dst=100063" TargetMode="External"/><Relationship Id="rId987" Type="http://schemas.openxmlformats.org/officeDocument/2006/relationships/hyperlink" Target="https://login.consultant.ru/link/?req=doc&amp;base=RZB&amp;n=441721&amp;dst=100111" TargetMode="External"/><Relationship Id="rId402" Type="http://schemas.openxmlformats.org/officeDocument/2006/relationships/hyperlink" Target="https://login.consultant.ru/link/?req=doc&amp;base=RZB&amp;n=376813&amp;dst=100242" TargetMode="External"/><Relationship Id="rId847" Type="http://schemas.openxmlformats.org/officeDocument/2006/relationships/hyperlink" Target="https://login.consultant.ru/link/?req=doc&amp;base=RZB&amp;n=417421&amp;dst=100035" TargetMode="External"/><Relationship Id="rId1032" Type="http://schemas.openxmlformats.org/officeDocument/2006/relationships/image" Target="media/image129.wmf"/><Relationship Id="rId707" Type="http://schemas.openxmlformats.org/officeDocument/2006/relationships/hyperlink" Target="https://login.consultant.ru/link/?req=doc&amp;base=RZB&amp;n=441721&amp;dst=100044" TargetMode="External"/><Relationship Id="rId914" Type="http://schemas.openxmlformats.org/officeDocument/2006/relationships/hyperlink" Target="https://login.consultant.ru/link/?req=doc&amp;base=RZB&amp;n=453967" TargetMode="External"/><Relationship Id="rId43" Type="http://schemas.openxmlformats.org/officeDocument/2006/relationships/hyperlink" Target="https://login.consultant.ru/link/?req=doc&amp;base=RZB&amp;n=414614&amp;dst=100005" TargetMode="External"/><Relationship Id="rId192" Type="http://schemas.openxmlformats.org/officeDocument/2006/relationships/hyperlink" Target="https://login.consultant.ru/link/?req=doc&amp;base=RZB&amp;n=433629&amp;dst=100068" TargetMode="External"/><Relationship Id="rId497" Type="http://schemas.openxmlformats.org/officeDocument/2006/relationships/hyperlink" Target="https://login.consultant.ru/link/?req=doc&amp;base=RZB&amp;n=467420&amp;dst=187" TargetMode="External"/><Relationship Id="rId357" Type="http://schemas.openxmlformats.org/officeDocument/2006/relationships/hyperlink" Target="https://login.consultant.ru/link/?req=doc&amp;base=RZB&amp;n=458443&amp;dst=100021" TargetMode="External"/><Relationship Id="rId217" Type="http://schemas.openxmlformats.org/officeDocument/2006/relationships/hyperlink" Target="https://login.consultant.ru/link/?req=doc&amp;base=RZB&amp;n=441721&amp;dst=100012" TargetMode="External"/><Relationship Id="rId564" Type="http://schemas.openxmlformats.org/officeDocument/2006/relationships/hyperlink" Target="https://login.consultant.ru/link/?req=doc&amp;base=RZB&amp;n=467420&amp;dst=100044" TargetMode="External"/><Relationship Id="rId771" Type="http://schemas.openxmlformats.org/officeDocument/2006/relationships/hyperlink" Target="https://login.consultant.ru/link/?req=doc&amp;base=RZB&amp;n=474024&amp;dst=101609" TargetMode="External"/><Relationship Id="rId869" Type="http://schemas.openxmlformats.org/officeDocument/2006/relationships/hyperlink" Target="https://login.consultant.ru/link/?req=doc&amp;base=RZB&amp;n=405229&amp;dst=100359" TargetMode="External"/><Relationship Id="rId424" Type="http://schemas.openxmlformats.org/officeDocument/2006/relationships/hyperlink" Target="https://login.consultant.ru/link/?req=doc&amp;base=RZB&amp;n=414614&amp;dst=100353" TargetMode="External"/><Relationship Id="rId631" Type="http://schemas.openxmlformats.org/officeDocument/2006/relationships/hyperlink" Target="https://login.consultant.ru/link/?req=doc&amp;base=RZB&amp;n=467420&amp;dst=187" TargetMode="External"/><Relationship Id="rId729" Type="http://schemas.openxmlformats.org/officeDocument/2006/relationships/image" Target="media/image91.wmf"/><Relationship Id="rId1054" Type="http://schemas.openxmlformats.org/officeDocument/2006/relationships/hyperlink" Target="https://login.consultant.ru/link/?req=doc&amp;base=RZB&amp;n=2875&amp;dst=100238" TargetMode="External"/><Relationship Id="rId936" Type="http://schemas.openxmlformats.org/officeDocument/2006/relationships/hyperlink" Target="https://login.consultant.ru/link/?req=doc&amp;base=RZB&amp;n=359945&amp;dst=100012" TargetMode="External"/><Relationship Id="rId1121" Type="http://schemas.openxmlformats.org/officeDocument/2006/relationships/hyperlink" Target="https://login.consultant.ru/link/?req=doc&amp;base=RZB&amp;n=464026&amp;dst=100113" TargetMode="External"/><Relationship Id="rId65" Type="http://schemas.openxmlformats.org/officeDocument/2006/relationships/hyperlink" Target="https://login.consultant.ru/link/?req=doc&amp;base=RZB&amp;n=209220" TargetMode="External"/><Relationship Id="rId281" Type="http://schemas.openxmlformats.org/officeDocument/2006/relationships/image" Target="media/image21.wmf"/><Relationship Id="rId141" Type="http://schemas.openxmlformats.org/officeDocument/2006/relationships/hyperlink" Target="https://login.consultant.ru/link/?req=doc&amp;base=RZB&amp;n=456206&amp;dst=100047" TargetMode="External"/><Relationship Id="rId379" Type="http://schemas.openxmlformats.org/officeDocument/2006/relationships/hyperlink" Target="https://login.consultant.ru/link/?req=doc&amp;base=RZB&amp;n=396428&amp;dst=100004" TargetMode="External"/><Relationship Id="rId586" Type="http://schemas.openxmlformats.org/officeDocument/2006/relationships/hyperlink" Target="https://login.consultant.ru/link/?req=doc&amp;base=RZB&amp;n=376813&amp;dst=100203" TargetMode="External"/><Relationship Id="rId793" Type="http://schemas.openxmlformats.org/officeDocument/2006/relationships/hyperlink" Target="https://login.consultant.ru/link/?req=doc&amp;base=RZB&amp;n=467420&amp;dst=100044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https://login.consultant.ru/link/?req=doc&amp;base=RZB&amp;n=376813&amp;dst=100019" TargetMode="External"/><Relationship Id="rId446" Type="http://schemas.openxmlformats.org/officeDocument/2006/relationships/hyperlink" Target="https://login.consultant.ru/link/?req=doc&amp;base=RZB&amp;n=467420&amp;dst=189" TargetMode="External"/><Relationship Id="rId653" Type="http://schemas.openxmlformats.org/officeDocument/2006/relationships/hyperlink" Target="https://login.consultant.ru/link/?req=doc&amp;base=RZB&amp;n=441721&amp;dst=100040" TargetMode="External"/><Relationship Id="rId1076" Type="http://schemas.openxmlformats.org/officeDocument/2006/relationships/hyperlink" Target="https://login.consultant.ru/link/?req=doc&amp;base=RZB&amp;n=416599&amp;dst=100011" TargetMode="External"/><Relationship Id="rId306" Type="http://schemas.openxmlformats.org/officeDocument/2006/relationships/hyperlink" Target="https://login.consultant.ru/link/?req=doc&amp;base=RZB&amp;n=441721&amp;dst=100018" TargetMode="External"/><Relationship Id="rId860" Type="http://schemas.openxmlformats.org/officeDocument/2006/relationships/hyperlink" Target="https://login.consultant.ru/link/?req=doc&amp;base=RZB&amp;n=441721&amp;dst=100053" TargetMode="External"/><Relationship Id="rId958" Type="http://schemas.openxmlformats.org/officeDocument/2006/relationships/image" Target="media/image119.wmf"/><Relationship Id="rId87" Type="http://schemas.openxmlformats.org/officeDocument/2006/relationships/hyperlink" Target="https://login.consultant.ru/link/?req=doc&amp;base=RZB&amp;n=347667&amp;dst=100005" TargetMode="External"/><Relationship Id="rId513" Type="http://schemas.openxmlformats.org/officeDocument/2006/relationships/hyperlink" Target="https://login.consultant.ru/link/?req=doc&amp;base=RZB&amp;n=316523&amp;dst=100011" TargetMode="External"/><Relationship Id="rId720" Type="http://schemas.openxmlformats.org/officeDocument/2006/relationships/hyperlink" Target="https://login.consultant.ru/link/?req=doc&amp;base=RZB&amp;n=441721&amp;dst=100045" TargetMode="External"/><Relationship Id="rId818" Type="http://schemas.openxmlformats.org/officeDocument/2006/relationships/hyperlink" Target="https://login.consultant.ru/link/?req=doc&amp;base=RZB&amp;n=414614&amp;dst=121347" TargetMode="External"/><Relationship Id="rId1003" Type="http://schemas.openxmlformats.org/officeDocument/2006/relationships/hyperlink" Target="https://login.consultant.ru/link/?req=doc&amp;base=RZB&amp;n=462205&amp;dst=100015" TargetMode="External"/><Relationship Id="rId14" Type="http://schemas.openxmlformats.org/officeDocument/2006/relationships/hyperlink" Target="https://login.consultant.ru/link/?req=doc&amp;base=RZB&amp;n=313997&amp;dst=100005" TargetMode="External"/><Relationship Id="rId163" Type="http://schemas.openxmlformats.org/officeDocument/2006/relationships/hyperlink" Target="https://login.consultant.ru/link/?req=doc&amp;base=RZB&amp;n=456206&amp;dst=100067" TargetMode="External"/><Relationship Id="rId370" Type="http://schemas.openxmlformats.org/officeDocument/2006/relationships/hyperlink" Target="https://login.consultant.ru/link/?req=doc&amp;base=RZB&amp;n=433629&amp;dst=100272" TargetMode="External"/><Relationship Id="rId230" Type="http://schemas.openxmlformats.org/officeDocument/2006/relationships/image" Target="media/image3.wmf"/><Relationship Id="rId468" Type="http://schemas.openxmlformats.org/officeDocument/2006/relationships/hyperlink" Target="https://login.consultant.ru/link/?req=doc&amp;base=RZB&amp;n=428873&amp;dst=100009" TargetMode="External"/><Relationship Id="rId675" Type="http://schemas.openxmlformats.org/officeDocument/2006/relationships/hyperlink" Target="https://login.consultant.ru/link/?req=doc&amp;base=RZB&amp;n=405229&amp;dst=100332" TargetMode="External"/><Relationship Id="rId882" Type="http://schemas.openxmlformats.org/officeDocument/2006/relationships/image" Target="media/image111.wmf"/><Relationship Id="rId1098" Type="http://schemas.openxmlformats.org/officeDocument/2006/relationships/hyperlink" Target="https://login.consultant.ru/link/?req=doc&amp;base=RZB&amp;n=441721&amp;dst=100136" TargetMode="External"/><Relationship Id="rId328" Type="http://schemas.openxmlformats.org/officeDocument/2006/relationships/hyperlink" Target="https://login.consultant.ru/link/?req=doc&amp;base=RZB&amp;n=433629&amp;dst=100244" TargetMode="External"/><Relationship Id="rId535" Type="http://schemas.openxmlformats.org/officeDocument/2006/relationships/hyperlink" Target="https://login.consultant.ru/link/?req=doc&amp;base=RZB&amp;n=467420&amp;dst=58" TargetMode="External"/><Relationship Id="rId742" Type="http://schemas.openxmlformats.org/officeDocument/2006/relationships/hyperlink" Target="https://login.consultant.ru/link/?req=doc&amp;base=RZB&amp;n=467420&amp;dst=153" TargetMode="External"/><Relationship Id="rId602" Type="http://schemas.openxmlformats.org/officeDocument/2006/relationships/hyperlink" Target="https://login.consultant.ru/link/?req=doc&amp;base=RZB&amp;n=441721&amp;dst=100036" TargetMode="External"/><Relationship Id="rId1025" Type="http://schemas.openxmlformats.org/officeDocument/2006/relationships/hyperlink" Target="https://login.consultant.ru/link/?req=doc&amp;base=RZB&amp;n=433629&amp;dst=100297" TargetMode="External"/><Relationship Id="rId241" Type="http://schemas.openxmlformats.org/officeDocument/2006/relationships/hyperlink" Target="https://login.consultant.ru/link/?req=doc&amp;base=RZB&amp;n=397742&amp;dst=100025" TargetMode="External"/><Relationship Id="rId479" Type="http://schemas.openxmlformats.org/officeDocument/2006/relationships/hyperlink" Target="https://login.consultant.ru/link/?req=doc&amp;base=RZB&amp;n=376813&amp;dst=100125" TargetMode="External"/><Relationship Id="rId686" Type="http://schemas.openxmlformats.org/officeDocument/2006/relationships/hyperlink" Target="https://login.consultant.ru/link/?req=doc&amp;base=RZB&amp;n=417421&amp;dst=100033" TargetMode="External"/><Relationship Id="rId893" Type="http://schemas.openxmlformats.org/officeDocument/2006/relationships/hyperlink" Target="https://login.consultant.ru/link/?req=doc&amp;base=RZB&amp;n=405229&amp;dst=100365" TargetMode="External"/><Relationship Id="rId907" Type="http://schemas.openxmlformats.org/officeDocument/2006/relationships/hyperlink" Target="https://login.consultant.ru/link/?req=doc&amp;base=RZB&amp;n=417421&amp;dst=100042" TargetMode="External"/><Relationship Id="rId36" Type="http://schemas.openxmlformats.org/officeDocument/2006/relationships/hyperlink" Target="https://login.consultant.ru/link/?req=doc&amp;base=RZB&amp;n=370557&amp;dst=100005" TargetMode="External"/><Relationship Id="rId339" Type="http://schemas.openxmlformats.org/officeDocument/2006/relationships/hyperlink" Target="https://login.consultant.ru/link/?req=doc&amp;base=RZB&amp;n=465972&amp;dst=285" TargetMode="External"/><Relationship Id="rId546" Type="http://schemas.openxmlformats.org/officeDocument/2006/relationships/hyperlink" Target="https://login.consultant.ru/link/?req=doc&amp;base=RZB&amp;n=376688&amp;dst=100227" TargetMode="External"/><Relationship Id="rId753" Type="http://schemas.openxmlformats.org/officeDocument/2006/relationships/hyperlink" Target="https://login.consultant.ru/link/?req=doc&amp;base=RZB&amp;n=337531&amp;dst=100012" TargetMode="External"/><Relationship Id="rId101" Type="http://schemas.openxmlformats.org/officeDocument/2006/relationships/hyperlink" Target="https://login.consultant.ru/link/?req=doc&amp;base=RZB&amp;n=379383&amp;dst=100005" TargetMode="External"/><Relationship Id="rId185" Type="http://schemas.openxmlformats.org/officeDocument/2006/relationships/hyperlink" Target="https://login.consultant.ru/link/?req=doc&amp;base=RZB&amp;n=414556&amp;dst=100010" TargetMode="External"/><Relationship Id="rId406" Type="http://schemas.openxmlformats.org/officeDocument/2006/relationships/hyperlink" Target="https://login.consultant.ru/link/?req=doc&amp;base=RZB&amp;n=397743&amp;dst=100012" TargetMode="External"/><Relationship Id="rId960" Type="http://schemas.openxmlformats.org/officeDocument/2006/relationships/image" Target="media/image120.wmf"/><Relationship Id="rId1036" Type="http://schemas.openxmlformats.org/officeDocument/2006/relationships/image" Target="media/image133.wmf"/><Relationship Id="rId392" Type="http://schemas.openxmlformats.org/officeDocument/2006/relationships/hyperlink" Target="https://login.consultant.ru/link/?req=doc&amp;base=RZB&amp;n=431884&amp;dst=100056" TargetMode="External"/><Relationship Id="rId613" Type="http://schemas.openxmlformats.org/officeDocument/2006/relationships/hyperlink" Target="https://login.consultant.ru/link/?req=doc&amp;base=RZB&amp;n=414614&amp;dst=100384" TargetMode="External"/><Relationship Id="rId697" Type="http://schemas.openxmlformats.org/officeDocument/2006/relationships/hyperlink" Target="https://login.consultant.ru/link/?req=doc&amp;base=RZB&amp;n=405229&amp;dst=100343" TargetMode="External"/><Relationship Id="rId820" Type="http://schemas.openxmlformats.org/officeDocument/2006/relationships/hyperlink" Target="https://login.consultant.ru/link/?req=doc&amp;base=RZB&amp;n=467420&amp;dst=257" TargetMode="External"/><Relationship Id="rId918" Type="http://schemas.openxmlformats.org/officeDocument/2006/relationships/hyperlink" Target="https://login.consultant.ru/link/?req=doc&amp;base=RZB&amp;n=454234&amp;dst=252" TargetMode="External"/><Relationship Id="rId252" Type="http://schemas.openxmlformats.org/officeDocument/2006/relationships/image" Target="media/image13.wmf"/><Relationship Id="rId1103" Type="http://schemas.openxmlformats.org/officeDocument/2006/relationships/hyperlink" Target="https://login.consultant.ru/link/?req=doc&amp;base=RZB&amp;n=467420&amp;dst=394" TargetMode="External"/><Relationship Id="rId47" Type="http://schemas.openxmlformats.org/officeDocument/2006/relationships/hyperlink" Target="https://login.consultant.ru/link/?req=doc&amp;base=RZB&amp;n=405229&amp;dst=100005" TargetMode="External"/><Relationship Id="rId112" Type="http://schemas.openxmlformats.org/officeDocument/2006/relationships/hyperlink" Target="https://login.consultant.ru/link/?req=doc&amp;base=RZB&amp;n=433629&amp;dst=100005" TargetMode="External"/><Relationship Id="rId557" Type="http://schemas.openxmlformats.org/officeDocument/2006/relationships/hyperlink" Target="https://login.consultant.ru/link/?req=doc&amp;base=RZB&amp;n=417421&amp;dst=100023" TargetMode="External"/><Relationship Id="rId764" Type="http://schemas.openxmlformats.org/officeDocument/2006/relationships/hyperlink" Target="https://login.consultant.ru/link/?req=doc&amp;base=RZB&amp;n=379383&amp;dst=100009" TargetMode="External"/><Relationship Id="rId971" Type="http://schemas.openxmlformats.org/officeDocument/2006/relationships/hyperlink" Target="https://login.consultant.ru/link/?req=doc&amp;base=RZB&amp;n=441721&amp;dst=100095" TargetMode="External"/><Relationship Id="rId196" Type="http://schemas.openxmlformats.org/officeDocument/2006/relationships/hyperlink" Target="https://login.consultant.ru/link/?req=doc&amp;base=RZB&amp;n=433672&amp;dst=100107" TargetMode="External"/><Relationship Id="rId417" Type="http://schemas.openxmlformats.org/officeDocument/2006/relationships/hyperlink" Target="https://login.consultant.ru/link/?req=doc&amp;base=RZB&amp;n=441721&amp;dst=100022" TargetMode="External"/><Relationship Id="rId624" Type="http://schemas.openxmlformats.org/officeDocument/2006/relationships/hyperlink" Target="https://login.consultant.ru/link/?req=doc&amp;base=RZB&amp;n=405229&amp;dst=100325" TargetMode="External"/><Relationship Id="rId831" Type="http://schemas.openxmlformats.org/officeDocument/2006/relationships/hyperlink" Target="https://login.consultant.ru/link/?req=doc&amp;base=RZB&amp;n=457934" TargetMode="External"/><Relationship Id="rId1047" Type="http://schemas.openxmlformats.org/officeDocument/2006/relationships/image" Target="media/image139.wmf"/><Relationship Id="rId263" Type="http://schemas.openxmlformats.org/officeDocument/2006/relationships/hyperlink" Target="https://login.consultant.ru/link/?req=doc&amp;base=RZB&amp;n=467420&amp;dst=236" TargetMode="External"/><Relationship Id="rId470" Type="http://schemas.openxmlformats.org/officeDocument/2006/relationships/hyperlink" Target="https://login.consultant.ru/link/?req=doc&amp;base=RZB&amp;n=467420&amp;dst=100044" TargetMode="External"/><Relationship Id="rId929" Type="http://schemas.openxmlformats.org/officeDocument/2006/relationships/hyperlink" Target="https://login.consultant.ru/link/?req=doc&amp;base=RZB&amp;n=454234&amp;dst=252" TargetMode="External"/><Relationship Id="rId1114" Type="http://schemas.openxmlformats.org/officeDocument/2006/relationships/image" Target="media/image155.wmf"/><Relationship Id="rId58" Type="http://schemas.openxmlformats.org/officeDocument/2006/relationships/hyperlink" Target="https://login.consultant.ru/link/?req=doc&amp;base=RZB&amp;n=462205&amp;dst=100005" TargetMode="External"/><Relationship Id="rId123" Type="http://schemas.openxmlformats.org/officeDocument/2006/relationships/hyperlink" Target="https://login.consultant.ru/link/?req=doc&amp;base=LAW&amp;n=384857&amp;dst=100431" TargetMode="External"/><Relationship Id="rId330" Type="http://schemas.openxmlformats.org/officeDocument/2006/relationships/hyperlink" Target="https://login.consultant.ru/link/?req=doc&amp;base=RZB&amp;n=433629&amp;dst=100245" TargetMode="External"/><Relationship Id="rId568" Type="http://schemas.openxmlformats.org/officeDocument/2006/relationships/hyperlink" Target="https://login.consultant.ru/link/?req=doc&amp;base=RZB&amp;n=376813&amp;dst=100189" TargetMode="External"/><Relationship Id="rId775" Type="http://schemas.openxmlformats.org/officeDocument/2006/relationships/hyperlink" Target="https://login.consultant.ru/link/?req=doc&amp;base=RZB&amp;n=474024&amp;dst=516" TargetMode="External"/><Relationship Id="rId982" Type="http://schemas.openxmlformats.org/officeDocument/2006/relationships/hyperlink" Target="https://login.consultant.ru/link/?req=doc&amp;base=RZB&amp;n=441630&amp;dst=100025" TargetMode="External"/><Relationship Id="rId428" Type="http://schemas.openxmlformats.org/officeDocument/2006/relationships/hyperlink" Target="https://login.consultant.ru/link/?req=doc&amp;base=RZB&amp;n=397743&amp;dst=100012" TargetMode="External"/><Relationship Id="rId635" Type="http://schemas.openxmlformats.org/officeDocument/2006/relationships/hyperlink" Target="https://login.consultant.ru/link/?req=doc&amp;base=RZB&amp;n=376813&amp;dst=100216" TargetMode="External"/><Relationship Id="rId842" Type="http://schemas.openxmlformats.org/officeDocument/2006/relationships/hyperlink" Target="https://login.consultant.ru/link/?req=doc&amp;base=RZB&amp;n=467420&amp;dst=189" TargetMode="External"/><Relationship Id="rId1058" Type="http://schemas.openxmlformats.org/officeDocument/2006/relationships/hyperlink" Target="https://login.consultant.ru/link/?req=doc&amp;base=RZB&amp;n=467420&amp;dst=189" TargetMode="External"/><Relationship Id="rId274" Type="http://schemas.openxmlformats.org/officeDocument/2006/relationships/hyperlink" Target="https://login.consultant.ru/link/?req=doc&amp;base=RZB&amp;n=414614&amp;dst=100350" TargetMode="External"/><Relationship Id="rId481" Type="http://schemas.openxmlformats.org/officeDocument/2006/relationships/image" Target="media/image65.wmf"/><Relationship Id="rId702" Type="http://schemas.openxmlformats.org/officeDocument/2006/relationships/hyperlink" Target="https://login.consultant.ru/link/?req=doc&amp;base=RZB&amp;n=414614&amp;dst=121336" TargetMode="External"/><Relationship Id="rId1125" Type="http://schemas.openxmlformats.org/officeDocument/2006/relationships/hyperlink" Target="https://login.consultant.ru/link/?req=doc&amp;base=RZB&amp;n=455520" TargetMode="External"/><Relationship Id="rId69" Type="http://schemas.openxmlformats.org/officeDocument/2006/relationships/hyperlink" Target="https://login.consultant.ru/link/?req=doc&amp;base=RZB&amp;n=294615&amp;dst=100005" TargetMode="External"/><Relationship Id="rId134" Type="http://schemas.openxmlformats.org/officeDocument/2006/relationships/hyperlink" Target="https://login.consultant.ru/link/?req=doc&amp;base=RZB&amp;n=456206&amp;dst=100041" TargetMode="External"/><Relationship Id="rId579" Type="http://schemas.openxmlformats.org/officeDocument/2006/relationships/hyperlink" Target="https://login.consultant.ru/link/?req=doc&amp;base=RZB&amp;n=467420&amp;dst=100063" TargetMode="External"/><Relationship Id="rId786" Type="http://schemas.openxmlformats.org/officeDocument/2006/relationships/hyperlink" Target="https://login.consultant.ru/link/?req=doc&amp;base=RZB&amp;n=467420&amp;dst=189" TargetMode="External"/><Relationship Id="rId993" Type="http://schemas.openxmlformats.org/officeDocument/2006/relationships/hyperlink" Target="https://login.consultant.ru/link/?req=doc&amp;base=RZB&amp;n=467420&amp;dst=269" TargetMode="External"/><Relationship Id="rId341" Type="http://schemas.openxmlformats.org/officeDocument/2006/relationships/hyperlink" Target="https://login.consultant.ru/link/?req=doc&amp;base=RZB&amp;n=414556&amp;dst=100020" TargetMode="External"/><Relationship Id="rId439" Type="http://schemas.openxmlformats.org/officeDocument/2006/relationships/hyperlink" Target="https://login.consultant.ru/link/?req=doc&amp;base=RZB&amp;n=417421&amp;dst=100018" TargetMode="External"/><Relationship Id="rId646" Type="http://schemas.openxmlformats.org/officeDocument/2006/relationships/hyperlink" Target="https://login.consultant.ru/link/?req=doc&amp;base=RZB&amp;n=414614&amp;dst=121330" TargetMode="External"/><Relationship Id="rId1069" Type="http://schemas.openxmlformats.org/officeDocument/2006/relationships/hyperlink" Target="https://login.consultant.ru/link/?req=doc&amp;base=RZB&amp;n=396428&amp;dst=100004" TargetMode="External"/><Relationship Id="rId201" Type="http://schemas.openxmlformats.org/officeDocument/2006/relationships/hyperlink" Target="https://login.consultant.ru/link/?req=doc&amp;base=RZB&amp;n=397743&amp;dst=100009" TargetMode="External"/><Relationship Id="rId285" Type="http://schemas.openxmlformats.org/officeDocument/2006/relationships/hyperlink" Target="https://login.consultant.ru/link/?req=doc&amp;base=RZB&amp;n=458443&amp;dst=100009" TargetMode="External"/><Relationship Id="rId506" Type="http://schemas.openxmlformats.org/officeDocument/2006/relationships/hyperlink" Target="https://login.consultant.ru/link/?req=doc&amp;base=RZB&amp;n=414614&amp;dst=100362" TargetMode="External"/><Relationship Id="rId853" Type="http://schemas.openxmlformats.org/officeDocument/2006/relationships/hyperlink" Target="https://login.consultant.ru/link/?req=doc&amp;base=RZB&amp;n=319308&amp;dst=100140" TargetMode="External"/><Relationship Id="rId492" Type="http://schemas.openxmlformats.org/officeDocument/2006/relationships/hyperlink" Target="https://login.consultant.ru/link/?req=doc&amp;base=RZB&amp;n=441721&amp;dst=100028" TargetMode="External"/><Relationship Id="rId713" Type="http://schemas.openxmlformats.org/officeDocument/2006/relationships/hyperlink" Target="https://login.consultant.ru/link/?req=doc&amp;base=RZB&amp;n=342451&amp;dst=100916" TargetMode="External"/><Relationship Id="rId797" Type="http://schemas.openxmlformats.org/officeDocument/2006/relationships/hyperlink" Target="https://login.consultant.ru/link/?req=doc&amp;base=RZB&amp;n=433629&amp;dst=100286" TargetMode="External"/><Relationship Id="rId920" Type="http://schemas.openxmlformats.org/officeDocument/2006/relationships/hyperlink" Target="https://login.consultant.ru/link/?req=doc&amp;base=RZB&amp;n=454234&amp;dst=100530" TargetMode="External"/><Relationship Id="rId145" Type="http://schemas.openxmlformats.org/officeDocument/2006/relationships/hyperlink" Target="https://login.consultant.ru/link/?req=doc&amp;base=RZB&amp;n=456206&amp;dst=100058" TargetMode="External"/><Relationship Id="rId352" Type="http://schemas.openxmlformats.org/officeDocument/2006/relationships/image" Target="media/image41.wmf"/><Relationship Id="rId212" Type="http://schemas.openxmlformats.org/officeDocument/2006/relationships/hyperlink" Target="https://login.consultant.ru/link/?req=doc&amp;base=RZB&amp;n=428873&amp;dst=100009" TargetMode="External"/><Relationship Id="rId657" Type="http://schemas.openxmlformats.org/officeDocument/2006/relationships/hyperlink" Target="https://login.consultant.ru/link/?req=doc&amp;base=RZB&amp;n=376813&amp;dst=100224" TargetMode="External"/><Relationship Id="rId864" Type="http://schemas.openxmlformats.org/officeDocument/2006/relationships/hyperlink" Target="https://login.consultant.ru/link/?req=doc&amp;base=RZB&amp;n=405229&amp;dst=100354" TargetMode="External"/><Relationship Id="rId296" Type="http://schemas.openxmlformats.org/officeDocument/2006/relationships/image" Target="media/image33.wmf"/><Relationship Id="rId517" Type="http://schemas.openxmlformats.org/officeDocument/2006/relationships/hyperlink" Target="https://login.consultant.ru/link/?req=doc&amp;base=RZB&amp;n=467420&amp;dst=100044" TargetMode="External"/><Relationship Id="rId724" Type="http://schemas.openxmlformats.org/officeDocument/2006/relationships/hyperlink" Target="https://login.consultant.ru/link/?req=doc&amp;base=LAW&amp;n=384857&amp;dst=100003" TargetMode="External"/><Relationship Id="rId931" Type="http://schemas.openxmlformats.org/officeDocument/2006/relationships/hyperlink" Target="https://login.consultant.ru/link/?req=doc&amp;base=RZB&amp;n=454234&amp;dst=252" TargetMode="External"/><Relationship Id="rId60" Type="http://schemas.openxmlformats.org/officeDocument/2006/relationships/hyperlink" Target="https://login.consultant.ru/link/?req=doc&amp;base=RZB&amp;n=357200&amp;dst=100005" TargetMode="External"/><Relationship Id="rId156" Type="http://schemas.openxmlformats.org/officeDocument/2006/relationships/hyperlink" Target="https://login.consultant.ru/link/?req=doc&amp;base=RZB&amp;n=382666&amp;dst=100079" TargetMode="External"/><Relationship Id="rId363" Type="http://schemas.openxmlformats.org/officeDocument/2006/relationships/image" Target="media/image47.wmf"/><Relationship Id="rId570" Type="http://schemas.openxmlformats.org/officeDocument/2006/relationships/hyperlink" Target="https://login.consultant.ru/link/?req=doc&amp;base=RZB&amp;n=417421&amp;dst=100024" TargetMode="External"/><Relationship Id="rId1007" Type="http://schemas.openxmlformats.org/officeDocument/2006/relationships/hyperlink" Target="https://login.consultant.ru/link/?req=doc&amp;base=RZB&amp;n=441721&amp;dst=100122" TargetMode="External"/><Relationship Id="rId223" Type="http://schemas.openxmlformats.org/officeDocument/2006/relationships/hyperlink" Target="https://login.consultant.ru/link/?req=doc&amp;base=RZB&amp;n=376813&amp;dst=100015" TargetMode="External"/><Relationship Id="rId430" Type="http://schemas.openxmlformats.org/officeDocument/2006/relationships/hyperlink" Target="https://login.consultant.ru/link/?req=doc&amp;base=RZB&amp;n=405229&amp;dst=100316" TargetMode="External"/><Relationship Id="rId668" Type="http://schemas.openxmlformats.org/officeDocument/2006/relationships/hyperlink" Target="https://login.consultant.ru/link/?req=doc&amp;base=RZB&amp;n=417421&amp;dst=100032" TargetMode="External"/><Relationship Id="rId875" Type="http://schemas.openxmlformats.org/officeDocument/2006/relationships/image" Target="media/image106.wmf"/><Relationship Id="rId1060" Type="http://schemas.openxmlformats.org/officeDocument/2006/relationships/hyperlink" Target="https://login.consultant.ru/link/?req=doc&amp;base=RZB&amp;n=441721&amp;dst=100124" TargetMode="External"/><Relationship Id="rId18" Type="http://schemas.openxmlformats.org/officeDocument/2006/relationships/hyperlink" Target="https://login.consultant.ru/link/?req=doc&amp;base=RZB&amp;n=417458&amp;dst=100004" TargetMode="External"/><Relationship Id="rId528" Type="http://schemas.openxmlformats.org/officeDocument/2006/relationships/image" Target="media/image72.wmf"/><Relationship Id="rId735" Type="http://schemas.openxmlformats.org/officeDocument/2006/relationships/image" Target="media/image93.wmf"/><Relationship Id="rId942" Type="http://schemas.openxmlformats.org/officeDocument/2006/relationships/hyperlink" Target="https://login.consultant.ru/link/?req=doc&amp;base=RZB&amp;n=458443&amp;dst=100030" TargetMode="External"/><Relationship Id="rId167" Type="http://schemas.openxmlformats.org/officeDocument/2006/relationships/hyperlink" Target="https://login.consultant.ru/link/?req=doc&amp;base=RZB&amp;n=456206&amp;dst=100072" TargetMode="External"/><Relationship Id="rId374" Type="http://schemas.openxmlformats.org/officeDocument/2006/relationships/hyperlink" Target="https://login.consultant.ru/link/?req=doc&amp;base=RZB&amp;n=458443&amp;dst=100024" TargetMode="External"/><Relationship Id="rId581" Type="http://schemas.openxmlformats.org/officeDocument/2006/relationships/hyperlink" Target="https://login.consultant.ru/link/?req=doc&amp;base=RZB&amp;n=467420&amp;dst=100047" TargetMode="External"/><Relationship Id="rId1018" Type="http://schemas.openxmlformats.org/officeDocument/2006/relationships/hyperlink" Target="https://login.consultant.ru/link/?req=doc&amp;base=RZB&amp;n=417421&amp;dst=100044" TargetMode="External"/><Relationship Id="rId71" Type="http://schemas.openxmlformats.org/officeDocument/2006/relationships/hyperlink" Target="https://login.consultant.ru/link/?req=doc&amp;base=RZB&amp;n=397740&amp;dst=100005" TargetMode="External"/><Relationship Id="rId234" Type="http://schemas.openxmlformats.org/officeDocument/2006/relationships/hyperlink" Target="https://login.consultant.ru/link/?req=doc&amp;base=RZB&amp;n=405229&amp;dst=100019" TargetMode="External"/><Relationship Id="rId679" Type="http://schemas.openxmlformats.org/officeDocument/2006/relationships/image" Target="media/image87.wmf"/><Relationship Id="rId802" Type="http://schemas.openxmlformats.org/officeDocument/2006/relationships/hyperlink" Target="https://login.consultant.ru/link/?req=doc&amp;base=RZB&amp;n=467420&amp;dst=189" TargetMode="External"/><Relationship Id="rId886" Type="http://schemas.openxmlformats.org/officeDocument/2006/relationships/image" Target="media/image115.wmf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349038&amp;dst=100005" TargetMode="External"/><Relationship Id="rId441" Type="http://schemas.openxmlformats.org/officeDocument/2006/relationships/hyperlink" Target="https://login.consultant.ru/link/?req=doc&amp;base=RZB&amp;n=467420&amp;dst=100047" TargetMode="External"/><Relationship Id="rId539" Type="http://schemas.openxmlformats.org/officeDocument/2006/relationships/hyperlink" Target="https://login.consultant.ru/link/?req=doc&amp;base=RZB&amp;n=467420&amp;dst=100063" TargetMode="External"/><Relationship Id="rId746" Type="http://schemas.openxmlformats.org/officeDocument/2006/relationships/hyperlink" Target="https://login.consultant.ru/link/?req=doc&amp;base=RZB&amp;n=467420&amp;dst=189" TargetMode="External"/><Relationship Id="rId1071" Type="http://schemas.openxmlformats.org/officeDocument/2006/relationships/hyperlink" Target="https://login.consultant.ru/link/?req=doc&amp;base=RZB&amp;n=441721&amp;dst=100130" TargetMode="External"/><Relationship Id="rId178" Type="http://schemas.openxmlformats.org/officeDocument/2006/relationships/hyperlink" Target="https://login.consultant.ru/link/?req=doc&amp;base=LAW&amp;n=474045&amp;dst=15481" TargetMode="External"/><Relationship Id="rId301" Type="http://schemas.openxmlformats.org/officeDocument/2006/relationships/hyperlink" Target="https://login.consultant.ru/link/?req=doc&amp;base=RZB&amp;n=467420&amp;dst=396" TargetMode="External"/><Relationship Id="rId953" Type="http://schemas.openxmlformats.org/officeDocument/2006/relationships/hyperlink" Target="https://login.consultant.ru/link/?req=doc&amp;base=RZB&amp;n=441630&amp;dst=100019" TargetMode="External"/><Relationship Id="rId1029" Type="http://schemas.openxmlformats.org/officeDocument/2006/relationships/hyperlink" Target="https://login.consultant.ru/link/?req=doc&amp;base=RZB&amp;n=433629&amp;dst=100299" TargetMode="External"/><Relationship Id="rId82" Type="http://schemas.openxmlformats.org/officeDocument/2006/relationships/hyperlink" Target="https://login.consultant.ru/link/?req=doc&amp;base=RZB&amp;n=339948&amp;dst=100005" TargetMode="External"/><Relationship Id="rId385" Type="http://schemas.openxmlformats.org/officeDocument/2006/relationships/hyperlink" Target="https://login.consultant.ru/link/?req=doc&amp;base=RZB&amp;n=414556&amp;dst=100037" TargetMode="External"/><Relationship Id="rId592" Type="http://schemas.openxmlformats.org/officeDocument/2006/relationships/hyperlink" Target="https://login.consultant.ru/link/?req=doc&amp;base=RZB&amp;n=376813&amp;dst=100207" TargetMode="External"/><Relationship Id="rId606" Type="http://schemas.openxmlformats.org/officeDocument/2006/relationships/hyperlink" Target="https://login.consultant.ru/link/?req=doc&amp;base=RZB&amp;n=467420&amp;dst=100044" TargetMode="External"/><Relationship Id="rId813" Type="http://schemas.openxmlformats.org/officeDocument/2006/relationships/hyperlink" Target="https://login.consultant.ru/link/?req=doc&amp;base=RZB&amp;n=371594&amp;dst=100047" TargetMode="External"/><Relationship Id="rId245" Type="http://schemas.openxmlformats.org/officeDocument/2006/relationships/image" Target="media/image8.wmf"/><Relationship Id="rId452" Type="http://schemas.openxmlformats.org/officeDocument/2006/relationships/hyperlink" Target="https://login.consultant.ru/link/?req=doc&amp;base=RZB&amp;n=414614&amp;dst=100355" TargetMode="External"/><Relationship Id="rId897" Type="http://schemas.openxmlformats.org/officeDocument/2006/relationships/hyperlink" Target="https://login.consultant.ru/link/?req=doc&amp;base=RZB&amp;n=467420&amp;dst=237" TargetMode="External"/><Relationship Id="rId1082" Type="http://schemas.openxmlformats.org/officeDocument/2006/relationships/image" Target="media/image144.wmf"/><Relationship Id="rId105" Type="http://schemas.openxmlformats.org/officeDocument/2006/relationships/hyperlink" Target="https://login.consultant.ru/link/?req=doc&amp;base=RZB&amp;n=433672&amp;dst=100005" TargetMode="External"/><Relationship Id="rId312" Type="http://schemas.openxmlformats.org/officeDocument/2006/relationships/hyperlink" Target="https://login.consultant.ru/link/?req=doc&amp;base=RZB&amp;n=319308&amp;dst=100981" TargetMode="External"/><Relationship Id="rId757" Type="http://schemas.openxmlformats.org/officeDocument/2006/relationships/hyperlink" Target="https://login.consultant.ru/link/?req=doc&amp;base=RZB&amp;n=441721&amp;dst=100047" TargetMode="External"/><Relationship Id="rId964" Type="http://schemas.openxmlformats.org/officeDocument/2006/relationships/hyperlink" Target="https://login.consultant.ru/link/?req=doc&amp;base=RZB&amp;n=441721&amp;dst=100088" TargetMode="External"/><Relationship Id="rId93" Type="http://schemas.openxmlformats.org/officeDocument/2006/relationships/hyperlink" Target="https://login.consultant.ru/link/?req=doc&amp;base=RZB&amp;n=397743&amp;dst=100005" TargetMode="External"/><Relationship Id="rId189" Type="http://schemas.openxmlformats.org/officeDocument/2006/relationships/hyperlink" Target="https://login.consultant.ru/link/?req=doc&amp;base=RZB&amp;n=405229&amp;dst=100016" TargetMode="External"/><Relationship Id="rId396" Type="http://schemas.openxmlformats.org/officeDocument/2006/relationships/hyperlink" Target="https://login.consultant.ru/link/?req=doc&amp;base=RZB&amp;n=467420&amp;dst=269" TargetMode="External"/><Relationship Id="rId617" Type="http://schemas.openxmlformats.org/officeDocument/2006/relationships/image" Target="media/image76.wmf"/><Relationship Id="rId824" Type="http://schemas.openxmlformats.org/officeDocument/2006/relationships/image" Target="media/image101.wmf"/><Relationship Id="rId256" Type="http://schemas.openxmlformats.org/officeDocument/2006/relationships/hyperlink" Target="https://login.consultant.ru/link/?req=doc&amp;base=RZB&amp;n=313997&amp;dst=100016" TargetMode="External"/><Relationship Id="rId463" Type="http://schemas.openxmlformats.org/officeDocument/2006/relationships/hyperlink" Target="https://login.consultant.ru/link/?req=doc&amp;base=RZB&amp;n=376813&amp;dst=100120" TargetMode="External"/><Relationship Id="rId670" Type="http://schemas.openxmlformats.org/officeDocument/2006/relationships/image" Target="media/image81.wmf"/><Relationship Id="rId1093" Type="http://schemas.openxmlformats.org/officeDocument/2006/relationships/hyperlink" Target="https://login.consultant.ru/link/?req=doc&amp;base=RZB&amp;n=467420&amp;dst=269" TargetMode="External"/><Relationship Id="rId1107" Type="http://schemas.openxmlformats.org/officeDocument/2006/relationships/hyperlink" Target="https://login.consultant.ru/link/?req=doc&amp;base=RZB&amp;n=464026&amp;dst=100014" TargetMode="External"/><Relationship Id="rId116" Type="http://schemas.openxmlformats.org/officeDocument/2006/relationships/hyperlink" Target="https://login.consultant.ru/link/?req=doc&amp;base=RZB&amp;n=458443&amp;dst=100005" TargetMode="External"/><Relationship Id="rId323" Type="http://schemas.openxmlformats.org/officeDocument/2006/relationships/hyperlink" Target="https://login.consultant.ru/link/?req=doc&amp;base=RZB&amp;n=458443&amp;dst=100014" TargetMode="External"/><Relationship Id="rId530" Type="http://schemas.openxmlformats.org/officeDocument/2006/relationships/hyperlink" Target="https://login.consultant.ru/link/?req=doc&amp;base=RZB&amp;n=441721&amp;dst=100032" TargetMode="External"/><Relationship Id="rId768" Type="http://schemas.openxmlformats.org/officeDocument/2006/relationships/hyperlink" Target="https://login.consultant.ru/link/?req=doc&amp;base=RZB&amp;n=441721&amp;dst=100049" TargetMode="External"/><Relationship Id="rId975" Type="http://schemas.openxmlformats.org/officeDocument/2006/relationships/hyperlink" Target="https://login.consultant.ru/link/?req=doc&amp;base=RZB&amp;n=441630&amp;dst=100024" TargetMode="External"/><Relationship Id="rId20" Type="http://schemas.openxmlformats.org/officeDocument/2006/relationships/hyperlink" Target="https://login.consultant.ru/link/?req=doc&amp;base=RZB&amp;n=337531&amp;dst=100005" TargetMode="External"/><Relationship Id="rId628" Type="http://schemas.openxmlformats.org/officeDocument/2006/relationships/hyperlink" Target="https://login.consultant.ru/link/?req=doc&amp;base=RZB&amp;n=467420&amp;dst=153" TargetMode="External"/><Relationship Id="rId835" Type="http://schemas.openxmlformats.org/officeDocument/2006/relationships/hyperlink" Target="https://login.consultant.ru/link/?req=doc&amp;base=RZB&amp;n=414614&amp;dst=121349" TargetMode="External"/><Relationship Id="rId267" Type="http://schemas.openxmlformats.org/officeDocument/2006/relationships/hyperlink" Target="https://login.consultant.ru/link/?req=doc&amp;base=RZB&amp;n=376813&amp;dst=100021" TargetMode="External"/><Relationship Id="rId474" Type="http://schemas.openxmlformats.org/officeDocument/2006/relationships/hyperlink" Target="https://login.consultant.ru/link/?req=doc&amp;base=RZB&amp;n=467420&amp;dst=100044" TargetMode="External"/><Relationship Id="rId1020" Type="http://schemas.openxmlformats.org/officeDocument/2006/relationships/hyperlink" Target="https://login.consultant.ru/link/?req=doc&amp;base=RZB&amp;n=411035&amp;dst=100010" TargetMode="External"/><Relationship Id="rId1118" Type="http://schemas.openxmlformats.org/officeDocument/2006/relationships/hyperlink" Target="https://login.consultant.ru/link/?req=doc&amp;base=RZB&amp;n=467420&amp;dst=435" TargetMode="External"/><Relationship Id="rId127" Type="http://schemas.openxmlformats.org/officeDocument/2006/relationships/hyperlink" Target="https://login.consultant.ru/link/?req=doc&amp;base=RZB&amp;n=319308&amp;dst=100140" TargetMode="External"/><Relationship Id="rId681" Type="http://schemas.openxmlformats.org/officeDocument/2006/relationships/image" Target="media/image89.wmf"/><Relationship Id="rId779" Type="http://schemas.openxmlformats.org/officeDocument/2006/relationships/image" Target="media/image97.wmf"/><Relationship Id="rId902" Type="http://schemas.openxmlformats.org/officeDocument/2006/relationships/hyperlink" Target="https://login.consultant.ru/link/?req=doc&amp;base=RZB&amp;n=467420&amp;dst=207" TargetMode="External"/><Relationship Id="rId986" Type="http://schemas.openxmlformats.org/officeDocument/2006/relationships/hyperlink" Target="https://login.consultant.ru/link/?req=doc&amp;base=RZB&amp;n=441721&amp;dst=100109" TargetMode="External"/><Relationship Id="rId31" Type="http://schemas.openxmlformats.org/officeDocument/2006/relationships/hyperlink" Target="https://login.consultant.ru/link/?req=doc&amp;base=RZB&amp;n=397750&amp;dst=100005" TargetMode="External"/><Relationship Id="rId334" Type="http://schemas.openxmlformats.org/officeDocument/2006/relationships/hyperlink" Target="https://login.consultant.ru/link/?req=doc&amp;base=RZB&amp;n=414556&amp;dst=100019" TargetMode="External"/><Relationship Id="rId541" Type="http://schemas.openxmlformats.org/officeDocument/2006/relationships/hyperlink" Target="https://login.consultant.ru/link/?req=doc&amp;base=RZB&amp;n=467420&amp;dst=114" TargetMode="External"/><Relationship Id="rId639" Type="http://schemas.openxmlformats.org/officeDocument/2006/relationships/hyperlink" Target="https://login.consultant.ru/link/?req=doc&amp;base=RZB&amp;n=441721&amp;dst=100039" TargetMode="External"/><Relationship Id="rId180" Type="http://schemas.openxmlformats.org/officeDocument/2006/relationships/hyperlink" Target="https://login.consultant.ru/link/?req=doc&amp;base=LAW&amp;n=467536&amp;dst=783" TargetMode="External"/><Relationship Id="rId278" Type="http://schemas.openxmlformats.org/officeDocument/2006/relationships/hyperlink" Target="https://login.consultant.ru/link/?req=doc&amp;base=RZB&amp;n=396428&amp;dst=100004" TargetMode="External"/><Relationship Id="rId401" Type="http://schemas.openxmlformats.org/officeDocument/2006/relationships/hyperlink" Target="https://login.consultant.ru/link/?req=doc&amp;base=RZB&amp;n=376813&amp;dst=100242" TargetMode="External"/><Relationship Id="rId846" Type="http://schemas.openxmlformats.org/officeDocument/2006/relationships/hyperlink" Target="https://login.consultant.ru/link/?req=doc&amp;base=RZB&amp;n=405229&amp;dst=100350" TargetMode="External"/><Relationship Id="rId1031" Type="http://schemas.openxmlformats.org/officeDocument/2006/relationships/hyperlink" Target="https://login.consultant.ru/link/?req=doc&amp;base=RZB&amp;n=433629&amp;dst=100307" TargetMode="External"/><Relationship Id="rId1129" Type="http://schemas.openxmlformats.org/officeDocument/2006/relationships/hyperlink" Target="https://login.consultant.ru/link/?req=doc&amp;base=RZB&amp;n=467420&amp;dst=189" TargetMode="External"/><Relationship Id="rId485" Type="http://schemas.openxmlformats.org/officeDocument/2006/relationships/hyperlink" Target="https://login.consultant.ru/link/?req=doc&amp;base=RZB&amp;n=417421&amp;dst=100020" TargetMode="External"/><Relationship Id="rId692" Type="http://schemas.openxmlformats.org/officeDocument/2006/relationships/hyperlink" Target="https://login.consultant.ru/link/?req=doc&amp;base=RZB&amp;n=376813&amp;dst=100231" TargetMode="External"/><Relationship Id="rId706" Type="http://schemas.openxmlformats.org/officeDocument/2006/relationships/hyperlink" Target="https://login.consultant.ru/link/?req=doc&amp;base=RZB&amp;n=405229&amp;dst=100344" TargetMode="External"/><Relationship Id="rId913" Type="http://schemas.openxmlformats.org/officeDocument/2006/relationships/hyperlink" Target="https://login.consultant.ru/link/?req=doc&amp;base=RZB&amp;n=465972" TargetMode="External"/><Relationship Id="rId42" Type="http://schemas.openxmlformats.org/officeDocument/2006/relationships/hyperlink" Target="https://login.consultant.ru/link/?req=doc&amp;base=RZB&amp;n=379383&amp;dst=100005" TargetMode="External"/><Relationship Id="rId138" Type="http://schemas.openxmlformats.org/officeDocument/2006/relationships/hyperlink" Target="https://login.consultant.ru/link/?req=doc&amp;base=RZB&amp;n=433629&amp;dst=100038" TargetMode="External"/><Relationship Id="rId345" Type="http://schemas.openxmlformats.org/officeDocument/2006/relationships/hyperlink" Target="https://login.consultant.ru/link/?req=doc&amp;base=RZB&amp;n=467420&amp;dst=343" TargetMode="External"/><Relationship Id="rId552" Type="http://schemas.openxmlformats.org/officeDocument/2006/relationships/hyperlink" Target="https://login.consultant.ru/link/?req=doc&amp;base=RZB&amp;n=375447&amp;dst=100005" TargetMode="External"/><Relationship Id="rId997" Type="http://schemas.openxmlformats.org/officeDocument/2006/relationships/hyperlink" Target="https://login.consultant.ru/link/?req=doc&amp;base=RZB&amp;n=467420&amp;dst=189" TargetMode="External"/><Relationship Id="rId191" Type="http://schemas.openxmlformats.org/officeDocument/2006/relationships/hyperlink" Target="https://login.consultant.ru/link/?req=doc&amp;base=RZB&amp;n=416599&amp;dst=100009" TargetMode="External"/><Relationship Id="rId205" Type="http://schemas.openxmlformats.org/officeDocument/2006/relationships/hyperlink" Target="https://login.consultant.ru/link/?req=doc&amp;base=RZB&amp;n=441721&amp;dst=100011" TargetMode="External"/><Relationship Id="rId412" Type="http://schemas.openxmlformats.org/officeDocument/2006/relationships/hyperlink" Target="https://login.consultant.ru/link/?req=doc&amp;base=RZB&amp;n=376813&amp;dst=100105" TargetMode="External"/><Relationship Id="rId857" Type="http://schemas.openxmlformats.org/officeDocument/2006/relationships/hyperlink" Target="https://login.consultant.ru/link/?req=doc&amp;base=RZB&amp;n=454234&amp;dst=252" TargetMode="External"/><Relationship Id="rId1042" Type="http://schemas.openxmlformats.org/officeDocument/2006/relationships/hyperlink" Target="https://login.consultant.ru/link/?req=doc&amp;base=RZB&amp;n=433629&amp;dst=100311" TargetMode="External"/><Relationship Id="rId289" Type="http://schemas.openxmlformats.org/officeDocument/2006/relationships/hyperlink" Target="https://login.consultant.ru/link/?req=doc&amp;base=RZB&amp;n=458443&amp;dst=100012" TargetMode="External"/><Relationship Id="rId496" Type="http://schemas.openxmlformats.org/officeDocument/2006/relationships/hyperlink" Target="https://login.consultant.ru/link/?req=doc&amp;base=RZB&amp;n=467420&amp;dst=178" TargetMode="External"/><Relationship Id="rId717" Type="http://schemas.openxmlformats.org/officeDocument/2006/relationships/hyperlink" Target="https://login.consultant.ru/link/?req=doc&amp;base=RZB&amp;n=441721&amp;dst=100045" TargetMode="External"/><Relationship Id="rId924" Type="http://schemas.openxmlformats.org/officeDocument/2006/relationships/hyperlink" Target="https://login.consultant.ru/link/?req=doc&amp;base=RZB&amp;n=454234&amp;dst=100129" TargetMode="External"/><Relationship Id="rId53" Type="http://schemas.openxmlformats.org/officeDocument/2006/relationships/hyperlink" Target="https://login.consultant.ru/link/?req=doc&amp;base=RZB&amp;n=433629&amp;dst=100005" TargetMode="External"/><Relationship Id="rId149" Type="http://schemas.openxmlformats.org/officeDocument/2006/relationships/hyperlink" Target="https://login.consultant.ru/link/?req=doc&amp;base=RZB&amp;n=433629&amp;dst=100052" TargetMode="External"/><Relationship Id="rId356" Type="http://schemas.openxmlformats.org/officeDocument/2006/relationships/image" Target="media/image44.wmf"/><Relationship Id="rId563" Type="http://schemas.openxmlformats.org/officeDocument/2006/relationships/hyperlink" Target="https://login.consultant.ru/link/?req=doc&amp;base=RZB&amp;n=441721&amp;dst=100034" TargetMode="External"/><Relationship Id="rId770" Type="http://schemas.openxmlformats.org/officeDocument/2006/relationships/hyperlink" Target="https://login.consultant.ru/link/?req=doc&amp;base=RZB&amp;n=474024&amp;dst=100754" TargetMode="External"/><Relationship Id="rId216" Type="http://schemas.openxmlformats.org/officeDocument/2006/relationships/hyperlink" Target="https://login.consultant.ru/link/?req=doc&amp;base=RZB&amp;n=397742&amp;dst=100025" TargetMode="External"/><Relationship Id="rId423" Type="http://schemas.openxmlformats.org/officeDocument/2006/relationships/hyperlink" Target="https://login.consultant.ru/link/?req=doc&amp;base=RZB&amp;n=417421&amp;dst=100017" TargetMode="External"/><Relationship Id="rId868" Type="http://schemas.openxmlformats.org/officeDocument/2006/relationships/hyperlink" Target="https://login.consultant.ru/link/?req=doc&amp;base=RZB&amp;n=441721&amp;dst=100054" TargetMode="External"/><Relationship Id="rId1053" Type="http://schemas.openxmlformats.org/officeDocument/2006/relationships/hyperlink" Target="https://login.consultant.ru/link/?req=doc&amp;base=RZB&amp;n=462205&amp;dst=100024" TargetMode="External"/><Relationship Id="rId630" Type="http://schemas.openxmlformats.org/officeDocument/2006/relationships/hyperlink" Target="https://login.consultant.ru/link/?req=doc&amp;base=RZB&amp;n=467420&amp;dst=178" TargetMode="External"/><Relationship Id="rId728" Type="http://schemas.openxmlformats.org/officeDocument/2006/relationships/hyperlink" Target="https://login.consultant.ru/link/?req=doc&amp;base=RZB&amp;n=414614&amp;dst=121340" TargetMode="External"/><Relationship Id="rId935" Type="http://schemas.openxmlformats.org/officeDocument/2006/relationships/hyperlink" Target="https://login.consultant.ru/link/?req=doc&amp;base=RZB&amp;n=441630&amp;dst=100006" TargetMode="External"/><Relationship Id="rId64" Type="http://schemas.openxmlformats.org/officeDocument/2006/relationships/hyperlink" Target="https://login.consultant.ru/link/?req=doc&amp;base=RZB&amp;n=197598" TargetMode="External"/><Relationship Id="rId367" Type="http://schemas.openxmlformats.org/officeDocument/2006/relationships/hyperlink" Target="https://login.consultant.ru/link/?req=doc&amp;base=RZB&amp;n=433629&amp;dst=100254" TargetMode="External"/><Relationship Id="rId574" Type="http://schemas.openxmlformats.org/officeDocument/2006/relationships/hyperlink" Target="https://login.consultant.ru/link/?req=doc&amp;base=RZB&amp;n=376813&amp;dst=100195" TargetMode="External"/><Relationship Id="rId1120" Type="http://schemas.openxmlformats.org/officeDocument/2006/relationships/hyperlink" Target="https://login.consultant.ru/link/?req=doc&amp;base=RZB&amp;n=467420&amp;dst=189" TargetMode="External"/><Relationship Id="rId227" Type="http://schemas.openxmlformats.org/officeDocument/2006/relationships/hyperlink" Target="https://login.consultant.ru/link/?req=doc&amp;base=RZB&amp;n=397742&amp;dst=100025" TargetMode="External"/><Relationship Id="rId781" Type="http://schemas.openxmlformats.org/officeDocument/2006/relationships/hyperlink" Target="https://login.consultant.ru/link/?req=doc&amp;base=RZB&amp;n=379383&amp;dst=100013" TargetMode="External"/><Relationship Id="rId879" Type="http://schemas.openxmlformats.org/officeDocument/2006/relationships/image" Target="media/image108.wmf"/><Relationship Id="rId434" Type="http://schemas.openxmlformats.org/officeDocument/2006/relationships/image" Target="media/image58.wmf"/><Relationship Id="rId641" Type="http://schemas.openxmlformats.org/officeDocument/2006/relationships/hyperlink" Target="https://login.consultant.ru/link/?req=doc&amp;base=RZB&amp;n=414556&amp;dst=100041" TargetMode="External"/><Relationship Id="rId739" Type="http://schemas.openxmlformats.org/officeDocument/2006/relationships/hyperlink" Target="https://login.consultant.ru/link/?req=doc&amp;base=RZB&amp;n=340980&amp;dst=100052" TargetMode="External"/><Relationship Id="rId1064" Type="http://schemas.openxmlformats.org/officeDocument/2006/relationships/hyperlink" Target="https://login.consultant.ru/link/?req=doc&amp;base=RZB&amp;n=441721&amp;dst=100127" TargetMode="External"/><Relationship Id="rId280" Type="http://schemas.openxmlformats.org/officeDocument/2006/relationships/hyperlink" Target="https://login.consultant.ru/link/?req=doc&amp;base=RZB&amp;n=467420&amp;dst=343" TargetMode="External"/><Relationship Id="rId501" Type="http://schemas.openxmlformats.org/officeDocument/2006/relationships/hyperlink" Target="https://login.consultant.ru/link/?req=doc&amp;base=RZB&amp;n=467420&amp;dst=178" TargetMode="External"/><Relationship Id="rId946" Type="http://schemas.openxmlformats.org/officeDocument/2006/relationships/hyperlink" Target="https://login.consultant.ru/link/?req=doc&amp;base=RZB&amp;n=441630&amp;dst=100014" TargetMode="External"/><Relationship Id="rId1131" Type="http://schemas.openxmlformats.org/officeDocument/2006/relationships/footer" Target="footer1.xml"/><Relationship Id="rId75" Type="http://schemas.openxmlformats.org/officeDocument/2006/relationships/hyperlink" Target="https://login.consultant.ru/link/?req=doc&amp;base=RZB&amp;n=405315&amp;dst=100005" TargetMode="External"/><Relationship Id="rId140" Type="http://schemas.openxmlformats.org/officeDocument/2006/relationships/hyperlink" Target="https://login.consultant.ru/link/?req=doc&amp;base=RZB&amp;n=433629&amp;dst=100042" TargetMode="External"/><Relationship Id="rId378" Type="http://schemas.openxmlformats.org/officeDocument/2006/relationships/hyperlink" Target="https://login.consultant.ru/link/?req=doc&amp;base=RZB&amp;n=458443&amp;dst=100026" TargetMode="External"/><Relationship Id="rId585" Type="http://schemas.openxmlformats.org/officeDocument/2006/relationships/hyperlink" Target="https://login.consultant.ru/link/?req=doc&amp;base=RZB&amp;n=467420&amp;dst=110" TargetMode="External"/><Relationship Id="rId792" Type="http://schemas.openxmlformats.org/officeDocument/2006/relationships/hyperlink" Target="https://login.consultant.ru/link/?req=doc&amp;base=RZB&amp;n=433672&amp;dst=100111" TargetMode="External"/><Relationship Id="rId806" Type="http://schemas.openxmlformats.org/officeDocument/2006/relationships/hyperlink" Target="https://login.consultant.ru/link/?req=doc&amp;base=RZB&amp;n=339948&amp;dst=100012" TargetMode="External"/><Relationship Id="rId6" Type="http://schemas.openxmlformats.org/officeDocument/2006/relationships/image" Target="media/image1.png"/><Relationship Id="rId238" Type="http://schemas.openxmlformats.org/officeDocument/2006/relationships/image" Target="media/image5.wmf"/><Relationship Id="rId445" Type="http://schemas.openxmlformats.org/officeDocument/2006/relationships/hyperlink" Target="https://login.consultant.ru/link/?req=doc&amp;base=RZB&amp;n=467420&amp;dst=187" TargetMode="External"/><Relationship Id="rId652" Type="http://schemas.openxmlformats.org/officeDocument/2006/relationships/hyperlink" Target="https://login.consultant.ru/link/?req=doc&amp;base=RZB&amp;n=417421&amp;dst=100031" TargetMode="External"/><Relationship Id="rId1075" Type="http://schemas.openxmlformats.org/officeDocument/2006/relationships/hyperlink" Target="https://login.consultant.ru/link/?req=doc&amp;base=RZB&amp;n=467420&amp;dst=274" TargetMode="External"/><Relationship Id="rId291" Type="http://schemas.openxmlformats.org/officeDocument/2006/relationships/image" Target="media/image28.wmf"/><Relationship Id="rId305" Type="http://schemas.openxmlformats.org/officeDocument/2006/relationships/hyperlink" Target="https://login.consultant.ru/link/?req=doc&amp;base=RZB&amp;n=414556&amp;dst=100011" TargetMode="External"/><Relationship Id="rId512" Type="http://schemas.openxmlformats.org/officeDocument/2006/relationships/hyperlink" Target="https://login.consultant.ru/link/?req=doc&amp;base=RZB&amp;n=441721&amp;dst=100030" TargetMode="External"/><Relationship Id="rId957" Type="http://schemas.openxmlformats.org/officeDocument/2006/relationships/hyperlink" Target="https://login.consultant.ru/link/?req=doc&amp;base=RZB&amp;n=441721&amp;dst=100078" TargetMode="External"/><Relationship Id="rId86" Type="http://schemas.openxmlformats.org/officeDocument/2006/relationships/hyperlink" Target="https://login.consultant.ru/link/?req=doc&amp;base=RZB&amp;n=414612&amp;dst=100005" TargetMode="External"/><Relationship Id="rId151" Type="http://schemas.openxmlformats.org/officeDocument/2006/relationships/hyperlink" Target="https://login.consultant.ru/link/?req=doc&amp;base=RZB&amp;n=358026&amp;dst=100061" TargetMode="External"/><Relationship Id="rId389" Type="http://schemas.openxmlformats.org/officeDocument/2006/relationships/hyperlink" Target="https://login.consultant.ru/link/?req=doc&amp;base=RZB&amp;n=433629&amp;dst=100276" TargetMode="External"/><Relationship Id="rId596" Type="http://schemas.openxmlformats.org/officeDocument/2006/relationships/hyperlink" Target="https://login.consultant.ru/link/?req=doc&amp;base=RZB&amp;n=417458&amp;dst=100012" TargetMode="External"/><Relationship Id="rId817" Type="http://schemas.openxmlformats.org/officeDocument/2006/relationships/hyperlink" Target="https://login.consultant.ru/link/?req=doc&amp;base=RZB&amp;n=467420&amp;dst=100044" TargetMode="External"/><Relationship Id="rId1002" Type="http://schemas.openxmlformats.org/officeDocument/2006/relationships/hyperlink" Target="https://login.consultant.ru/link/?req=doc&amp;base=RZB&amp;n=433672&amp;dst=100118" TargetMode="External"/><Relationship Id="rId249" Type="http://schemas.openxmlformats.org/officeDocument/2006/relationships/image" Target="media/image11.wmf"/><Relationship Id="rId456" Type="http://schemas.openxmlformats.org/officeDocument/2006/relationships/hyperlink" Target="https://login.consultant.ru/link/?req=doc&amp;base=RZB&amp;n=397743&amp;dst=100015" TargetMode="External"/><Relationship Id="rId663" Type="http://schemas.openxmlformats.org/officeDocument/2006/relationships/hyperlink" Target="https://login.consultant.ru/link/?req=doc&amp;base=RZB&amp;n=396428&amp;dst=100004" TargetMode="External"/><Relationship Id="rId870" Type="http://schemas.openxmlformats.org/officeDocument/2006/relationships/hyperlink" Target="https://login.consultant.ru/link/?req=doc&amp;base=RZB&amp;n=405229&amp;dst=100361" TargetMode="External"/><Relationship Id="rId1086" Type="http://schemas.openxmlformats.org/officeDocument/2006/relationships/image" Target="media/image147.wmf"/><Relationship Id="rId13" Type="http://schemas.openxmlformats.org/officeDocument/2006/relationships/hyperlink" Target="https://login.consultant.ru/link/?req=doc&amp;base=RZB&amp;n=414610&amp;dst=100005" TargetMode="External"/><Relationship Id="rId109" Type="http://schemas.openxmlformats.org/officeDocument/2006/relationships/hyperlink" Target="https://login.consultant.ru/link/?req=doc&amp;base=RZB&amp;n=416599&amp;dst=100005" TargetMode="External"/><Relationship Id="rId316" Type="http://schemas.openxmlformats.org/officeDocument/2006/relationships/hyperlink" Target="https://login.consultant.ru/link/?req=doc&amp;base=RZB&amp;n=433629&amp;dst=100210" TargetMode="External"/><Relationship Id="rId523" Type="http://schemas.openxmlformats.org/officeDocument/2006/relationships/hyperlink" Target="https://login.consultant.ru/link/?req=doc&amp;base=RZB&amp;n=397740&amp;dst=100012" TargetMode="External"/><Relationship Id="rId968" Type="http://schemas.openxmlformats.org/officeDocument/2006/relationships/hyperlink" Target="https://login.consultant.ru/link/?req=doc&amp;base=RZB&amp;n=359901&amp;dst=100017" TargetMode="External"/><Relationship Id="rId97" Type="http://schemas.openxmlformats.org/officeDocument/2006/relationships/hyperlink" Target="https://login.consultant.ru/link/?req=doc&amp;base=RZB&amp;n=397741&amp;dst=100005" TargetMode="External"/><Relationship Id="rId730" Type="http://schemas.openxmlformats.org/officeDocument/2006/relationships/hyperlink" Target="https://login.consultant.ru/link/?req=doc&amp;base=RZB&amp;n=467420&amp;dst=261" TargetMode="External"/><Relationship Id="rId828" Type="http://schemas.openxmlformats.org/officeDocument/2006/relationships/image" Target="media/image104.wmf"/><Relationship Id="rId1013" Type="http://schemas.openxmlformats.org/officeDocument/2006/relationships/hyperlink" Target="https://login.consultant.ru/link/?req=doc&amp;base=RZB&amp;n=467420&amp;dst=100044" TargetMode="External"/><Relationship Id="rId162" Type="http://schemas.openxmlformats.org/officeDocument/2006/relationships/hyperlink" Target="https://login.consultant.ru/link/?req=doc&amp;base=RZB&amp;n=433629&amp;dst=100057" TargetMode="External"/><Relationship Id="rId467" Type="http://schemas.openxmlformats.org/officeDocument/2006/relationships/hyperlink" Target="https://login.consultant.ru/link/?req=doc&amp;base=RZB&amp;n=428873&amp;dst=104300" TargetMode="External"/><Relationship Id="rId1097" Type="http://schemas.openxmlformats.org/officeDocument/2006/relationships/hyperlink" Target="https://login.consultant.ru/link/?req=doc&amp;base=RZB&amp;n=467420&amp;dst=189" TargetMode="External"/><Relationship Id="rId674" Type="http://schemas.openxmlformats.org/officeDocument/2006/relationships/image" Target="media/image83.wmf"/><Relationship Id="rId881" Type="http://schemas.openxmlformats.org/officeDocument/2006/relationships/image" Target="media/image110.wmf"/><Relationship Id="rId979" Type="http://schemas.openxmlformats.org/officeDocument/2006/relationships/hyperlink" Target="https://login.consultant.ru/link/?req=doc&amp;base=RZB&amp;n=465972&amp;dst=285" TargetMode="External"/><Relationship Id="rId24" Type="http://schemas.openxmlformats.org/officeDocument/2006/relationships/hyperlink" Target="https://login.consultant.ru/link/?req=doc&amp;base=RZB&amp;n=340980&amp;dst=100005" TargetMode="External"/><Relationship Id="rId327" Type="http://schemas.openxmlformats.org/officeDocument/2006/relationships/hyperlink" Target="https://login.consultant.ru/link/?req=doc&amp;base=RZB&amp;n=433629&amp;dst=100243" TargetMode="External"/><Relationship Id="rId534" Type="http://schemas.openxmlformats.org/officeDocument/2006/relationships/hyperlink" Target="https://login.consultant.ru/link/?req=doc&amp;base=RZB&amp;n=397740&amp;dst=100017" TargetMode="External"/><Relationship Id="rId741" Type="http://schemas.openxmlformats.org/officeDocument/2006/relationships/hyperlink" Target="https://login.consultant.ru/link/?req=doc&amp;base=RZB&amp;n=405229&amp;dst=100344" TargetMode="External"/><Relationship Id="rId839" Type="http://schemas.openxmlformats.org/officeDocument/2006/relationships/hyperlink" Target="https://login.consultant.ru/link/?req=doc&amp;base=RZB&amp;n=467420&amp;dst=269" TargetMode="External"/><Relationship Id="rId173" Type="http://schemas.openxmlformats.org/officeDocument/2006/relationships/hyperlink" Target="https://login.consultant.ru/link/?req=doc&amp;base=RZB&amp;n=456206&amp;dst=100079" TargetMode="External"/><Relationship Id="rId380" Type="http://schemas.openxmlformats.org/officeDocument/2006/relationships/hyperlink" Target="https://login.consultant.ru/link/?req=doc&amp;base=RZB&amp;n=414556&amp;dst=100036" TargetMode="External"/><Relationship Id="rId601" Type="http://schemas.openxmlformats.org/officeDocument/2006/relationships/hyperlink" Target="https://login.consultant.ru/link/?req=doc&amp;base=RZB&amp;n=417421&amp;dst=100026" TargetMode="External"/><Relationship Id="rId1024" Type="http://schemas.openxmlformats.org/officeDocument/2006/relationships/hyperlink" Target="https://login.consultant.ru/link/?req=doc&amp;base=RZB&amp;n=462205&amp;dst=100017" TargetMode="External"/><Relationship Id="rId240" Type="http://schemas.openxmlformats.org/officeDocument/2006/relationships/hyperlink" Target="https://login.consultant.ru/link/?req=doc&amp;base=RZB&amp;n=397742&amp;dst=100025" TargetMode="External"/><Relationship Id="rId478" Type="http://schemas.openxmlformats.org/officeDocument/2006/relationships/image" Target="media/image64.wmf"/><Relationship Id="rId685" Type="http://schemas.openxmlformats.org/officeDocument/2006/relationships/image" Target="media/image90.wmf"/><Relationship Id="rId892" Type="http://schemas.openxmlformats.org/officeDocument/2006/relationships/hyperlink" Target="https://login.consultant.ru/link/?req=doc&amp;base=RZB&amp;n=467420&amp;dst=100012" TargetMode="External"/><Relationship Id="rId906" Type="http://schemas.openxmlformats.org/officeDocument/2006/relationships/hyperlink" Target="https://login.consultant.ru/link/?req=doc&amp;base=RZB&amp;n=417421&amp;dst=100041" TargetMode="External"/><Relationship Id="rId35" Type="http://schemas.openxmlformats.org/officeDocument/2006/relationships/hyperlink" Target="https://login.consultant.ru/link/?req=doc&amp;base=RZB&amp;n=359901&amp;dst=100009" TargetMode="External"/><Relationship Id="rId100" Type="http://schemas.openxmlformats.org/officeDocument/2006/relationships/hyperlink" Target="https://login.consultant.ru/link/?req=doc&amp;base=RZB&amp;n=378074&amp;dst=100012" TargetMode="External"/><Relationship Id="rId338" Type="http://schemas.openxmlformats.org/officeDocument/2006/relationships/hyperlink" Target="https://login.consultant.ru/link/?req=doc&amp;base=RZB&amp;n=458443&amp;dst=100018" TargetMode="External"/><Relationship Id="rId545" Type="http://schemas.openxmlformats.org/officeDocument/2006/relationships/hyperlink" Target="https://login.consultant.ru/link/?req=doc&amp;base=RZB&amp;n=376688&amp;dst=100011" TargetMode="External"/><Relationship Id="rId752" Type="http://schemas.openxmlformats.org/officeDocument/2006/relationships/hyperlink" Target="https://login.consultant.ru/link/?req=doc&amp;base=RZB&amp;n=414614&amp;dst=121343" TargetMode="External"/><Relationship Id="rId184" Type="http://schemas.openxmlformats.org/officeDocument/2006/relationships/hyperlink" Target="https://login.consultant.ru/link/?req=doc&amp;base=RZB&amp;n=433629&amp;dst=100065" TargetMode="External"/><Relationship Id="rId391" Type="http://schemas.openxmlformats.org/officeDocument/2006/relationships/hyperlink" Target="https://login.consultant.ru/link/?req=doc&amp;base=RZB&amp;n=433629&amp;dst=100277" TargetMode="External"/><Relationship Id="rId405" Type="http://schemas.openxmlformats.org/officeDocument/2006/relationships/hyperlink" Target="https://login.consultant.ru/link/?req=doc&amp;base=RZB&amp;n=376813&amp;dst=100104" TargetMode="External"/><Relationship Id="rId612" Type="http://schemas.openxmlformats.org/officeDocument/2006/relationships/hyperlink" Target="https://login.consultant.ru/link/?req=doc&amp;base=RZB&amp;n=417421&amp;dst=100028" TargetMode="External"/><Relationship Id="rId1035" Type="http://schemas.openxmlformats.org/officeDocument/2006/relationships/image" Target="media/image132.wmf"/><Relationship Id="rId251" Type="http://schemas.openxmlformats.org/officeDocument/2006/relationships/hyperlink" Target="https://login.consultant.ru/link/?req=doc&amp;base=RZB&amp;n=313997&amp;dst=100014" TargetMode="External"/><Relationship Id="rId489" Type="http://schemas.openxmlformats.org/officeDocument/2006/relationships/hyperlink" Target="https://login.consultant.ru/link/?req=doc&amp;base=RZB&amp;n=414614&amp;dst=100359" TargetMode="External"/><Relationship Id="rId696" Type="http://schemas.openxmlformats.org/officeDocument/2006/relationships/hyperlink" Target="https://login.consultant.ru/link/?req=doc&amp;base=RZB&amp;n=376813&amp;dst=100232" TargetMode="External"/><Relationship Id="rId917" Type="http://schemas.openxmlformats.org/officeDocument/2006/relationships/hyperlink" Target="https://login.consultant.ru/link/?req=doc&amp;base=RZB&amp;n=454234&amp;dst=252" TargetMode="External"/><Relationship Id="rId1102" Type="http://schemas.openxmlformats.org/officeDocument/2006/relationships/hyperlink" Target="https://login.consultant.ru/link/?req=doc&amp;base=RZB&amp;n=396428&amp;dst=100004" TargetMode="External"/><Relationship Id="rId46" Type="http://schemas.openxmlformats.org/officeDocument/2006/relationships/hyperlink" Target="https://login.consultant.ru/link/?req=doc&amp;base=RZB&amp;n=433672&amp;dst=100005" TargetMode="External"/><Relationship Id="rId349" Type="http://schemas.openxmlformats.org/officeDocument/2006/relationships/image" Target="media/image38.wmf"/><Relationship Id="rId556" Type="http://schemas.openxmlformats.org/officeDocument/2006/relationships/hyperlink" Target="https://login.consultant.ru/link/?req=doc&amp;base=RZB&amp;n=467420&amp;dst=36" TargetMode="External"/><Relationship Id="rId763" Type="http://schemas.openxmlformats.org/officeDocument/2006/relationships/hyperlink" Target="https://login.consultant.ru/link/?req=doc&amp;base=RZB&amp;n=410679&amp;dst=100015" TargetMode="External"/><Relationship Id="rId111" Type="http://schemas.openxmlformats.org/officeDocument/2006/relationships/hyperlink" Target="https://login.consultant.ru/link/?req=doc&amp;base=RZB&amp;n=441721&amp;dst=100005" TargetMode="External"/><Relationship Id="rId195" Type="http://schemas.openxmlformats.org/officeDocument/2006/relationships/hyperlink" Target="https://login.consultant.ru/link/?req=doc&amp;base=RZB&amp;n=433672&amp;dst=100107" TargetMode="External"/><Relationship Id="rId209" Type="http://schemas.openxmlformats.org/officeDocument/2006/relationships/hyperlink" Target="https://login.consultant.ru/link/?req=doc&amp;base=RZB&amp;n=397742&amp;dst=100025" TargetMode="External"/><Relationship Id="rId416" Type="http://schemas.openxmlformats.org/officeDocument/2006/relationships/hyperlink" Target="https://login.consultant.ru/link/?req=doc&amp;base=RZB&amp;n=405229&amp;dst=100314" TargetMode="External"/><Relationship Id="rId970" Type="http://schemas.openxmlformats.org/officeDocument/2006/relationships/hyperlink" Target="https://login.consultant.ru/link/?req=doc&amp;base=RZB&amp;n=441630&amp;dst=100023" TargetMode="External"/><Relationship Id="rId1046" Type="http://schemas.openxmlformats.org/officeDocument/2006/relationships/hyperlink" Target="https://login.consultant.ru/link/?req=doc&amp;base=RZB&amp;n=467420&amp;dst=257" TargetMode="External"/><Relationship Id="rId623" Type="http://schemas.openxmlformats.org/officeDocument/2006/relationships/hyperlink" Target="https://login.consultant.ru/link/?req=doc&amp;base=RZB&amp;n=431884&amp;dst=100056" TargetMode="External"/><Relationship Id="rId830" Type="http://schemas.openxmlformats.org/officeDocument/2006/relationships/hyperlink" Target="https://login.consultant.ru/link/?req=doc&amp;base=RZB&amp;n=441721&amp;dst=100051" TargetMode="External"/><Relationship Id="rId928" Type="http://schemas.openxmlformats.org/officeDocument/2006/relationships/hyperlink" Target="https://login.consultant.ru/link/?req=doc&amp;base=RZB&amp;n=454234&amp;dst=100517" TargetMode="External"/><Relationship Id="rId57" Type="http://schemas.openxmlformats.org/officeDocument/2006/relationships/hyperlink" Target="https://login.consultant.ru/link/?req=doc&amp;base=RZB&amp;n=458443&amp;dst=100005" TargetMode="External"/><Relationship Id="rId262" Type="http://schemas.openxmlformats.org/officeDocument/2006/relationships/hyperlink" Target="https://login.consultant.ru/link/?req=doc&amp;base=RZB&amp;n=414614&amp;dst=100348" TargetMode="External"/><Relationship Id="rId567" Type="http://schemas.openxmlformats.org/officeDocument/2006/relationships/hyperlink" Target="https://login.consultant.ru/link/?req=doc&amp;base=RZB&amp;n=467420&amp;dst=100200" TargetMode="External"/><Relationship Id="rId1113" Type="http://schemas.openxmlformats.org/officeDocument/2006/relationships/image" Target="media/image154.wmf"/><Relationship Id="rId122" Type="http://schemas.openxmlformats.org/officeDocument/2006/relationships/hyperlink" Target="https://login.consultant.ru/link/?req=doc&amp;base=RZB&amp;n=456206&amp;dst=100027" TargetMode="External"/><Relationship Id="rId774" Type="http://schemas.openxmlformats.org/officeDocument/2006/relationships/hyperlink" Target="https://login.consultant.ru/link/?req=doc&amp;base=RZB&amp;n=474024&amp;dst=484" TargetMode="External"/><Relationship Id="rId981" Type="http://schemas.openxmlformats.org/officeDocument/2006/relationships/hyperlink" Target="https://login.consultant.ru/link/?req=doc&amp;base=RZB&amp;n=367564&amp;dst=100037" TargetMode="External"/><Relationship Id="rId1057" Type="http://schemas.openxmlformats.org/officeDocument/2006/relationships/hyperlink" Target="https://login.consultant.ru/link/?req=doc&amp;base=RZB&amp;n=467420&amp;dst=274" TargetMode="External"/><Relationship Id="rId427" Type="http://schemas.openxmlformats.org/officeDocument/2006/relationships/hyperlink" Target="https://login.consultant.ru/link/?req=doc&amp;base=RZB&amp;n=376813&amp;dst=100110" TargetMode="External"/><Relationship Id="rId634" Type="http://schemas.openxmlformats.org/officeDocument/2006/relationships/hyperlink" Target="https://login.consultant.ru/link/?req=doc&amp;base=RZB&amp;n=467420&amp;dst=189" TargetMode="External"/><Relationship Id="rId841" Type="http://schemas.openxmlformats.org/officeDocument/2006/relationships/hyperlink" Target="https://login.consultant.ru/link/?req=doc&amp;base=RZB&amp;n=467420&amp;dst=269" TargetMode="External"/><Relationship Id="rId273" Type="http://schemas.openxmlformats.org/officeDocument/2006/relationships/hyperlink" Target="https://login.consultant.ru/link/?req=doc&amp;base=RZB&amp;n=397742&amp;dst=100025" TargetMode="External"/><Relationship Id="rId480" Type="http://schemas.openxmlformats.org/officeDocument/2006/relationships/hyperlink" Target="https://login.consultant.ru/link/?req=doc&amp;base=RZB&amp;n=414614&amp;dst=100358" TargetMode="External"/><Relationship Id="rId701" Type="http://schemas.openxmlformats.org/officeDocument/2006/relationships/hyperlink" Target="https://login.consultant.ru/link/?req=doc&amp;base=RZB&amp;n=414614&amp;dst=121334" TargetMode="External"/><Relationship Id="rId939" Type="http://schemas.openxmlformats.org/officeDocument/2006/relationships/hyperlink" Target="https://login.consultant.ru/link/?req=doc&amp;base=RZB&amp;n=414614&amp;dst=121375" TargetMode="External"/><Relationship Id="rId1124" Type="http://schemas.openxmlformats.org/officeDocument/2006/relationships/hyperlink" Target="https://login.consultant.ru/link/?req=doc&amp;base=RZB&amp;n=465972&amp;dst=285" TargetMode="External"/><Relationship Id="rId68" Type="http://schemas.openxmlformats.org/officeDocument/2006/relationships/hyperlink" Target="https://login.consultant.ru/link/?req=doc&amp;base=RZB&amp;n=397744&amp;dst=100005" TargetMode="External"/><Relationship Id="rId133" Type="http://schemas.openxmlformats.org/officeDocument/2006/relationships/hyperlink" Target="https://login.consultant.ru/link/?req=doc&amp;base=RZB&amp;n=433629&amp;dst=100036" TargetMode="External"/><Relationship Id="rId340" Type="http://schemas.openxmlformats.org/officeDocument/2006/relationships/hyperlink" Target="https://login.consultant.ru/link/?req=doc&amp;base=RZB&amp;n=433629&amp;dst=100249" TargetMode="External"/><Relationship Id="rId578" Type="http://schemas.openxmlformats.org/officeDocument/2006/relationships/hyperlink" Target="https://login.consultant.ru/link/?req=doc&amp;base=RZB&amp;n=467420&amp;dst=58" TargetMode="External"/><Relationship Id="rId785" Type="http://schemas.openxmlformats.org/officeDocument/2006/relationships/hyperlink" Target="https://login.consultant.ru/link/?req=doc&amp;base=RZB&amp;n=467420&amp;dst=269" TargetMode="External"/><Relationship Id="rId992" Type="http://schemas.openxmlformats.org/officeDocument/2006/relationships/hyperlink" Target="https://login.consultant.ru/link/?req=doc&amp;base=RZB&amp;n=467420&amp;dst=237" TargetMode="External"/><Relationship Id="rId200" Type="http://schemas.openxmlformats.org/officeDocument/2006/relationships/hyperlink" Target="https://login.consultant.ru/link/?req=doc&amp;base=RZB&amp;n=376813&amp;dst=100014" TargetMode="External"/><Relationship Id="rId438" Type="http://schemas.openxmlformats.org/officeDocument/2006/relationships/image" Target="media/image62.wmf"/><Relationship Id="rId645" Type="http://schemas.openxmlformats.org/officeDocument/2006/relationships/hyperlink" Target="https://login.consultant.ru/link/?req=doc&amp;base=RZB&amp;n=433672&amp;dst=100107" TargetMode="External"/><Relationship Id="rId852" Type="http://schemas.openxmlformats.org/officeDocument/2006/relationships/hyperlink" Target="https://login.consultant.ru/link/?req=doc&amp;base=RZB&amp;n=428873&amp;dst=100009" TargetMode="External"/><Relationship Id="rId1068" Type="http://schemas.openxmlformats.org/officeDocument/2006/relationships/hyperlink" Target="https://login.consultant.ru/link/?req=doc&amp;base=RZB&amp;n=467420&amp;dst=257" TargetMode="External"/><Relationship Id="rId284" Type="http://schemas.openxmlformats.org/officeDocument/2006/relationships/image" Target="media/image24.wmf"/><Relationship Id="rId491" Type="http://schemas.openxmlformats.org/officeDocument/2006/relationships/hyperlink" Target="https://login.consultant.ru/link/?req=doc&amp;base=RZB&amp;n=405229&amp;dst=100324" TargetMode="External"/><Relationship Id="rId505" Type="http://schemas.openxmlformats.org/officeDocument/2006/relationships/hyperlink" Target="https://login.consultant.ru/link/?req=doc&amp;base=RZB&amp;n=405315&amp;dst=100026" TargetMode="External"/><Relationship Id="rId712" Type="http://schemas.openxmlformats.org/officeDocument/2006/relationships/hyperlink" Target="https://login.consultant.ru/link/?req=doc&amp;base=RZB&amp;n=342451&amp;dst=100013" TargetMode="External"/><Relationship Id="rId1135" Type="http://schemas.openxmlformats.org/officeDocument/2006/relationships/theme" Target="theme/theme1.xml"/><Relationship Id="rId79" Type="http://schemas.openxmlformats.org/officeDocument/2006/relationships/hyperlink" Target="https://login.consultant.ru/link/?req=doc&amp;base=RZB&amp;n=337531&amp;dst=100005" TargetMode="External"/><Relationship Id="rId144" Type="http://schemas.openxmlformats.org/officeDocument/2006/relationships/hyperlink" Target="https://login.consultant.ru/link/?req=doc&amp;base=RZB&amp;n=433629&amp;dst=100049" TargetMode="External"/><Relationship Id="rId589" Type="http://schemas.openxmlformats.org/officeDocument/2006/relationships/hyperlink" Target="https://login.consultant.ru/link/?req=doc&amp;base=RZB&amp;n=467420&amp;dst=114" TargetMode="External"/><Relationship Id="rId796" Type="http://schemas.openxmlformats.org/officeDocument/2006/relationships/hyperlink" Target="https://login.consultant.ru/link/?req=doc&amp;base=RZB&amp;n=433629&amp;dst=100285" TargetMode="External"/><Relationship Id="rId351" Type="http://schemas.openxmlformats.org/officeDocument/2006/relationships/image" Target="media/image40.wmf"/><Relationship Id="rId449" Type="http://schemas.openxmlformats.org/officeDocument/2006/relationships/hyperlink" Target="https://login.consultant.ru/link/?req=doc&amp;base=RZB&amp;n=441721&amp;dst=100023" TargetMode="External"/><Relationship Id="rId656" Type="http://schemas.openxmlformats.org/officeDocument/2006/relationships/hyperlink" Target="https://login.consultant.ru/link/?req=doc&amp;base=RZB&amp;n=376813&amp;dst=100222" TargetMode="External"/><Relationship Id="rId863" Type="http://schemas.openxmlformats.org/officeDocument/2006/relationships/image" Target="media/image105.wmf"/><Relationship Id="rId1079" Type="http://schemas.openxmlformats.org/officeDocument/2006/relationships/hyperlink" Target="https://login.consultant.ru/link/?req=doc&amp;base=RZB&amp;n=441721&amp;dst=100135" TargetMode="External"/><Relationship Id="rId211" Type="http://schemas.openxmlformats.org/officeDocument/2006/relationships/hyperlink" Target="https://login.consultant.ru/link/?req=doc&amp;base=RZB&amp;n=428873&amp;dst=104300" TargetMode="External"/><Relationship Id="rId295" Type="http://schemas.openxmlformats.org/officeDocument/2006/relationships/image" Target="media/image32.wmf"/><Relationship Id="rId309" Type="http://schemas.openxmlformats.org/officeDocument/2006/relationships/hyperlink" Target="https://login.consultant.ru/link/?req=doc&amp;base=RZB&amp;n=319308&amp;dst=100140" TargetMode="External"/><Relationship Id="rId516" Type="http://schemas.openxmlformats.org/officeDocument/2006/relationships/hyperlink" Target="https://login.consultant.ru/link/?req=doc&amp;base=RZB&amp;n=441721&amp;dst=100031" TargetMode="External"/><Relationship Id="rId723" Type="http://schemas.openxmlformats.org/officeDocument/2006/relationships/hyperlink" Target="https://login.consultant.ru/link/?req=doc&amp;base=RZB&amp;n=340980&amp;dst=100031" TargetMode="External"/><Relationship Id="rId930" Type="http://schemas.openxmlformats.org/officeDocument/2006/relationships/hyperlink" Target="https://login.consultant.ru/link/?req=doc&amp;base=RZB&amp;n=454234&amp;dst=100095" TargetMode="External"/><Relationship Id="rId1006" Type="http://schemas.openxmlformats.org/officeDocument/2006/relationships/hyperlink" Target="https://login.consultant.ru/link/?req=doc&amp;base=RZB&amp;n=417421&amp;dst=100043" TargetMode="External"/><Relationship Id="rId155" Type="http://schemas.openxmlformats.org/officeDocument/2006/relationships/hyperlink" Target="https://login.consultant.ru/link/?req=doc&amp;base=RZB&amp;n=342959&amp;dst=100057" TargetMode="External"/><Relationship Id="rId362" Type="http://schemas.openxmlformats.org/officeDocument/2006/relationships/image" Target="media/image46.wmf"/><Relationship Id="rId222" Type="http://schemas.openxmlformats.org/officeDocument/2006/relationships/hyperlink" Target="https://login.consultant.ru/link/?req=doc&amp;base=RZB&amp;n=396428&amp;dst=100004" TargetMode="External"/><Relationship Id="rId667" Type="http://schemas.openxmlformats.org/officeDocument/2006/relationships/hyperlink" Target="https://login.consultant.ru/link/?req=doc&amp;base=RZB&amp;n=467420&amp;dst=100044" TargetMode="External"/><Relationship Id="rId874" Type="http://schemas.openxmlformats.org/officeDocument/2006/relationships/hyperlink" Target="https://login.consultant.ru/link/?req=doc&amp;base=RZB&amp;n=405229&amp;dst=100363" TargetMode="External"/><Relationship Id="rId17" Type="http://schemas.openxmlformats.org/officeDocument/2006/relationships/hyperlink" Target="https://login.consultant.ru/link/?req=doc&amp;base=RZB&amp;n=414615&amp;dst=100005" TargetMode="External"/><Relationship Id="rId527" Type="http://schemas.openxmlformats.org/officeDocument/2006/relationships/hyperlink" Target="https://login.consultant.ru/link/?req=doc&amp;base=RZB&amp;n=397740&amp;dst=100012" TargetMode="External"/><Relationship Id="rId734" Type="http://schemas.openxmlformats.org/officeDocument/2006/relationships/image" Target="media/image92.wmf"/><Relationship Id="rId941" Type="http://schemas.openxmlformats.org/officeDocument/2006/relationships/hyperlink" Target="https://login.consultant.ru/link/?req=doc&amp;base=RZB&amp;n=441630&amp;dst=100005" TargetMode="External"/><Relationship Id="rId70" Type="http://schemas.openxmlformats.org/officeDocument/2006/relationships/hyperlink" Target="https://login.consultant.ru/link/?req=doc&amp;base=RZB&amp;n=296979&amp;dst=100005" TargetMode="External"/><Relationship Id="rId166" Type="http://schemas.openxmlformats.org/officeDocument/2006/relationships/hyperlink" Target="https://login.consultant.ru/link/?req=doc&amp;base=RZB&amp;n=456206&amp;dst=100071" TargetMode="External"/><Relationship Id="rId373" Type="http://schemas.openxmlformats.org/officeDocument/2006/relationships/hyperlink" Target="https://login.consultant.ru/link/?req=doc&amp;base=RZB&amp;n=414556&amp;dst=100028" TargetMode="External"/><Relationship Id="rId580" Type="http://schemas.openxmlformats.org/officeDocument/2006/relationships/hyperlink" Target="https://login.consultant.ru/link/?req=doc&amp;base=RZB&amp;n=376813&amp;dst=100202" TargetMode="External"/><Relationship Id="rId801" Type="http://schemas.openxmlformats.org/officeDocument/2006/relationships/hyperlink" Target="https://login.consultant.ru/link/?req=doc&amp;base=RZB&amp;n=467420&amp;dst=274" TargetMode="External"/><Relationship Id="rId1017" Type="http://schemas.openxmlformats.org/officeDocument/2006/relationships/hyperlink" Target="https://login.consultant.ru/link/?req=doc&amp;base=RZB&amp;n=471697&amp;dst=10001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RZB&amp;n=431884&amp;dst=100056" TargetMode="External"/><Relationship Id="rId440" Type="http://schemas.openxmlformats.org/officeDocument/2006/relationships/hyperlink" Target="https://login.consultant.ru/link/?req=doc&amp;base=RZB&amp;n=467420&amp;dst=153" TargetMode="External"/><Relationship Id="rId678" Type="http://schemas.openxmlformats.org/officeDocument/2006/relationships/image" Target="media/image86.wmf"/><Relationship Id="rId885" Type="http://schemas.openxmlformats.org/officeDocument/2006/relationships/image" Target="media/image114.wmf"/><Relationship Id="rId1070" Type="http://schemas.openxmlformats.org/officeDocument/2006/relationships/hyperlink" Target="https://login.consultant.ru/link/?req=doc&amp;base=RZB&amp;n=441721&amp;dst=100129" TargetMode="External"/><Relationship Id="rId28" Type="http://schemas.openxmlformats.org/officeDocument/2006/relationships/hyperlink" Target="https://login.consultant.ru/link/?req=doc&amp;base=RZB&amp;n=347667&amp;dst=100005" TargetMode="External"/><Relationship Id="rId300" Type="http://schemas.openxmlformats.org/officeDocument/2006/relationships/hyperlink" Target="https://login.consultant.ru/link/?req=doc&amp;base=RZB&amp;n=467420&amp;dst=236" TargetMode="External"/><Relationship Id="rId538" Type="http://schemas.openxmlformats.org/officeDocument/2006/relationships/hyperlink" Target="https://login.consultant.ru/link/?req=doc&amp;base=RZB&amp;n=467420&amp;dst=128" TargetMode="External"/><Relationship Id="rId745" Type="http://schemas.openxmlformats.org/officeDocument/2006/relationships/hyperlink" Target="https://login.consultant.ru/link/?req=doc&amp;base=RZB&amp;n=467420&amp;dst=178" TargetMode="External"/><Relationship Id="rId952" Type="http://schemas.openxmlformats.org/officeDocument/2006/relationships/hyperlink" Target="https://login.consultant.ru/link/?req=doc&amp;base=RZB&amp;n=441721&amp;dst=100070" TargetMode="External"/><Relationship Id="rId81" Type="http://schemas.openxmlformats.org/officeDocument/2006/relationships/hyperlink" Target="https://login.consultant.ru/link/?req=doc&amp;base=RZB&amp;n=339647&amp;dst=100005" TargetMode="External"/><Relationship Id="rId177" Type="http://schemas.openxmlformats.org/officeDocument/2006/relationships/hyperlink" Target="https://login.consultant.ru/link/?req=doc&amp;base=RZB&amp;n=468777&amp;dst=3266" TargetMode="External"/><Relationship Id="rId384" Type="http://schemas.openxmlformats.org/officeDocument/2006/relationships/hyperlink" Target="https://login.consultant.ru/link/?req=doc&amp;base=RZB&amp;n=433629&amp;dst=100274" TargetMode="External"/><Relationship Id="rId591" Type="http://schemas.openxmlformats.org/officeDocument/2006/relationships/hyperlink" Target="https://login.consultant.ru/link/?req=doc&amp;base=RZB&amp;n=376813&amp;dst=100205" TargetMode="External"/><Relationship Id="rId605" Type="http://schemas.openxmlformats.org/officeDocument/2006/relationships/hyperlink" Target="https://login.consultant.ru/link/?req=doc&amp;base=RZB&amp;n=417421&amp;dst=100027" TargetMode="External"/><Relationship Id="rId812" Type="http://schemas.openxmlformats.org/officeDocument/2006/relationships/hyperlink" Target="https://login.consultant.ru/link/?req=doc&amp;base=RZB&amp;n=414614&amp;dst=121346" TargetMode="External"/><Relationship Id="rId1028" Type="http://schemas.openxmlformats.org/officeDocument/2006/relationships/hyperlink" Target="https://login.consultant.ru/link/?req=doc&amp;base=RZB&amp;n=433629&amp;dst=100298" TargetMode="External"/><Relationship Id="rId244" Type="http://schemas.openxmlformats.org/officeDocument/2006/relationships/image" Target="media/image7.wmf"/><Relationship Id="rId689" Type="http://schemas.openxmlformats.org/officeDocument/2006/relationships/hyperlink" Target="https://login.consultant.ru/link/?req=doc&amp;base=RZB&amp;n=467420&amp;dst=100047" TargetMode="External"/><Relationship Id="rId896" Type="http://schemas.openxmlformats.org/officeDocument/2006/relationships/hyperlink" Target="https://login.consultant.ru/link/?req=doc&amp;base=RZB&amp;n=417421&amp;dst=100039" TargetMode="External"/><Relationship Id="rId1081" Type="http://schemas.openxmlformats.org/officeDocument/2006/relationships/hyperlink" Target="https://login.consultant.ru/link/?req=doc&amp;base=RZB&amp;n=467420&amp;dst=100044" TargetMode="External"/><Relationship Id="rId39" Type="http://schemas.openxmlformats.org/officeDocument/2006/relationships/hyperlink" Target="https://login.consultant.ru/link/?req=doc&amp;base=RZB&amp;n=375447&amp;dst=100005" TargetMode="External"/><Relationship Id="rId451" Type="http://schemas.openxmlformats.org/officeDocument/2006/relationships/hyperlink" Target="https://login.consultant.ru/link/?req=doc&amp;base=RZB&amp;n=441721&amp;dst=100024" TargetMode="External"/><Relationship Id="rId549" Type="http://schemas.openxmlformats.org/officeDocument/2006/relationships/hyperlink" Target="https://login.consultant.ru/link/?req=doc&amp;base=RZB&amp;n=397744&amp;dst=100608" TargetMode="External"/><Relationship Id="rId756" Type="http://schemas.openxmlformats.org/officeDocument/2006/relationships/hyperlink" Target="https://login.consultant.ru/link/?req=doc&amp;base=RZB&amp;n=405229&amp;dst=100346" TargetMode="External"/><Relationship Id="rId104" Type="http://schemas.openxmlformats.org/officeDocument/2006/relationships/hyperlink" Target="https://login.consultant.ru/link/?req=doc&amp;base=RZB&amp;n=397746&amp;dst=100022" TargetMode="External"/><Relationship Id="rId188" Type="http://schemas.openxmlformats.org/officeDocument/2006/relationships/hyperlink" Target="https://login.consultant.ru/link/?req=doc&amp;base=RZB&amp;n=441721&amp;dst=100009" TargetMode="External"/><Relationship Id="rId311" Type="http://schemas.openxmlformats.org/officeDocument/2006/relationships/hyperlink" Target="https://login.consultant.ru/link/?req=doc&amp;base=RZB&amp;n=319308&amp;dst=100586" TargetMode="External"/><Relationship Id="rId395" Type="http://schemas.openxmlformats.org/officeDocument/2006/relationships/hyperlink" Target="https://login.consultant.ru/link/?req=doc&amp;base=RZB&amp;n=467420&amp;dst=274" TargetMode="External"/><Relationship Id="rId409" Type="http://schemas.openxmlformats.org/officeDocument/2006/relationships/hyperlink" Target="https://login.consultant.ru/link/?req=doc&amp;base=RZB&amp;n=417421&amp;dst=100016" TargetMode="External"/><Relationship Id="rId963" Type="http://schemas.openxmlformats.org/officeDocument/2006/relationships/hyperlink" Target="https://login.consultant.ru/link/?req=doc&amp;base=RZB&amp;n=359901&amp;dst=100015" TargetMode="External"/><Relationship Id="rId1039" Type="http://schemas.openxmlformats.org/officeDocument/2006/relationships/image" Target="media/image136.wmf"/><Relationship Id="rId92" Type="http://schemas.openxmlformats.org/officeDocument/2006/relationships/hyperlink" Target="https://login.consultant.ru/link/?req=doc&amp;base=RZB&amp;n=359945&amp;dst=100005" TargetMode="External"/><Relationship Id="rId616" Type="http://schemas.openxmlformats.org/officeDocument/2006/relationships/image" Target="media/image75.wmf"/><Relationship Id="rId823" Type="http://schemas.openxmlformats.org/officeDocument/2006/relationships/hyperlink" Target="https://login.consultant.ru/link/?req=doc&amp;base=RZB&amp;n=467420&amp;dst=257" TargetMode="External"/><Relationship Id="rId255" Type="http://schemas.openxmlformats.org/officeDocument/2006/relationships/image" Target="media/image16.wmf"/><Relationship Id="rId462" Type="http://schemas.openxmlformats.org/officeDocument/2006/relationships/hyperlink" Target="https://login.consultant.ru/link/?req=doc&amp;base=RZB&amp;n=376813&amp;dst=100118" TargetMode="External"/><Relationship Id="rId1092" Type="http://schemas.openxmlformats.org/officeDocument/2006/relationships/hyperlink" Target="https://login.consultant.ru/link/?req=doc&amp;base=RZB&amp;n=467420&amp;dst=331" TargetMode="External"/><Relationship Id="rId1106" Type="http://schemas.openxmlformats.org/officeDocument/2006/relationships/hyperlink" Target="https://login.consultant.ru/link/?req=doc&amp;base=RZB&amp;n=467420&amp;dst=189" TargetMode="External"/><Relationship Id="rId115" Type="http://schemas.openxmlformats.org/officeDocument/2006/relationships/hyperlink" Target="https://login.consultant.ru/link/?req=doc&amp;base=RZB&amp;n=456206&amp;dst=100005" TargetMode="External"/><Relationship Id="rId322" Type="http://schemas.openxmlformats.org/officeDocument/2006/relationships/hyperlink" Target="https://login.consultant.ru/link/?req=doc&amp;base=RZB&amp;n=319308&amp;dst=100981" TargetMode="External"/><Relationship Id="rId767" Type="http://schemas.openxmlformats.org/officeDocument/2006/relationships/hyperlink" Target="https://login.consultant.ru/link/?req=doc&amp;base=RZB&amp;n=379383&amp;dst=100011" TargetMode="External"/><Relationship Id="rId974" Type="http://schemas.openxmlformats.org/officeDocument/2006/relationships/hyperlink" Target="https://login.consultant.ru/link/?req=doc&amp;base=RZB&amp;n=441721&amp;dst=100098" TargetMode="External"/><Relationship Id="rId199" Type="http://schemas.openxmlformats.org/officeDocument/2006/relationships/hyperlink" Target="https://login.consultant.ru/link/?req=doc&amp;base=RZB&amp;n=397742&amp;dst=100025" TargetMode="External"/><Relationship Id="rId627" Type="http://schemas.openxmlformats.org/officeDocument/2006/relationships/hyperlink" Target="https://login.consultant.ru/link/?req=doc&amp;base=RZB&amp;n=470713&amp;dst=2320" TargetMode="External"/><Relationship Id="rId834" Type="http://schemas.openxmlformats.org/officeDocument/2006/relationships/hyperlink" Target="https://login.consultant.ru/link/?req=doc&amp;base=RZB&amp;n=405229&amp;dst=100348" TargetMode="External"/><Relationship Id="rId266" Type="http://schemas.openxmlformats.org/officeDocument/2006/relationships/hyperlink" Target="https://login.consultant.ru/link/?req=doc&amp;base=RZB&amp;n=467420&amp;dst=189" TargetMode="External"/><Relationship Id="rId473" Type="http://schemas.openxmlformats.org/officeDocument/2006/relationships/hyperlink" Target="https://login.consultant.ru/link/?req=doc&amp;base=RZB&amp;n=376813&amp;dst=100121" TargetMode="External"/><Relationship Id="rId680" Type="http://schemas.openxmlformats.org/officeDocument/2006/relationships/image" Target="media/image88.wmf"/><Relationship Id="rId901" Type="http://schemas.openxmlformats.org/officeDocument/2006/relationships/hyperlink" Target="https://login.consultant.ru/link/?req=doc&amp;base=RZB&amp;n=467420&amp;dst=189" TargetMode="External"/><Relationship Id="rId1117" Type="http://schemas.openxmlformats.org/officeDocument/2006/relationships/hyperlink" Target="https://login.consultant.ru/link/?req=doc&amp;base=RZB&amp;n=467420&amp;dst=100215" TargetMode="External"/><Relationship Id="rId30" Type="http://schemas.openxmlformats.org/officeDocument/2006/relationships/hyperlink" Target="https://login.consultant.ru/link/?req=doc&amp;base=RZB&amp;n=349471&amp;dst=100005" TargetMode="External"/><Relationship Id="rId126" Type="http://schemas.openxmlformats.org/officeDocument/2006/relationships/hyperlink" Target="https://login.consultant.ru/link/?req=doc&amp;base=RZB&amp;n=382666" TargetMode="External"/><Relationship Id="rId333" Type="http://schemas.openxmlformats.org/officeDocument/2006/relationships/hyperlink" Target="https://login.consultant.ru/link/?req=doc&amp;base=RZB&amp;n=467420&amp;dst=100044" TargetMode="External"/><Relationship Id="rId540" Type="http://schemas.openxmlformats.org/officeDocument/2006/relationships/hyperlink" Target="https://login.consultant.ru/link/?req=doc&amp;base=RZB&amp;n=467420&amp;dst=128" TargetMode="External"/><Relationship Id="rId778" Type="http://schemas.openxmlformats.org/officeDocument/2006/relationships/hyperlink" Target="https://login.consultant.ru/link/?req=doc&amp;base=RZB&amp;n=441721&amp;dst=100050" TargetMode="External"/><Relationship Id="rId985" Type="http://schemas.openxmlformats.org/officeDocument/2006/relationships/hyperlink" Target="https://login.consultant.ru/link/?req=doc&amp;base=RZB&amp;n=441721&amp;dst=100107" TargetMode="External"/><Relationship Id="rId638" Type="http://schemas.openxmlformats.org/officeDocument/2006/relationships/hyperlink" Target="https://login.consultant.ru/link/?req=doc&amp;base=RZB&amp;n=376813&amp;dst=100219" TargetMode="External"/><Relationship Id="rId845" Type="http://schemas.openxmlformats.org/officeDocument/2006/relationships/hyperlink" Target="https://login.consultant.ru/link/?req=doc&amp;base=RZB&amp;n=378074&amp;dst=100012" TargetMode="External"/><Relationship Id="rId1030" Type="http://schemas.openxmlformats.org/officeDocument/2006/relationships/hyperlink" Target="https://login.consultant.ru/link/?req=doc&amp;base=RZB&amp;n=433629&amp;dst=100305" TargetMode="External"/><Relationship Id="rId277" Type="http://schemas.openxmlformats.org/officeDocument/2006/relationships/hyperlink" Target="https://login.consultant.ru/link/?req=doc&amp;base=RZB&amp;n=319308&amp;dst=100315" TargetMode="External"/><Relationship Id="rId400" Type="http://schemas.openxmlformats.org/officeDocument/2006/relationships/hyperlink" Target="https://login.consultant.ru/link/?req=doc&amp;base=RZB&amp;n=433629&amp;dst=100279" TargetMode="External"/><Relationship Id="rId484" Type="http://schemas.openxmlformats.org/officeDocument/2006/relationships/image" Target="media/image68.wmf"/><Relationship Id="rId705" Type="http://schemas.openxmlformats.org/officeDocument/2006/relationships/hyperlink" Target="https://login.consultant.ru/link/?req=doc&amp;base=RZB&amp;n=414614&amp;dst=121337" TargetMode="External"/><Relationship Id="rId1128" Type="http://schemas.openxmlformats.org/officeDocument/2006/relationships/hyperlink" Target="https://login.consultant.ru/link/?req=doc&amp;base=RZB&amp;n=467420&amp;dst=274" TargetMode="External"/><Relationship Id="rId137" Type="http://schemas.openxmlformats.org/officeDocument/2006/relationships/hyperlink" Target="https://login.consultant.ru/link/?req=doc&amp;base=RZB&amp;n=456206&amp;dst=100045" TargetMode="External"/><Relationship Id="rId344" Type="http://schemas.openxmlformats.org/officeDocument/2006/relationships/image" Target="media/image34.wmf"/><Relationship Id="rId691" Type="http://schemas.openxmlformats.org/officeDocument/2006/relationships/hyperlink" Target="https://login.consultant.ru/link/?req=doc&amp;base=RZB&amp;n=467420&amp;dst=187" TargetMode="External"/><Relationship Id="rId789" Type="http://schemas.openxmlformats.org/officeDocument/2006/relationships/hyperlink" Target="https://login.consultant.ru/link/?req=doc&amp;base=RZB&amp;n=433629&amp;dst=100281" TargetMode="External"/><Relationship Id="rId912" Type="http://schemas.openxmlformats.org/officeDocument/2006/relationships/hyperlink" Target="https://login.consultant.ru/link/?req=doc&amp;base=RZB&amp;n=471848&amp;dst=10768" TargetMode="External"/><Relationship Id="rId996" Type="http://schemas.openxmlformats.org/officeDocument/2006/relationships/hyperlink" Target="https://login.consultant.ru/link/?req=doc&amp;base=RZB&amp;n=467420&amp;dst=269" TargetMode="External"/><Relationship Id="rId41" Type="http://schemas.openxmlformats.org/officeDocument/2006/relationships/hyperlink" Target="https://login.consultant.ru/link/?req=doc&amp;base=RZB&amp;n=378074&amp;dst=100005" TargetMode="External"/><Relationship Id="rId551" Type="http://schemas.openxmlformats.org/officeDocument/2006/relationships/hyperlink" Target="https://login.consultant.ru/link/?req=doc&amp;base=RZB&amp;n=376813&amp;dst=100185" TargetMode="External"/><Relationship Id="rId649" Type="http://schemas.openxmlformats.org/officeDocument/2006/relationships/hyperlink" Target="https://login.consultant.ru/link/?req=doc&amp;base=RZB&amp;n=397743&amp;dst=100024" TargetMode="External"/><Relationship Id="rId856" Type="http://schemas.openxmlformats.org/officeDocument/2006/relationships/hyperlink" Target="https://login.consultant.ru/link/?req=doc&amp;base=RZB&amp;n=405229&amp;dst=100351" TargetMode="External"/><Relationship Id="rId190" Type="http://schemas.openxmlformats.org/officeDocument/2006/relationships/hyperlink" Target="https://login.consultant.ru/link/?req=doc&amp;base=RZB&amp;n=405229&amp;dst=100018" TargetMode="External"/><Relationship Id="rId204" Type="http://schemas.openxmlformats.org/officeDocument/2006/relationships/hyperlink" Target="https://login.consultant.ru/link/?req=doc&amp;base=RZB&amp;n=417421&amp;dst=100010" TargetMode="External"/><Relationship Id="rId288" Type="http://schemas.openxmlformats.org/officeDocument/2006/relationships/image" Target="media/image26.wmf"/><Relationship Id="rId411" Type="http://schemas.openxmlformats.org/officeDocument/2006/relationships/hyperlink" Target="https://login.consultant.ru/link/?req=doc&amp;base=RZB&amp;n=319308&amp;dst=100140" TargetMode="External"/><Relationship Id="rId509" Type="http://schemas.openxmlformats.org/officeDocument/2006/relationships/hyperlink" Target="https://login.consultant.ru/link/?req=doc&amp;base=RZB&amp;n=414614&amp;dst=100363" TargetMode="External"/><Relationship Id="rId1041" Type="http://schemas.openxmlformats.org/officeDocument/2006/relationships/hyperlink" Target="https://login.consultant.ru/link/?req=doc&amp;base=RZB&amp;n=433629&amp;dst=100308" TargetMode="External"/><Relationship Id="rId495" Type="http://schemas.openxmlformats.org/officeDocument/2006/relationships/hyperlink" Target="https://login.consultant.ru/link/?req=doc&amp;base=RZB&amp;n=467420&amp;dst=100047" TargetMode="External"/><Relationship Id="rId716" Type="http://schemas.openxmlformats.org/officeDocument/2006/relationships/hyperlink" Target="https://login.consultant.ru/link/?req=doc&amp;base=RZB&amp;n=467420&amp;dst=100044" TargetMode="External"/><Relationship Id="rId923" Type="http://schemas.openxmlformats.org/officeDocument/2006/relationships/hyperlink" Target="https://login.consultant.ru/link/?req=doc&amp;base=RZB&amp;n=454234&amp;dst=100534" TargetMode="External"/><Relationship Id="rId52" Type="http://schemas.openxmlformats.org/officeDocument/2006/relationships/hyperlink" Target="https://login.consultant.ru/link/?req=doc&amp;base=RZB&amp;n=441721&amp;dst=100005" TargetMode="External"/><Relationship Id="rId148" Type="http://schemas.openxmlformats.org/officeDocument/2006/relationships/hyperlink" Target="https://login.consultant.ru/link/?req=doc&amp;base=RZB&amp;n=433629&amp;dst=100051" TargetMode="External"/><Relationship Id="rId355" Type="http://schemas.openxmlformats.org/officeDocument/2006/relationships/image" Target="media/image43.wmf"/><Relationship Id="rId562" Type="http://schemas.openxmlformats.org/officeDocument/2006/relationships/hyperlink" Target="https://login.consultant.ru/link/?req=doc&amp;base=RZB&amp;n=375447&amp;dst=100011" TargetMode="External"/><Relationship Id="rId215" Type="http://schemas.openxmlformats.org/officeDocument/2006/relationships/hyperlink" Target="https://login.consultant.ru/link/?req=doc&amp;base=RZB&amp;n=332468&amp;dst=100047" TargetMode="External"/><Relationship Id="rId422" Type="http://schemas.openxmlformats.org/officeDocument/2006/relationships/hyperlink" Target="https://login.consultant.ru/link/?req=doc&amp;base=RZB&amp;n=467420&amp;dst=100044" TargetMode="External"/><Relationship Id="rId867" Type="http://schemas.openxmlformats.org/officeDocument/2006/relationships/hyperlink" Target="https://login.consultant.ru/link/?req=doc&amp;base=RZB&amp;n=382013&amp;dst=100053" TargetMode="External"/><Relationship Id="rId1052" Type="http://schemas.openxmlformats.org/officeDocument/2006/relationships/hyperlink" Target="https://login.consultant.ru/link/?req=doc&amp;base=RZB&amp;n=471697&amp;dst=100012" TargetMode="External"/><Relationship Id="rId299" Type="http://schemas.openxmlformats.org/officeDocument/2006/relationships/hyperlink" Target="https://login.consultant.ru/link/?req=doc&amp;base=RZB&amp;n=431884&amp;dst=100056" TargetMode="External"/><Relationship Id="rId727" Type="http://schemas.openxmlformats.org/officeDocument/2006/relationships/hyperlink" Target="https://login.consultant.ru/link/?req=doc&amp;base=RZB&amp;n=340980&amp;dst=100036" TargetMode="External"/><Relationship Id="rId934" Type="http://schemas.openxmlformats.org/officeDocument/2006/relationships/hyperlink" Target="https://login.consultant.ru/link/?req=doc&amp;base=RZB&amp;n=441630&amp;dst=100013" TargetMode="External"/><Relationship Id="rId63" Type="http://schemas.openxmlformats.org/officeDocument/2006/relationships/hyperlink" Target="https://login.consultant.ru/link/?req=doc&amp;base=RZB&amp;n=196847" TargetMode="External"/><Relationship Id="rId159" Type="http://schemas.openxmlformats.org/officeDocument/2006/relationships/hyperlink" Target="https://login.consultant.ru/link/?req=doc&amp;base=RZB&amp;n=461363&amp;dst=101193" TargetMode="External"/><Relationship Id="rId366" Type="http://schemas.openxmlformats.org/officeDocument/2006/relationships/image" Target="media/image50.wmf"/><Relationship Id="rId573" Type="http://schemas.openxmlformats.org/officeDocument/2006/relationships/hyperlink" Target="https://login.consultant.ru/link/?req=doc&amp;base=RZB&amp;n=441721&amp;dst=100035" TargetMode="External"/><Relationship Id="rId780" Type="http://schemas.openxmlformats.org/officeDocument/2006/relationships/hyperlink" Target="https://login.consultant.ru/link/?req=doc&amp;base=RZB&amp;n=343816&amp;dst=100005" TargetMode="External"/><Relationship Id="rId226" Type="http://schemas.openxmlformats.org/officeDocument/2006/relationships/hyperlink" Target="https://login.consultant.ru/link/?req=doc&amp;base=RZB&amp;n=417421&amp;dst=100013" TargetMode="External"/><Relationship Id="rId433" Type="http://schemas.openxmlformats.org/officeDocument/2006/relationships/image" Target="media/image57.wmf"/><Relationship Id="rId878" Type="http://schemas.openxmlformats.org/officeDocument/2006/relationships/hyperlink" Target="https://login.consultant.ru/link/?req=doc&amp;base=RZB&amp;n=467420&amp;dst=100012" TargetMode="External"/><Relationship Id="rId1063" Type="http://schemas.openxmlformats.org/officeDocument/2006/relationships/hyperlink" Target="https://login.consultant.ru/link/?req=doc&amp;base=RZB&amp;n=472829" TargetMode="External"/><Relationship Id="rId640" Type="http://schemas.openxmlformats.org/officeDocument/2006/relationships/hyperlink" Target="https://login.consultant.ru/link/?req=doc&amp;base=RZB&amp;n=414614&amp;dst=100386" TargetMode="External"/><Relationship Id="rId738" Type="http://schemas.openxmlformats.org/officeDocument/2006/relationships/image" Target="media/image95.wmf"/><Relationship Id="rId945" Type="http://schemas.openxmlformats.org/officeDocument/2006/relationships/hyperlink" Target="https://login.consultant.ru/link/?req=doc&amp;base=RZB&amp;n=441721&amp;dst=100063" TargetMode="External"/><Relationship Id="rId74" Type="http://schemas.openxmlformats.org/officeDocument/2006/relationships/hyperlink" Target="https://login.consultant.ru/link/?req=doc&amp;base=RZB&amp;n=397742&amp;dst=100005" TargetMode="External"/><Relationship Id="rId377" Type="http://schemas.openxmlformats.org/officeDocument/2006/relationships/hyperlink" Target="https://login.consultant.ru/link/?req=doc&amp;base=RZB&amp;n=414556&amp;dst=100034" TargetMode="External"/><Relationship Id="rId500" Type="http://schemas.openxmlformats.org/officeDocument/2006/relationships/hyperlink" Target="https://login.consultant.ru/link/?req=doc&amp;base=RZB&amp;n=376813&amp;dst=100131" TargetMode="External"/><Relationship Id="rId584" Type="http://schemas.openxmlformats.org/officeDocument/2006/relationships/hyperlink" Target="https://login.consultant.ru/link/?req=doc&amp;base=RZB&amp;n=467420&amp;dst=100047" TargetMode="External"/><Relationship Id="rId805" Type="http://schemas.openxmlformats.org/officeDocument/2006/relationships/hyperlink" Target="https://login.consultant.ru/link/?req=doc&amp;base=RZB&amp;n=433672&amp;dst=100117" TargetMode="External"/><Relationship Id="rId1130" Type="http://schemas.openxmlformats.org/officeDocument/2006/relationships/header" Target="header1.xml"/><Relationship Id="rId5" Type="http://schemas.openxmlformats.org/officeDocument/2006/relationships/endnotes" Target="endnotes.xml"/><Relationship Id="rId237" Type="http://schemas.openxmlformats.org/officeDocument/2006/relationships/hyperlink" Target="https://login.consultant.ru/link/?req=doc&amp;base=RZB&amp;n=397742&amp;dst=100025" TargetMode="External"/><Relationship Id="rId791" Type="http://schemas.openxmlformats.org/officeDocument/2006/relationships/hyperlink" Target="https://login.consultant.ru/link/?req=doc&amp;base=RZB&amp;n=433672&amp;dst=100110" TargetMode="External"/><Relationship Id="rId889" Type="http://schemas.openxmlformats.org/officeDocument/2006/relationships/image" Target="media/image117.wmf"/><Relationship Id="rId1074" Type="http://schemas.openxmlformats.org/officeDocument/2006/relationships/hyperlink" Target="https://login.consultant.ru/link/?req=doc&amp;base=RZB&amp;n=467420&amp;dst=269" TargetMode="External"/><Relationship Id="rId444" Type="http://schemas.openxmlformats.org/officeDocument/2006/relationships/hyperlink" Target="https://login.consultant.ru/link/?req=doc&amp;base=RZB&amp;n=467420&amp;dst=178" TargetMode="External"/><Relationship Id="rId651" Type="http://schemas.openxmlformats.org/officeDocument/2006/relationships/hyperlink" Target="https://login.consultant.ru/link/?req=doc&amp;base=RZB&amp;n=405229&amp;dst=100327" TargetMode="External"/><Relationship Id="rId749" Type="http://schemas.openxmlformats.org/officeDocument/2006/relationships/hyperlink" Target="https://login.consultant.ru/link/?req=doc&amp;base=RZB&amp;n=340980&amp;dst=100056" TargetMode="External"/><Relationship Id="rId290" Type="http://schemas.openxmlformats.org/officeDocument/2006/relationships/image" Target="media/image27.wmf"/><Relationship Id="rId304" Type="http://schemas.openxmlformats.org/officeDocument/2006/relationships/hyperlink" Target="https://login.consultant.ru/link/?req=doc&amp;base=RZB&amp;n=405229&amp;dst=100088" TargetMode="External"/><Relationship Id="rId388" Type="http://schemas.openxmlformats.org/officeDocument/2006/relationships/hyperlink" Target="https://login.consultant.ru/link/?req=doc&amp;base=RZB&amp;n=458443&amp;dst=100028" TargetMode="External"/><Relationship Id="rId511" Type="http://schemas.openxmlformats.org/officeDocument/2006/relationships/hyperlink" Target="https://login.consultant.ru/link/?req=doc&amp;base=RZB&amp;n=397740&amp;dst=100010" TargetMode="External"/><Relationship Id="rId609" Type="http://schemas.openxmlformats.org/officeDocument/2006/relationships/hyperlink" Target="https://login.consultant.ru/link/?req=doc&amp;base=RZB&amp;n=376813&amp;dst=100210" TargetMode="External"/><Relationship Id="rId956" Type="http://schemas.openxmlformats.org/officeDocument/2006/relationships/hyperlink" Target="https://login.consultant.ru/link/?req=doc&amp;base=RZB&amp;n=467420&amp;dst=394" TargetMode="External"/><Relationship Id="rId85" Type="http://schemas.openxmlformats.org/officeDocument/2006/relationships/hyperlink" Target="https://login.consultant.ru/link/?req=doc&amp;base=RZB&amp;n=343816&amp;dst=100005" TargetMode="External"/><Relationship Id="rId150" Type="http://schemas.openxmlformats.org/officeDocument/2006/relationships/hyperlink" Target="https://login.consultant.ru/link/?req=doc&amp;base=RZB&amp;n=433629&amp;dst=100054" TargetMode="External"/><Relationship Id="rId595" Type="http://schemas.openxmlformats.org/officeDocument/2006/relationships/hyperlink" Target="https://login.consultant.ru/link/?req=doc&amp;base=RZB&amp;n=397742&amp;dst=100535" TargetMode="External"/><Relationship Id="rId816" Type="http://schemas.openxmlformats.org/officeDocument/2006/relationships/hyperlink" Target="https://login.consultant.ru/link/?req=doc&amp;base=RZB&amp;n=414614&amp;dst=121346" TargetMode="External"/><Relationship Id="rId1001" Type="http://schemas.openxmlformats.org/officeDocument/2006/relationships/hyperlink" Target="https://login.consultant.ru/link/?req=doc&amp;base=RZB&amp;n=474264&amp;dst=100009" TargetMode="External"/><Relationship Id="rId248" Type="http://schemas.openxmlformats.org/officeDocument/2006/relationships/image" Target="media/image10.wmf"/><Relationship Id="rId455" Type="http://schemas.openxmlformats.org/officeDocument/2006/relationships/hyperlink" Target="https://login.consultant.ru/link/?req=doc&amp;base=RZB&amp;n=376813&amp;dst=100117" TargetMode="External"/><Relationship Id="rId662" Type="http://schemas.openxmlformats.org/officeDocument/2006/relationships/hyperlink" Target="https://login.consultant.ru/link/?req=doc&amp;base=RZB&amp;n=467420&amp;dst=100044" TargetMode="External"/><Relationship Id="rId1085" Type="http://schemas.openxmlformats.org/officeDocument/2006/relationships/image" Target="media/image146.wmf"/><Relationship Id="rId12" Type="http://schemas.openxmlformats.org/officeDocument/2006/relationships/hyperlink" Target="https://login.consultant.ru/link/?req=doc&amp;base=RZB&amp;n=397740&amp;dst=100005" TargetMode="External"/><Relationship Id="rId108" Type="http://schemas.openxmlformats.org/officeDocument/2006/relationships/hyperlink" Target="https://login.consultant.ru/link/?req=doc&amp;base=RZB&amp;n=414556&amp;dst=100005" TargetMode="External"/><Relationship Id="rId315" Type="http://schemas.openxmlformats.org/officeDocument/2006/relationships/hyperlink" Target="https://login.consultant.ru/link/?req=doc&amp;base=RZB&amp;n=458443&amp;dst=100014" TargetMode="External"/><Relationship Id="rId522" Type="http://schemas.openxmlformats.org/officeDocument/2006/relationships/hyperlink" Target="https://login.consultant.ru/link/?req=doc&amp;base=RZB&amp;n=397740&amp;dst=100012" TargetMode="External"/><Relationship Id="rId967" Type="http://schemas.openxmlformats.org/officeDocument/2006/relationships/image" Target="media/image124.wmf"/><Relationship Id="rId96" Type="http://schemas.openxmlformats.org/officeDocument/2006/relationships/hyperlink" Target="https://login.consultant.ru/link/?req=doc&amp;base=RZB&amp;n=379945&amp;dst=100005" TargetMode="External"/><Relationship Id="rId161" Type="http://schemas.openxmlformats.org/officeDocument/2006/relationships/hyperlink" Target="https://login.consultant.ru/link/?req=doc&amp;base=RZB&amp;n=456206&amp;dst=100064" TargetMode="External"/><Relationship Id="rId399" Type="http://schemas.openxmlformats.org/officeDocument/2006/relationships/hyperlink" Target="https://login.consultant.ru/link/?req=doc&amp;base=RZB&amp;n=458443&amp;dst=100029" TargetMode="External"/><Relationship Id="rId827" Type="http://schemas.openxmlformats.org/officeDocument/2006/relationships/image" Target="media/image103.wmf"/><Relationship Id="rId1012" Type="http://schemas.openxmlformats.org/officeDocument/2006/relationships/hyperlink" Target="https://login.consultant.ru/link/?req=doc&amp;base=RZB&amp;n=462205&amp;dst=100016" TargetMode="External"/><Relationship Id="rId259" Type="http://schemas.openxmlformats.org/officeDocument/2006/relationships/image" Target="media/image19.wmf"/><Relationship Id="rId466" Type="http://schemas.openxmlformats.org/officeDocument/2006/relationships/hyperlink" Target="https://login.consultant.ru/link/?req=doc&amp;base=RZB&amp;n=428873&amp;dst=100015" TargetMode="External"/><Relationship Id="rId673" Type="http://schemas.openxmlformats.org/officeDocument/2006/relationships/hyperlink" Target="https://login.consultant.ru/link/?req=doc&amp;base=RZB&amp;n=376813&amp;dst=100230" TargetMode="External"/><Relationship Id="rId880" Type="http://schemas.openxmlformats.org/officeDocument/2006/relationships/image" Target="media/image109.wmf"/><Relationship Id="rId1096" Type="http://schemas.openxmlformats.org/officeDocument/2006/relationships/hyperlink" Target="https://login.consultant.ru/link/?req=doc&amp;base=RZB&amp;n=467420&amp;dst=279" TargetMode="External"/><Relationship Id="rId23" Type="http://schemas.openxmlformats.org/officeDocument/2006/relationships/hyperlink" Target="https://login.consultant.ru/link/?req=doc&amp;base=RZB&amp;n=339948&amp;dst=100005" TargetMode="External"/><Relationship Id="rId119" Type="http://schemas.openxmlformats.org/officeDocument/2006/relationships/hyperlink" Target="https://login.consultant.ru/link/?req=doc&amp;base=RZB&amp;n=433672&amp;dst=100011" TargetMode="External"/><Relationship Id="rId326" Type="http://schemas.openxmlformats.org/officeDocument/2006/relationships/hyperlink" Target="https://login.consultant.ru/link/?req=doc&amp;base=RZB&amp;n=458443&amp;dst=100015" TargetMode="External"/><Relationship Id="rId533" Type="http://schemas.openxmlformats.org/officeDocument/2006/relationships/hyperlink" Target="https://login.consultant.ru/link/?req=doc&amp;base=RZB&amp;n=397740&amp;dst=100015" TargetMode="External"/><Relationship Id="rId978" Type="http://schemas.openxmlformats.org/officeDocument/2006/relationships/hyperlink" Target="https://login.consultant.ru/link/?req=doc&amp;base=RZB&amp;n=441721&amp;dst=100106" TargetMode="External"/><Relationship Id="rId740" Type="http://schemas.openxmlformats.org/officeDocument/2006/relationships/hyperlink" Target="https://login.consultant.ru/link/?req=doc&amp;base=RZB&amp;n=431884&amp;dst=100056" TargetMode="External"/><Relationship Id="rId838" Type="http://schemas.openxmlformats.org/officeDocument/2006/relationships/hyperlink" Target="https://login.consultant.ru/link/?req=doc&amp;base=RZB&amp;n=467420&amp;dst=236" TargetMode="External"/><Relationship Id="rId1023" Type="http://schemas.openxmlformats.org/officeDocument/2006/relationships/hyperlink" Target="https://login.consultant.ru/link/?req=doc&amp;base=RZB&amp;n=471697&amp;dst=100012" TargetMode="External"/><Relationship Id="rId172" Type="http://schemas.openxmlformats.org/officeDocument/2006/relationships/hyperlink" Target="https://login.consultant.ru/link/?req=doc&amp;base=RZB&amp;n=474418&amp;dst=100006" TargetMode="External"/><Relationship Id="rId477" Type="http://schemas.openxmlformats.org/officeDocument/2006/relationships/hyperlink" Target="https://login.consultant.ru/link/?req=doc&amp;base=RZB&amp;n=405315&amp;dst=100015" TargetMode="External"/><Relationship Id="rId600" Type="http://schemas.openxmlformats.org/officeDocument/2006/relationships/hyperlink" Target="https://login.consultant.ru/link/?req=doc&amp;base=RZB&amp;n=405229&amp;dst=100325" TargetMode="External"/><Relationship Id="rId684" Type="http://schemas.openxmlformats.org/officeDocument/2006/relationships/hyperlink" Target="https://login.consultant.ru/link/?req=doc&amp;base=RZB&amp;n=405229&amp;dst=100341" TargetMode="External"/><Relationship Id="rId337" Type="http://schemas.openxmlformats.org/officeDocument/2006/relationships/hyperlink" Target="https://login.consultant.ru/link/?req=doc&amp;base=RZB&amp;n=467420&amp;dst=345" TargetMode="External"/><Relationship Id="rId891" Type="http://schemas.openxmlformats.org/officeDocument/2006/relationships/hyperlink" Target="https://login.consultant.ru/link/?req=doc&amp;base=RZB&amp;n=470713&amp;dst=5631" TargetMode="External"/><Relationship Id="rId905" Type="http://schemas.openxmlformats.org/officeDocument/2006/relationships/hyperlink" Target="https://login.consultant.ru/link/?req=doc&amp;base=RZB&amp;n=417421&amp;dst=100040" TargetMode="External"/><Relationship Id="rId989" Type="http://schemas.openxmlformats.org/officeDocument/2006/relationships/hyperlink" Target="https://login.consultant.ru/link/?req=doc&amp;base=RZB&amp;n=441721&amp;dst=100115" TargetMode="External"/><Relationship Id="rId34" Type="http://schemas.openxmlformats.org/officeDocument/2006/relationships/hyperlink" Target="https://login.consultant.ru/link/?req=doc&amp;base=RZB&amp;n=397743&amp;dst=100005" TargetMode="External"/><Relationship Id="rId544" Type="http://schemas.openxmlformats.org/officeDocument/2006/relationships/hyperlink" Target="https://login.consultant.ru/link/?req=doc&amp;base=RZB&amp;n=376813&amp;dst=100242" TargetMode="External"/><Relationship Id="rId751" Type="http://schemas.openxmlformats.org/officeDocument/2006/relationships/hyperlink" Target="https://login.consultant.ru/link/?req=doc&amp;base=RZB&amp;n=340980&amp;dst=100057" TargetMode="External"/><Relationship Id="rId849" Type="http://schemas.openxmlformats.org/officeDocument/2006/relationships/hyperlink" Target="https://login.consultant.ru/link/?req=doc&amp;base=RZB&amp;n=382013&amp;dst=100011" TargetMode="External"/><Relationship Id="rId183" Type="http://schemas.openxmlformats.org/officeDocument/2006/relationships/hyperlink" Target="https://login.consultant.ru/link/?req=doc&amp;base=RZB&amp;n=433629&amp;dst=100063" TargetMode="External"/><Relationship Id="rId390" Type="http://schemas.openxmlformats.org/officeDocument/2006/relationships/hyperlink" Target="https://login.consultant.ru/link/?req=doc&amp;base=RZB&amp;n=414556&amp;dst=100038" TargetMode="External"/><Relationship Id="rId404" Type="http://schemas.openxmlformats.org/officeDocument/2006/relationships/hyperlink" Target="https://login.consultant.ru/link/?req=doc&amp;base=RZB&amp;n=397742&amp;dst=100279" TargetMode="External"/><Relationship Id="rId611" Type="http://schemas.openxmlformats.org/officeDocument/2006/relationships/hyperlink" Target="https://login.consultant.ru/link/?req=doc&amp;base=RZB&amp;n=376813&amp;dst=100213" TargetMode="External"/><Relationship Id="rId1034" Type="http://schemas.openxmlformats.org/officeDocument/2006/relationships/image" Target="media/image131.wmf"/><Relationship Id="rId250" Type="http://schemas.openxmlformats.org/officeDocument/2006/relationships/image" Target="media/image12.wmf"/><Relationship Id="rId488" Type="http://schemas.openxmlformats.org/officeDocument/2006/relationships/hyperlink" Target="https://login.consultant.ru/link/?req=doc&amp;base=RZB&amp;n=441721&amp;dst=100027" TargetMode="External"/><Relationship Id="rId695" Type="http://schemas.openxmlformats.org/officeDocument/2006/relationships/hyperlink" Target="https://login.consultant.ru/link/?req=doc&amp;base=RZB&amp;n=467420&amp;dst=189" TargetMode="External"/><Relationship Id="rId709" Type="http://schemas.openxmlformats.org/officeDocument/2006/relationships/hyperlink" Target="https://login.consultant.ru/link/?req=doc&amp;base=RZB&amp;n=340980&amp;dst=100015" TargetMode="External"/><Relationship Id="rId916" Type="http://schemas.openxmlformats.org/officeDocument/2006/relationships/hyperlink" Target="https://login.consultant.ru/link/?req=doc&amp;base=RZB&amp;n=454234&amp;dst=252" TargetMode="External"/><Relationship Id="rId1101" Type="http://schemas.openxmlformats.org/officeDocument/2006/relationships/hyperlink" Target="https://login.consultant.ru/link/?req=doc&amp;base=RZB&amp;n=467420&amp;dst=100044" TargetMode="External"/><Relationship Id="rId45" Type="http://schemas.openxmlformats.org/officeDocument/2006/relationships/hyperlink" Target="https://login.consultant.ru/link/?req=doc&amp;base=RZB&amp;n=397746&amp;dst=100022" TargetMode="External"/><Relationship Id="rId110" Type="http://schemas.openxmlformats.org/officeDocument/2006/relationships/hyperlink" Target="https://login.consultant.ru/link/?req=doc&amp;base=RZB&amp;n=417421&amp;dst=100005" TargetMode="External"/><Relationship Id="rId348" Type="http://schemas.openxmlformats.org/officeDocument/2006/relationships/image" Target="media/image37.wmf"/><Relationship Id="rId555" Type="http://schemas.openxmlformats.org/officeDocument/2006/relationships/hyperlink" Target="https://login.consultant.ru/link/?req=doc&amp;base=RZB&amp;n=375447&amp;dst=100009" TargetMode="External"/><Relationship Id="rId762" Type="http://schemas.openxmlformats.org/officeDocument/2006/relationships/hyperlink" Target="https://login.consultant.ru/link/?req=doc&amp;base=RZB&amp;n=441721&amp;dst=100048" TargetMode="External"/><Relationship Id="rId194" Type="http://schemas.openxmlformats.org/officeDocument/2006/relationships/hyperlink" Target="https://login.consultant.ru/link/?req=doc&amp;base=RZB&amp;n=464026&amp;dst=100012" TargetMode="External"/><Relationship Id="rId208" Type="http://schemas.openxmlformats.org/officeDocument/2006/relationships/hyperlink" Target="https://login.consultant.ru/link/?req=doc&amp;base=RZB&amp;n=332468&amp;dst=100014" TargetMode="External"/><Relationship Id="rId415" Type="http://schemas.openxmlformats.org/officeDocument/2006/relationships/hyperlink" Target="https://login.consultant.ru/link/?req=doc&amp;base=RZB&amp;n=428873&amp;dst=100009" TargetMode="External"/><Relationship Id="rId622" Type="http://schemas.openxmlformats.org/officeDocument/2006/relationships/hyperlink" Target="https://login.consultant.ru/link/?req=doc&amp;base=RZB&amp;n=417421&amp;dst=100029" TargetMode="External"/><Relationship Id="rId1045" Type="http://schemas.openxmlformats.org/officeDocument/2006/relationships/hyperlink" Target="https://login.consultant.ru/link/?req=doc&amp;base=RZB&amp;n=441721&amp;dst=100124" TargetMode="External"/><Relationship Id="rId261" Type="http://schemas.openxmlformats.org/officeDocument/2006/relationships/hyperlink" Target="https://login.consultant.ru/link/?req=doc&amp;base=RZB&amp;n=376813&amp;dst=100020" TargetMode="External"/><Relationship Id="rId499" Type="http://schemas.openxmlformats.org/officeDocument/2006/relationships/hyperlink" Target="https://login.consultant.ru/link/?req=doc&amp;base=RZB&amp;n=405315&amp;dst=100023" TargetMode="External"/><Relationship Id="rId927" Type="http://schemas.openxmlformats.org/officeDocument/2006/relationships/hyperlink" Target="https://login.consultant.ru/link/?req=doc&amp;base=RZB&amp;n=463191&amp;dst=17007" TargetMode="External"/><Relationship Id="rId1112" Type="http://schemas.openxmlformats.org/officeDocument/2006/relationships/image" Target="media/image153.wmf"/><Relationship Id="rId56" Type="http://schemas.openxmlformats.org/officeDocument/2006/relationships/hyperlink" Target="https://login.consultant.ru/link/?req=doc&amp;base=RZB&amp;n=456206&amp;dst=100005" TargetMode="External"/><Relationship Id="rId359" Type="http://schemas.openxmlformats.org/officeDocument/2006/relationships/hyperlink" Target="https://login.consultant.ru/link/?req=doc&amp;base=RZB&amp;n=433629&amp;dst=100253" TargetMode="External"/><Relationship Id="rId566" Type="http://schemas.openxmlformats.org/officeDocument/2006/relationships/hyperlink" Target="https://login.consultant.ru/link/?req=doc&amp;base=RZB&amp;n=376813&amp;dst=100188" TargetMode="External"/><Relationship Id="rId773" Type="http://schemas.openxmlformats.org/officeDocument/2006/relationships/hyperlink" Target="https://login.consultant.ru/link/?req=doc&amp;base=RZB&amp;n=474024&amp;dst=101618" TargetMode="External"/><Relationship Id="rId121" Type="http://schemas.openxmlformats.org/officeDocument/2006/relationships/hyperlink" Target="https://login.consultant.ru/link/?req=doc&amp;base=RZB&amp;n=456206&amp;dst=100025" TargetMode="External"/><Relationship Id="rId219" Type="http://schemas.openxmlformats.org/officeDocument/2006/relationships/hyperlink" Target="https://login.consultant.ru/link/?req=doc&amp;base=RZB&amp;n=467420&amp;dst=100044" TargetMode="External"/><Relationship Id="rId426" Type="http://schemas.openxmlformats.org/officeDocument/2006/relationships/image" Target="media/image54.wmf"/><Relationship Id="rId633" Type="http://schemas.openxmlformats.org/officeDocument/2006/relationships/hyperlink" Target="https://login.consultant.ru/link/?req=doc&amp;base=RZB&amp;n=467420&amp;dst=187" TargetMode="External"/><Relationship Id="rId980" Type="http://schemas.openxmlformats.org/officeDocument/2006/relationships/hyperlink" Target="https://login.consultant.ru/link/?req=doc&amp;base=RZB&amp;n=455520" TargetMode="External"/><Relationship Id="rId1056" Type="http://schemas.openxmlformats.org/officeDocument/2006/relationships/hyperlink" Target="https://login.consultant.ru/link/?req=doc&amp;base=RZB&amp;n=467420&amp;dst=269" TargetMode="External"/><Relationship Id="rId840" Type="http://schemas.openxmlformats.org/officeDocument/2006/relationships/hyperlink" Target="https://login.consultant.ru/link/?req=doc&amp;base=RZB&amp;n=467420&amp;dst=279" TargetMode="External"/><Relationship Id="rId938" Type="http://schemas.openxmlformats.org/officeDocument/2006/relationships/hyperlink" Target="https://login.consultant.ru/link/?req=doc&amp;base=RZB&amp;n=370557&amp;dst=100005" TargetMode="External"/><Relationship Id="rId67" Type="http://schemas.openxmlformats.org/officeDocument/2006/relationships/hyperlink" Target="https://login.consultant.ru/link/?req=doc&amp;base=RZB&amp;n=215194" TargetMode="External"/><Relationship Id="rId272" Type="http://schemas.openxmlformats.org/officeDocument/2006/relationships/hyperlink" Target="https://login.consultant.ru/link/?req=doc&amp;base=RZB&amp;n=376813&amp;dst=100027" TargetMode="External"/><Relationship Id="rId577" Type="http://schemas.openxmlformats.org/officeDocument/2006/relationships/hyperlink" Target="https://login.consultant.ru/link/?req=doc&amp;base=RZB&amp;n=376813&amp;dst=100196" TargetMode="External"/><Relationship Id="rId700" Type="http://schemas.openxmlformats.org/officeDocument/2006/relationships/hyperlink" Target="https://login.consultant.ru/link/?req=doc&amp;base=RZB&amp;n=441721&amp;dst=100043" TargetMode="External"/><Relationship Id="rId1123" Type="http://schemas.openxmlformats.org/officeDocument/2006/relationships/hyperlink" Target="https://login.consultant.ru/link/?req=doc&amp;base=RZB&amp;n=467420&amp;dst=100044" TargetMode="External"/><Relationship Id="rId132" Type="http://schemas.openxmlformats.org/officeDocument/2006/relationships/hyperlink" Target="https://login.consultant.ru/link/?req=doc&amp;base=RZB&amp;n=456206&amp;dst=100040" TargetMode="External"/><Relationship Id="rId784" Type="http://schemas.openxmlformats.org/officeDocument/2006/relationships/hyperlink" Target="https://login.consultant.ru/link/?req=doc&amp;base=RZB&amp;n=467420&amp;dst=269" TargetMode="External"/><Relationship Id="rId991" Type="http://schemas.openxmlformats.org/officeDocument/2006/relationships/hyperlink" Target="https://login.consultant.ru/link/?req=doc&amp;base=RZB&amp;n=414614&amp;dst=121376" TargetMode="External"/><Relationship Id="rId1067" Type="http://schemas.openxmlformats.org/officeDocument/2006/relationships/image" Target="media/image143.wmf"/><Relationship Id="rId437" Type="http://schemas.openxmlformats.org/officeDocument/2006/relationships/image" Target="media/image61.wmf"/><Relationship Id="rId644" Type="http://schemas.openxmlformats.org/officeDocument/2006/relationships/hyperlink" Target="https://login.consultant.ru/link/?req=doc&amp;base=RZB&amp;n=414615&amp;dst=100420" TargetMode="External"/><Relationship Id="rId851" Type="http://schemas.openxmlformats.org/officeDocument/2006/relationships/hyperlink" Target="https://login.consultant.ru/link/?req=doc&amp;base=RZB&amp;n=428873&amp;dst=104300" TargetMode="External"/><Relationship Id="rId283" Type="http://schemas.openxmlformats.org/officeDocument/2006/relationships/image" Target="media/image23.wmf"/><Relationship Id="rId490" Type="http://schemas.openxmlformats.org/officeDocument/2006/relationships/hyperlink" Target="https://login.consultant.ru/link/?req=doc&amp;base=RZB&amp;n=376813&amp;dst=100128" TargetMode="External"/><Relationship Id="rId504" Type="http://schemas.openxmlformats.org/officeDocument/2006/relationships/hyperlink" Target="https://login.consultant.ru/link/?req=doc&amp;base=RZB&amp;n=467420&amp;dst=189" TargetMode="External"/><Relationship Id="rId711" Type="http://schemas.openxmlformats.org/officeDocument/2006/relationships/hyperlink" Target="https://login.consultant.ru/link/?req=doc&amp;base=RZB&amp;n=340980&amp;dst=100019" TargetMode="External"/><Relationship Id="rId949" Type="http://schemas.openxmlformats.org/officeDocument/2006/relationships/hyperlink" Target="https://login.consultant.ru/link/?req=doc&amp;base=RZB&amp;n=441721&amp;dst=100067" TargetMode="External"/><Relationship Id="rId1134" Type="http://schemas.openxmlformats.org/officeDocument/2006/relationships/fontTable" Target="fontTable.xml"/><Relationship Id="rId78" Type="http://schemas.openxmlformats.org/officeDocument/2006/relationships/hyperlink" Target="https://login.consultant.ru/link/?req=doc&amp;base=RZB&amp;n=331793&amp;dst=100005" TargetMode="External"/><Relationship Id="rId143" Type="http://schemas.openxmlformats.org/officeDocument/2006/relationships/hyperlink" Target="https://login.consultant.ru/link/?req=doc&amp;base=RZB&amp;n=456206&amp;dst=100054" TargetMode="External"/><Relationship Id="rId350" Type="http://schemas.openxmlformats.org/officeDocument/2006/relationships/image" Target="media/image39.wmf"/><Relationship Id="rId588" Type="http://schemas.openxmlformats.org/officeDocument/2006/relationships/hyperlink" Target="https://login.consultant.ru/link/?req=doc&amp;base=RZB&amp;n=467420&amp;dst=279" TargetMode="External"/><Relationship Id="rId795" Type="http://schemas.openxmlformats.org/officeDocument/2006/relationships/hyperlink" Target="https://login.consultant.ru/link/?req=doc&amp;base=RZB&amp;n=467420&amp;dst=261" TargetMode="External"/><Relationship Id="rId809" Type="http://schemas.openxmlformats.org/officeDocument/2006/relationships/hyperlink" Target="https://login.consultant.ru/link/?req=doc&amp;base=RZB&amp;n=405229&amp;dst=100348" TargetMode="External"/><Relationship Id="rId9" Type="http://schemas.openxmlformats.org/officeDocument/2006/relationships/hyperlink" Target="https://login.consultant.ru/link/?req=doc&amp;base=RZB&amp;n=397744&amp;dst=100005" TargetMode="External"/><Relationship Id="rId210" Type="http://schemas.openxmlformats.org/officeDocument/2006/relationships/hyperlink" Target="https://login.consultant.ru/link/?req=doc&amp;base=RZB&amp;n=428873&amp;dst=100015" TargetMode="External"/><Relationship Id="rId448" Type="http://schemas.openxmlformats.org/officeDocument/2006/relationships/hyperlink" Target="https://login.consultant.ru/link/?req=doc&amp;base=RZB&amp;n=405229&amp;dst=100318" TargetMode="External"/><Relationship Id="rId655" Type="http://schemas.openxmlformats.org/officeDocument/2006/relationships/hyperlink" Target="https://login.consultant.ru/link/?req=doc&amp;base=RZB&amp;n=319308&amp;dst=100140" TargetMode="External"/><Relationship Id="rId862" Type="http://schemas.openxmlformats.org/officeDocument/2006/relationships/hyperlink" Target="https://login.consultant.ru/link/?req=doc&amp;base=RZB&amp;n=405229&amp;dst=100352" TargetMode="External"/><Relationship Id="rId1078" Type="http://schemas.openxmlformats.org/officeDocument/2006/relationships/hyperlink" Target="https://login.consultant.ru/link/?req=doc&amp;base=RZB&amp;n=396428&amp;dst=100004" TargetMode="External"/><Relationship Id="rId294" Type="http://schemas.openxmlformats.org/officeDocument/2006/relationships/image" Target="media/image31.wmf"/><Relationship Id="rId308" Type="http://schemas.openxmlformats.org/officeDocument/2006/relationships/hyperlink" Target="https://login.consultant.ru/link/?req=doc&amp;base=RZB&amp;n=458443&amp;dst=100013" TargetMode="External"/><Relationship Id="rId515" Type="http://schemas.openxmlformats.org/officeDocument/2006/relationships/hyperlink" Target="https://login.consultant.ru/link/?req=doc&amp;base=RZB&amp;n=397740&amp;dst=100011" TargetMode="External"/><Relationship Id="rId722" Type="http://schemas.openxmlformats.org/officeDocument/2006/relationships/hyperlink" Target="https://login.consultant.ru/link/?req=doc&amp;base=RZB&amp;n=414614&amp;dst=121338" TargetMode="External"/><Relationship Id="rId89" Type="http://schemas.openxmlformats.org/officeDocument/2006/relationships/hyperlink" Target="https://login.consultant.ru/link/?req=doc&amp;base=RZB&amp;n=349471&amp;dst=100005" TargetMode="External"/><Relationship Id="rId154" Type="http://schemas.openxmlformats.org/officeDocument/2006/relationships/hyperlink" Target="https://login.consultant.ru/link/?req=doc&amp;base=RZB&amp;n=430906&amp;dst=100012" TargetMode="External"/><Relationship Id="rId361" Type="http://schemas.openxmlformats.org/officeDocument/2006/relationships/hyperlink" Target="https://login.consultant.ru/link/?req=doc&amp;base=RZB&amp;n=414556&amp;dst=100021" TargetMode="External"/><Relationship Id="rId599" Type="http://schemas.openxmlformats.org/officeDocument/2006/relationships/hyperlink" Target="https://login.consultant.ru/link/?req=doc&amp;base=RZB&amp;n=414614&amp;dst=100383" TargetMode="External"/><Relationship Id="rId1005" Type="http://schemas.openxmlformats.org/officeDocument/2006/relationships/hyperlink" Target="https://login.consultant.ru/link/?req=doc&amp;base=RZB&amp;n=414609&amp;dst=118293" TargetMode="External"/><Relationship Id="rId459" Type="http://schemas.openxmlformats.org/officeDocument/2006/relationships/hyperlink" Target="https://login.consultant.ru/link/?req=doc&amp;base=RZB&amp;n=417421&amp;dst=100020" TargetMode="External"/><Relationship Id="rId666" Type="http://schemas.openxmlformats.org/officeDocument/2006/relationships/hyperlink" Target="https://login.consultant.ru/link/?req=doc&amp;base=RZB&amp;n=376813&amp;dst=100228" TargetMode="External"/><Relationship Id="rId873" Type="http://schemas.openxmlformats.org/officeDocument/2006/relationships/hyperlink" Target="https://login.consultant.ru/link/?req=doc&amp;base=RZB&amp;n=454234&amp;dst=100546" TargetMode="External"/><Relationship Id="rId1089" Type="http://schemas.openxmlformats.org/officeDocument/2006/relationships/image" Target="media/image150.wmf"/><Relationship Id="rId16" Type="http://schemas.openxmlformats.org/officeDocument/2006/relationships/hyperlink" Target="https://login.consultant.ru/link/?req=doc&amp;base=RZB&amp;n=405315&amp;dst=100005" TargetMode="External"/><Relationship Id="rId221" Type="http://schemas.openxmlformats.org/officeDocument/2006/relationships/hyperlink" Target="https://login.consultant.ru/link/?req=doc&amp;base=RZB&amp;n=441721&amp;dst=100012" TargetMode="External"/><Relationship Id="rId319" Type="http://schemas.openxmlformats.org/officeDocument/2006/relationships/hyperlink" Target="https://login.consultant.ru/link/?req=doc&amp;base=RZB&amp;n=319308&amp;dst=100140" TargetMode="External"/><Relationship Id="rId526" Type="http://schemas.openxmlformats.org/officeDocument/2006/relationships/image" Target="media/image71.wmf"/><Relationship Id="rId733" Type="http://schemas.openxmlformats.org/officeDocument/2006/relationships/hyperlink" Target="https://login.consultant.ru/link/?req=doc&amp;base=RZB&amp;n=340980&amp;dst=100047" TargetMode="External"/><Relationship Id="rId940" Type="http://schemas.openxmlformats.org/officeDocument/2006/relationships/hyperlink" Target="https://login.consultant.ru/link/?req=doc&amp;base=RZB&amp;n=441721&amp;dst=100057" TargetMode="External"/><Relationship Id="rId1016" Type="http://schemas.openxmlformats.org/officeDocument/2006/relationships/hyperlink" Target="https://login.consultant.ru/link/?req=doc&amp;base=RZB&amp;n=319308&amp;dst=100315" TargetMode="External"/><Relationship Id="rId165" Type="http://schemas.openxmlformats.org/officeDocument/2006/relationships/hyperlink" Target="https://login.consultant.ru/link/?req=doc&amp;base=RZB&amp;n=456206&amp;dst=100070" TargetMode="External"/><Relationship Id="rId372" Type="http://schemas.openxmlformats.org/officeDocument/2006/relationships/hyperlink" Target="https://login.consultant.ru/link/?req=doc&amp;base=RZB&amp;n=458443&amp;dst=100023" TargetMode="External"/><Relationship Id="rId677" Type="http://schemas.openxmlformats.org/officeDocument/2006/relationships/image" Target="media/image85.wmf"/><Relationship Id="rId800" Type="http://schemas.openxmlformats.org/officeDocument/2006/relationships/hyperlink" Target="https://login.consultant.ru/link/?req=doc&amp;base=RZB&amp;n=467420&amp;dst=396" TargetMode="External"/><Relationship Id="rId232" Type="http://schemas.openxmlformats.org/officeDocument/2006/relationships/image" Target="media/image4.wmf"/><Relationship Id="rId884" Type="http://schemas.openxmlformats.org/officeDocument/2006/relationships/image" Target="media/image113.wmf"/><Relationship Id="rId27" Type="http://schemas.openxmlformats.org/officeDocument/2006/relationships/hyperlink" Target="https://login.consultant.ru/link/?req=doc&amp;base=RZB&amp;n=414612&amp;dst=100005" TargetMode="External"/><Relationship Id="rId537" Type="http://schemas.openxmlformats.org/officeDocument/2006/relationships/hyperlink" Target="https://login.consultant.ru/link/?req=doc&amp;base=RZB&amp;n=467420&amp;dst=80" TargetMode="External"/><Relationship Id="rId744" Type="http://schemas.openxmlformats.org/officeDocument/2006/relationships/hyperlink" Target="https://login.consultant.ru/link/?req=doc&amp;base=RZB&amp;n=467420&amp;dst=182" TargetMode="External"/><Relationship Id="rId951" Type="http://schemas.openxmlformats.org/officeDocument/2006/relationships/hyperlink" Target="https://login.consultant.ru/link/?req=doc&amp;base=RZB&amp;n=441630&amp;dst=100018" TargetMode="External"/><Relationship Id="rId80" Type="http://schemas.openxmlformats.org/officeDocument/2006/relationships/hyperlink" Target="https://login.consultant.ru/link/?req=doc&amp;base=RZB&amp;n=397745&amp;dst=100005" TargetMode="External"/><Relationship Id="rId176" Type="http://schemas.openxmlformats.org/officeDocument/2006/relationships/hyperlink" Target="https://login.consultant.ru/link/?req=doc&amp;base=RZB&amp;n=456206&amp;dst=100084" TargetMode="External"/><Relationship Id="rId383" Type="http://schemas.openxmlformats.org/officeDocument/2006/relationships/hyperlink" Target="https://login.consultant.ru/link/?req=doc&amp;base=RZB&amp;n=441721&amp;dst=100019" TargetMode="External"/><Relationship Id="rId590" Type="http://schemas.openxmlformats.org/officeDocument/2006/relationships/hyperlink" Target="https://login.consultant.ru/link/?req=doc&amp;base=RZB&amp;n=376813&amp;dst=100204" TargetMode="External"/><Relationship Id="rId604" Type="http://schemas.openxmlformats.org/officeDocument/2006/relationships/hyperlink" Target="https://login.consultant.ru/link/?req=doc&amp;base=RZB&amp;n=417458&amp;dst=100013" TargetMode="External"/><Relationship Id="rId811" Type="http://schemas.openxmlformats.org/officeDocument/2006/relationships/hyperlink" Target="https://login.consultant.ru/link/?req=doc&amp;base=RZB&amp;n=371594&amp;dst=100047" TargetMode="External"/><Relationship Id="rId1027" Type="http://schemas.openxmlformats.org/officeDocument/2006/relationships/hyperlink" Target="https://login.consultant.ru/link/?req=doc&amp;base=RZB&amp;n=467420&amp;dst=257" TargetMode="External"/><Relationship Id="rId243" Type="http://schemas.openxmlformats.org/officeDocument/2006/relationships/image" Target="media/image6.wmf"/><Relationship Id="rId450" Type="http://schemas.openxmlformats.org/officeDocument/2006/relationships/hyperlink" Target="https://login.consultant.ru/link/?req=doc&amp;base=RZB&amp;n=376813&amp;dst=100115" TargetMode="External"/><Relationship Id="rId688" Type="http://schemas.openxmlformats.org/officeDocument/2006/relationships/hyperlink" Target="https://login.consultant.ru/link/?req=doc&amp;base=RZB&amp;n=467420&amp;dst=153" TargetMode="External"/><Relationship Id="rId895" Type="http://schemas.openxmlformats.org/officeDocument/2006/relationships/hyperlink" Target="https://login.consultant.ru/link/?req=doc&amp;base=RZB&amp;n=417421&amp;dst=100037" TargetMode="External"/><Relationship Id="rId909" Type="http://schemas.openxmlformats.org/officeDocument/2006/relationships/hyperlink" Target="https://login.consultant.ru/link/?req=doc&amp;base=RZB&amp;n=454234" TargetMode="External"/><Relationship Id="rId1080" Type="http://schemas.openxmlformats.org/officeDocument/2006/relationships/hyperlink" Target="https://login.consultant.ru/link/?req=doc&amp;base=RZB&amp;n=467420&amp;dst=100044" TargetMode="External"/><Relationship Id="rId38" Type="http://schemas.openxmlformats.org/officeDocument/2006/relationships/hyperlink" Target="https://login.consultant.ru/link/?req=doc&amp;base=RZB&amp;n=397741&amp;dst=100005" TargetMode="External"/><Relationship Id="rId103" Type="http://schemas.openxmlformats.org/officeDocument/2006/relationships/hyperlink" Target="https://login.consultant.ru/link/?req=doc&amp;base=RZB&amp;n=384528&amp;dst=100005" TargetMode="External"/><Relationship Id="rId310" Type="http://schemas.openxmlformats.org/officeDocument/2006/relationships/hyperlink" Target="https://login.consultant.ru/link/?req=doc&amp;base=RZB&amp;n=319308&amp;dst=100315" TargetMode="External"/><Relationship Id="rId548" Type="http://schemas.openxmlformats.org/officeDocument/2006/relationships/hyperlink" Target="https://login.consultant.ru/link/?req=doc&amp;base=RZB&amp;n=433672&amp;dst=100107" TargetMode="External"/><Relationship Id="rId755" Type="http://schemas.openxmlformats.org/officeDocument/2006/relationships/hyperlink" Target="https://login.consultant.ru/link/?req=doc&amp;base=RZB&amp;n=379383&amp;dst=100005" TargetMode="External"/><Relationship Id="rId962" Type="http://schemas.openxmlformats.org/officeDocument/2006/relationships/image" Target="media/image122.wmf"/><Relationship Id="rId91" Type="http://schemas.openxmlformats.org/officeDocument/2006/relationships/hyperlink" Target="https://login.consultant.ru/link/?req=doc&amp;base=RZB&amp;n=354330&amp;dst=100005" TargetMode="External"/><Relationship Id="rId187" Type="http://schemas.openxmlformats.org/officeDocument/2006/relationships/hyperlink" Target="https://login.consultant.ru/link/?req=doc&amp;base=RZB&amp;n=433629&amp;dst=100066" TargetMode="External"/><Relationship Id="rId394" Type="http://schemas.openxmlformats.org/officeDocument/2006/relationships/hyperlink" Target="https://login.consultant.ru/link/?req=doc&amp;base=RZB&amp;n=467420&amp;dst=269" TargetMode="External"/><Relationship Id="rId408" Type="http://schemas.openxmlformats.org/officeDocument/2006/relationships/hyperlink" Target="https://login.consultant.ru/link/?req=doc&amp;base=RZB&amp;n=405229&amp;dst=100313" TargetMode="External"/><Relationship Id="rId615" Type="http://schemas.openxmlformats.org/officeDocument/2006/relationships/image" Target="media/image74.wmf"/><Relationship Id="rId822" Type="http://schemas.openxmlformats.org/officeDocument/2006/relationships/image" Target="media/image100.wmf"/><Relationship Id="rId1038" Type="http://schemas.openxmlformats.org/officeDocument/2006/relationships/image" Target="media/image135.wmf"/><Relationship Id="rId254" Type="http://schemas.openxmlformats.org/officeDocument/2006/relationships/image" Target="media/image15.wmf"/><Relationship Id="rId699" Type="http://schemas.openxmlformats.org/officeDocument/2006/relationships/hyperlink" Target="https://login.consultant.ru/link/?req=doc&amp;base=RZB&amp;n=376813&amp;dst=100234" TargetMode="External"/><Relationship Id="rId1091" Type="http://schemas.openxmlformats.org/officeDocument/2006/relationships/hyperlink" Target="https://login.consultant.ru/link/?req=doc&amp;base=RZB&amp;n=467420&amp;dst=237" TargetMode="External"/><Relationship Id="rId1105" Type="http://schemas.openxmlformats.org/officeDocument/2006/relationships/hyperlink" Target="https://login.consultant.ru/link/?req=doc&amp;base=RZB&amp;n=467420&amp;dst=274" TargetMode="External"/><Relationship Id="rId49" Type="http://schemas.openxmlformats.org/officeDocument/2006/relationships/hyperlink" Target="https://login.consultant.ru/link/?req=doc&amp;base=RZB&amp;n=414556&amp;dst=100005" TargetMode="External"/><Relationship Id="rId114" Type="http://schemas.openxmlformats.org/officeDocument/2006/relationships/hyperlink" Target="https://login.consultant.ru/link/?req=doc&amp;base=RZB&amp;n=441630&amp;dst=100005" TargetMode="External"/><Relationship Id="rId461" Type="http://schemas.openxmlformats.org/officeDocument/2006/relationships/hyperlink" Target="https://login.consultant.ru/link/?req=doc&amp;base=RZB&amp;n=319308&amp;dst=100140" TargetMode="External"/><Relationship Id="rId559" Type="http://schemas.openxmlformats.org/officeDocument/2006/relationships/hyperlink" Target="https://login.consultant.ru/link/?req=doc&amp;base=RZB&amp;n=299821&amp;dst=100014" TargetMode="External"/><Relationship Id="rId766" Type="http://schemas.openxmlformats.org/officeDocument/2006/relationships/hyperlink" Target="https://login.consultant.ru/link/?req=doc&amp;base=RZB&amp;n=396428&amp;dst=100004" TargetMode="External"/><Relationship Id="rId198" Type="http://schemas.openxmlformats.org/officeDocument/2006/relationships/hyperlink" Target="https://login.consultant.ru/link/?req=doc&amp;base=RZB&amp;n=313997&amp;dst=100005" TargetMode="External"/><Relationship Id="rId321" Type="http://schemas.openxmlformats.org/officeDocument/2006/relationships/hyperlink" Target="https://login.consultant.ru/link/?req=doc&amp;base=RZB&amp;n=319308&amp;dst=100586" TargetMode="External"/><Relationship Id="rId419" Type="http://schemas.openxmlformats.org/officeDocument/2006/relationships/hyperlink" Target="https://login.consultant.ru/link/?req=doc&amp;base=RZB&amp;n=396428&amp;dst=100004" TargetMode="External"/><Relationship Id="rId626" Type="http://schemas.openxmlformats.org/officeDocument/2006/relationships/hyperlink" Target="https://login.consultant.ru/link/?req=doc&amp;base=RZB&amp;n=470713&amp;dst=100168" TargetMode="External"/><Relationship Id="rId973" Type="http://schemas.openxmlformats.org/officeDocument/2006/relationships/hyperlink" Target="https://login.consultant.ru/link/?req=doc&amp;base=RZB&amp;n=441721&amp;dst=100097" TargetMode="External"/><Relationship Id="rId1049" Type="http://schemas.openxmlformats.org/officeDocument/2006/relationships/image" Target="media/image141.wmf"/><Relationship Id="rId833" Type="http://schemas.openxmlformats.org/officeDocument/2006/relationships/hyperlink" Target="https://login.consultant.ru/link/?req=doc&amp;base=RZB&amp;n=431884&amp;dst=100056" TargetMode="External"/><Relationship Id="rId1116" Type="http://schemas.openxmlformats.org/officeDocument/2006/relationships/hyperlink" Target="https://login.consultant.ru/link/?req=doc&amp;base=RZB&amp;n=467420&amp;dst=425" TargetMode="External"/><Relationship Id="rId265" Type="http://schemas.openxmlformats.org/officeDocument/2006/relationships/hyperlink" Target="https://login.consultant.ru/link/?req=doc&amp;base=RZB&amp;n=467420&amp;dst=269" TargetMode="External"/><Relationship Id="rId472" Type="http://schemas.openxmlformats.org/officeDocument/2006/relationships/hyperlink" Target="https://login.consultant.ru/link/?req=doc&amp;base=RZB&amp;n=441721&amp;dst=100027" TargetMode="External"/><Relationship Id="rId900" Type="http://schemas.openxmlformats.org/officeDocument/2006/relationships/hyperlink" Target="https://login.consultant.ru/link/?req=doc&amp;base=RZB&amp;n=467420&amp;dst=281" TargetMode="External"/><Relationship Id="rId125" Type="http://schemas.openxmlformats.org/officeDocument/2006/relationships/hyperlink" Target="https://login.consultant.ru/link/?req=doc&amp;base=RZB&amp;n=456206&amp;dst=100029" TargetMode="External"/><Relationship Id="rId332" Type="http://schemas.openxmlformats.org/officeDocument/2006/relationships/hyperlink" Target="https://login.consultant.ru/link/?req=doc&amp;base=RZB&amp;n=458443&amp;dst=100016" TargetMode="External"/><Relationship Id="rId777" Type="http://schemas.openxmlformats.org/officeDocument/2006/relationships/image" Target="media/image96.wmf"/><Relationship Id="rId984" Type="http://schemas.openxmlformats.org/officeDocument/2006/relationships/hyperlink" Target="https://login.consultant.ru/link/?req=doc&amp;base=RZB&amp;n=396428&amp;dst=100004" TargetMode="External"/><Relationship Id="rId637" Type="http://schemas.openxmlformats.org/officeDocument/2006/relationships/hyperlink" Target="https://login.consultant.ru/link/?req=doc&amp;base=RZB&amp;n=441721&amp;dst=100038" TargetMode="External"/><Relationship Id="rId844" Type="http://schemas.openxmlformats.org/officeDocument/2006/relationships/hyperlink" Target="https://login.consultant.ru/link/?req=doc&amp;base=RZB&amp;n=414614&amp;dst=121363" TargetMode="External"/><Relationship Id="rId276" Type="http://schemas.openxmlformats.org/officeDocument/2006/relationships/hyperlink" Target="https://login.consultant.ru/link/?req=doc&amp;base=RZB&amp;n=458443&amp;dst=100009" TargetMode="External"/><Relationship Id="rId483" Type="http://schemas.openxmlformats.org/officeDocument/2006/relationships/image" Target="media/image67.wmf"/><Relationship Id="rId690" Type="http://schemas.openxmlformats.org/officeDocument/2006/relationships/hyperlink" Target="https://login.consultant.ru/link/?req=doc&amp;base=RZB&amp;n=467420&amp;dst=178" TargetMode="External"/><Relationship Id="rId704" Type="http://schemas.openxmlformats.org/officeDocument/2006/relationships/hyperlink" Target="https://login.consultant.ru/link/?req=doc&amp;base=RZB&amp;n=340980&amp;dst=100012" TargetMode="External"/><Relationship Id="rId911" Type="http://schemas.openxmlformats.org/officeDocument/2006/relationships/hyperlink" Target="https://login.consultant.ru/link/?req=doc&amp;base=RZB&amp;n=454234&amp;dst=100360" TargetMode="External"/><Relationship Id="rId1127" Type="http://schemas.openxmlformats.org/officeDocument/2006/relationships/hyperlink" Target="https://login.consultant.ru/link/?req=doc&amp;base=RZB&amp;n=467420&amp;dst=435" TargetMode="External"/><Relationship Id="rId40" Type="http://schemas.openxmlformats.org/officeDocument/2006/relationships/hyperlink" Target="https://login.consultant.ru/link/?req=doc&amp;base=RZB&amp;n=376688&amp;dst=100007" TargetMode="External"/><Relationship Id="rId136" Type="http://schemas.openxmlformats.org/officeDocument/2006/relationships/hyperlink" Target="https://login.consultant.ru/link/?req=doc&amp;base=RZB&amp;n=456206&amp;dst=100044" TargetMode="External"/><Relationship Id="rId343" Type="http://schemas.openxmlformats.org/officeDocument/2006/relationships/hyperlink" Target="https://login.consultant.ru/link/?req=doc&amp;base=RZB&amp;n=433629&amp;dst=100251" TargetMode="External"/><Relationship Id="rId550" Type="http://schemas.openxmlformats.org/officeDocument/2006/relationships/hyperlink" Target="https://login.consultant.ru/link/?req=doc&amp;base=RZB&amp;n=397742&amp;dst=100525" TargetMode="External"/><Relationship Id="rId788" Type="http://schemas.openxmlformats.org/officeDocument/2006/relationships/hyperlink" Target="https://login.consultant.ru/link/?req=doc&amp;base=RZB&amp;n=433672&amp;dst=100108" TargetMode="External"/><Relationship Id="rId995" Type="http://schemas.openxmlformats.org/officeDocument/2006/relationships/hyperlink" Target="https://login.consultant.ru/link/?req=doc&amp;base=RZB&amp;n=441721&amp;dst=100119" TargetMode="External"/><Relationship Id="rId203" Type="http://schemas.openxmlformats.org/officeDocument/2006/relationships/hyperlink" Target="https://login.consultant.ru/link/?req=doc&amp;base=RZB&amp;n=405229&amp;dst=100019" TargetMode="External"/><Relationship Id="rId648" Type="http://schemas.openxmlformats.org/officeDocument/2006/relationships/hyperlink" Target="https://login.consultant.ru/link/?req=doc&amp;base=RZB&amp;n=376813&amp;dst=100221" TargetMode="External"/><Relationship Id="rId855" Type="http://schemas.openxmlformats.org/officeDocument/2006/relationships/hyperlink" Target="https://login.consultant.ru/link/?req=doc&amp;base=RZB&amp;n=417421&amp;dst=100036" TargetMode="External"/><Relationship Id="rId1040" Type="http://schemas.openxmlformats.org/officeDocument/2006/relationships/image" Target="media/image137.wmf"/><Relationship Id="rId287" Type="http://schemas.openxmlformats.org/officeDocument/2006/relationships/hyperlink" Target="https://login.consultant.ru/link/?req=doc&amp;base=RZB&amp;n=458443&amp;dst=100011" TargetMode="External"/><Relationship Id="rId410" Type="http://schemas.openxmlformats.org/officeDocument/2006/relationships/hyperlink" Target="https://login.consultant.ru/link/?req=doc&amp;base=RZB&amp;n=441721&amp;dst=100021" TargetMode="External"/><Relationship Id="rId494" Type="http://schemas.openxmlformats.org/officeDocument/2006/relationships/hyperlink" Target="https://login.consultant.ru/link/?req=doc&amp;base=RZB&amp;n=467420&amp;dst=153" TargetMode="External"/><Relationship Id="rId508" Type="http://schemas.openxmlformats.org/officeDocument/2006/relationships/hyperlink" Target="https://login.consultant.ru/link/?req=doc&amp;base=RZB&amp;n=376813&amp;dst=100132" TargetMode="External"/><Relationship Id="rId715" Type="http://schemas.openxmlformats.org/officeDocument/2006/relationships/hyperlink" Target="https://login.consultant.ru/link/?req=doc&amp;base=RZB&amp;n=340980&amp;dst=100021" TargetMode="External"/><Relationship Id="rId922" Type="http://schemas.openxmlformats.org/officeDocument/2006/relationships/hyperlink" Target="https://login.consultant.ru/link/?req=doc&amp;base=RZB&amp;n=454234&amp;dst=100529" TargetMode="External"/><Relationship Id="rId147" Type="http://schemas.openxmlformats.org/officeDocument/2006/relationships/hyperlink" Target="https://login.consultant.ru/link/?req=doc&amp;base=RZB&amp;n=456206&amp;dst=100061" TargetMode="External"/><Relationship Id="rId354" Type="http://schemas.openxmlformats.org/officeDocument/2006/relationships/image" Target="media/image42.wmf"/><Relationship Id="rId799" Type="http://schemas.openxmlformats.org/officeDocument/2006/relationships/hyperlink" Target="https://login.consultant.ru/link/?req=doc&amp;base=RZB&amp;n=467420&amp;dst=236" TargetMode="External"/><Relationship Id="rId51" Type="http://schemas.openxmlformats.org/officeDocument/2006/relationships/hyperlink" Target="https://login.consultant.ru/link/?req=doc&amp;base=RZB&amp;n=417421&amp;dst=100005" TargetMode="External"/><Relationship Id="rId561" Type="http://schemas.openxmlformats.org/officeDocument/2006/relationships/hyperlink" Target="https://login.consultant.ru/link/?req=doc&amp;base=RZB&amp;n=467420&amp;dst=100044" TargetMode="External"/><Relationship Id="rId659" Type="http://schemas.openxmlformats.org/officeDocument/2006/relationships/hyperlink" Target="https://login.consultant.ru/link/?req=doc&amp;base=RZB&amp;n=428873&amp;dst=104300" TargetMode="External"/><Relationship Id="rId866" Type="http://schemas.openxmlformats.org/officeDocument/2006/relationships/hyperlink" Target="https://login.consultant.ru/link/?req=doc&amp;base=RZB&amp;n=405229&amp;dst=100357" TargetMode="External"/><Relationship Id="rId214" Type="http://schemas.openxmlformats.org/officeDocument/2006/relationships/hyperlink" Target="https://login.consultant.ru/link/?req=doc&amp;base=RZB&amp;n=332468&amp;dst=100047" TargetMode="External"/><Relationship Id="rId298" Type="http://schemas.openxmlformats.org/officeDocument/2006/relationships/hyperlink" Target="https://login.consultant.ru/link/?req=doc&amp;base=RZB&amp;n=467420&amp;dst=74" TargetMode="External"/><Relationship Id="rId421" Type="http://schemas.openxmlformats.org/officeDocument/2006/relationships/hyperlink" Target="https://login.consultant.ru/link/?req=doc&amp;base=RZB&amp;n=376813&amp;dst=100107" TargetMode="External"/><Relationship Id="rId519" Type="http://schemas.openxmlformats.org/officeDocument/2006/relationships/image" Target="media/image69.wmf"/><Relationship Id="rId1051" Type="http://schemas.openxmlformats.org/officeDocument/2006/relationships/image" Target="media/image142.wmf"/><Relationship Id="rId158" Type="http://schemas.openxmlformats.org/officeDocument/2006/relationships/hyperlink" Target="https://login.consultant.ru/link/?req=doc&amp;base=RZB&amp;n=456206&amp;dst=100062" TargetMode="External"/><Relationship Id="rId726" Type="http://schemas.openxmlformats.org/officeDocument/2006/relationships/hyperlink" Target="https://login.consultant.ru/link/?req=doc&amp;base=RZB&amp;n=340980&amp;dst=100035" TargetMode="External"/><Relationship Id="rId933" Type="http://schemas.openxmlformats.org/officeDocument/2006/relationships/hyperlink" Target="https://login.consultant.ru/link/?req=doc&amp;base=RZB&amp;n=433672&amp;dst=100118" TargetMode="External"/><Relationship Id="rId1009" Type="http://schemas.openxmlformats.org/officeDocument/2006/relationships/hyperlink" Target="https://login.consultant.ru/link/?req=doc&amp;base=RZB&amp;n=462205&amp;dst=100005" TargetMode="External"/><Relationship Id="rId62" Type="http://schemas.openxmlformats.org/officeDocument/2006/relationships/hyperlink" Target="https://login.consultant.ru/link/?req=doc&amp;base=RZB&amp;n=194636" TargetMode="External"/><Relationship Id="rId365" Type="http://schemas.openxmlformats.org/officeDocument/2006/relationships/image" Target="media/image49.wmf"/><Relationship Id="rId572" Type="http://schemas.openxmlformats.org/officeDocument/2006/relationships/hyperlink" Target="https://login.consultant.ru/link/?req=doc&amp;base=RZB&amp;n=376813&amp;dst=100193" TargetMode="External"/><Relationship Id="rId225" Type="http://schemas.openxmlformats.org/officeDocument/2006/relationships/hyperlink" Target="https://login.consultant.ru/link/?req=doc&amp;base=RZB&amp;n=417421&amp;dst=100012" TargetMode="External"/><Relationship Id="rId432" Type="http://schemas.openxmlformats.org/officeDocument/2006/relationships/image" Target="media/image56.wmf"/><Relationship Id="rId877" Type="http://schemas.openxmlformats.org/officeDocument/2006/relationships/hyperlink" Target="https://login.consultant.ru/link/?req=doc&amp;base=RZB&amp;n=470713&amp;dst=5631" TargetMode="External"/><Relationship Id="rId1062" Type="http://schemas.openxmlformats.org/officeDocument/2006/relationships/hyperlink" Target="https://login.consultant.ru/link/?req=doc&amp;base=RZB&amp;n=441721&amp;dst=100125" TargetMode="External"/><Relationship Id="rId737" Type="http://schemas.openxmlformats.org/officeDocument/2006/relationships/hyperlink" Target="https://login.consultant.ru/link/?req=doc&amp;base=RZB&amp;n=340980&amp;dst=100048" TargetMode="External"/><Relationship Id="rId944" Type="http://schemas.openxmlformats.org/officeDocument/2006/relationships/hyperlink" Target="https://login.consultant.ru/link/?req=doc&amp;base=RZB&amp;n=441721&amp;dst=100060" TargetMode="External"/><Relationship Id="rId73" Type="http://schemas.openxmlformats.org/officeDocument/2006/relationships/hyperlink" Target="https://login.consultant.ru/link/?req=doc&amp;base=RZB&amp;n=313997&amp;dst=100005" TargetMode="External"/><Relationship Id="rId169" Type="http://schemas.openxmlformats.org/officeDocument/2006/relationships/hyperlink" Target="https://login.consultant.ru/link/?req=doc&amp;base=RZB&amp;n=456206&amp;dst=100074" TargetMode="External"/><Relationship Id="rId376" Type="http://schemas.openxmlformats.org/officeDocument/2006/relationships/hyperlink" Target="https://login.consultant.ru/link/?req=doc&amp;base=RZB&amp;n=458443&amp;dst=100026" TargetMode="External"/><Relationship Id="rId583" Type="http://schemas.openxmlformats.org/officeDocument/2006/relationships/hyperlink" Target="https://login.consultant.ru/link/?req=doc&amp;base=RZB&amp;n=467420&amp;dst=58" TargetMode="External"/><Relationship Id="rId790" Type="http://schemas.openxmlformats.org/officeDocument/2006/relationships/hyperlink" Target="https://login.consultant.ru/link/?req=doc&amp;base=RZB&amp;n=433629&amp;dst=100283" TargetMode="External"/><Relationship Id="rId804" Type="http://schemas.openxmlformats.org/officeDocument/2006/relationships/hyperlink" Target="https://login.consultant.ru/link/?req=doc&amp;base=RZB&amp;n=433629&amp;dst=100290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login.consultant.ru/link/?req=doc&amp;base=RZB&amp;n=313997&amp;dst=100010" TargetMode="External"/><Relationship Id="rId443" Type="http://schemas.openxmlformats.org/officeDocument/2006/relationships/hyperlink" Target="https://login.consultant.ru/link/?req=doc&amp;base=RZB&amp;n=467420&amp;dst=187" TargetMode="External"/><Relationship Id="rId650" Type="http://schemas.openxmlformats.org/officeDocument/2006/relationships/hyperlink" Target="https://login.consultant.ru/link/?req=doc&amp;base=RZB&amp;n=414614&amp;dst=121331" TargetMode="External"/><Relationship Id="rId888" Type="http://schemas.openxmlformats.org/officeDocument/2006/relationships/image" Target="media/image116.wmf"/><Relationship Id="rId1073" Type="http://schemas.openxmlformats.org/officeDocument/2006/relationships/hyperlink" Target="https://login.consultant.ru/link/?req=doc&amp;base=RZB&amp;n=441721&amp;dst=100133" TargetMode="External"/><Relationship Id="rId303" Type="http://schemas.openxmlformats.org/officeDocument/2006/relationships/hyperlink" Target="https://login.consultant.ru/link/?req=doc&amp;base=RZB&amp;n=467420&amp;dst=189" TargetMode="External"/><Relationship Id="rId748" Type="http://schemas.openxmlformats.org/officeDocument/2006/relationships/hyperlink" Target="https://login.consultant.ru/link/?req=doc&amp;base=RZB&amp;n=340980&amp;dst=100054" TargetMode="External"/><Relationship Id="rId955" Type="http://schemas.openxmlformats.org/officeDocument/2006/relationships/hyperlink" Target="https://login.consultant.ru/link/?req=doc&amp;base=RZB&amp;n=441630&amp;dst=100020" TargetMode="External"/><Relationship Id="rId84" Type="http://schemas.openxmlformats.org/officeDocument/2006/relationships/hyperlink" Target="https://login.consultant.ru/link/?req=doc&amp;base=RZB&amp;n=376813&amp;dst=100005" TargetMode="External"/><Relationship Id="rId387" Type="http://schemas.openxmlformats.org/officeDocument/2006/relationships/hyperlink" Target="https://login.consultant.ru/link/?req=doc&amp;base=RZB&amp;n=433629&amp;dst=100276" TargetMode="External"/><Relationship Id="rId510" Type="http://schemas.openxmlformats.org/officeDocument/2006/relationships/hyperlink" Target="https://login.consultant.ru/link/?req=doc&amp;base=RZB&amp;n=397744&amp;dst=100017" TargetMode="External"/><Relationship Id="rId594" Type="http://schemas.openxmlformats.org/officeDocument/2006/relationships/hyperlink" Target="https://login.consultant.ru/link/?req=doc&amp;base=RZB&amp;n=433672&amp;dst=100107" TargetMode="External"/><Relationship Id="rId608" Type="http://schemas.openxmlformats.org/officeDocument/2006/relationships/hyperlink" Target="https://login.consultant.ru/link/?req=doc&amp;base=RZB&amp;n=441721&amp;dst=100037" TargetMode="External"/><Relationship Id="rId815" Type="http://schemas.openxmlformats.org/officeDocument/2006/relationships/hyperlink" Target="https://login.consultant.ru/link/?req=doc&amp;base=RZB&amp;n=371594&amp;dst=100047" TargetMode="External"/><Relationship Id="rId247" Type="http://schemas.openxmlformats.org/officeDocument/2006/relationships/image" Target="media/image9.wmf"/><Relationship Id="rId899" Type="http://schemas.openxmlformats.org/officeDocument/2006/relationships/hyperlink" Target="https://login.consultant.ru/link/?req=doc&amp;base=RZB&amp;n=467420&amp;dst=269" TargetMode="External"/><Relationship Id="rId1000" Type="http://schemas.openxmlformats.org/officeDocument/2006/relationships/hyperlink" Target="https://login.consultant.ru/link/?req=doc&amp;base=RZB&amp;n=441721&amp;dst=100121" TargetMode="External"/><Relationship Id="rId1084" Type="http://schemas.openxmlformats.org/officeDocument/2006/relationships/hyperlink" Target="https://login.consultant.ru/link/?req=doc&amp;base=RZB&amp;n=473154&amp;dst=106723" TargetMode="External"/><Relationship Id="rId107" Type="http://schemas.openxmlformats.org/officeDocument/2006/relationships/hyperlink" Target="https://login.consultant.ru/link/?req=doc&amp;base=RZB&amp;n=414609&amp;dst=100005" TargetMode="External"/><Relationship Id="rId454" Type="http://schemas.openxmlformats.org/officeDocument/2006/relationships/hyperlink" Target="https://login.consultant.ru/link/?req=doc&amp;base=RZB&amp;n=405315&amp;dst=100005" TargetMode="External"/><Relationship Id="rId661" Type="http://schemas.openxmlformats.org/officeDocument/2006/relationships/hyperlink" Target="https://login.consultant.ru/link/?req=doc&amp;base=RZB&amp;n=405229&amp;dst=100330" TargetMode="External"/><Relationship Id="rId759" Type="http://schemas.openxmlformats.org/officeDocument/2006/relationships/hyperlink" Target="https://login.consultant.ru/link/?req=doc&amp;base=RZB&amp;n=405229&amp;dst=100346" TargetMode="External"/><Relationship Id="rId966" Type="http://schemas.openxmlformats.org/officeDocument/2006/relationships/image" Target="media/image123.wmf"/><Relationship Id="rId11" Type="http://schemas.openxmlformats.org/officeDocument/2006/relationships/hyperlink" Target="https://login.consultant.ru/link/?req=doc&amp;base=RZB&amp;n=296979&amp;dst=100005" TargetMode="External"/><Relationship Id="rId314" Type="http://schemas.openxmlformats.org/officeDocument/2006/relationships/hyperlink" Target="https://login.consultant.ru/link/?req=doc&amp;base=RZB&amp;n=433629&amp;dst=100210" TargetMode="External"/><Relationship Id="rId398" Type="http://schemas.openxmlformats.org/officeDocument/2006/relationships/hyperlink" Target="https://login.consultant.ru/link/?req=doc&amp;base=RZB&amp;n=414556&amp;dst=100040" TargetMode="External"/><Relationship Id="rId521" Type="http://schemas.openxmlformats.org/officeDocument/2006/relationships/image" Target="media/image70.wmf"/><Relationship Id="rId619" Type="http://schemas.openxmlformats.org/officeDocument/2006/relationships/image" Target="media/image78.wmf"/><Relationship Id="rId95" Type="http://schemas.openxmlformats.org/officeDocument/2006/relationships/hyperlink" Target="https://login.consultant.ru/link/?req=doc&amp;base=RZB&amp;n=370557&amp;dst=100005" TargetMode="External"/><Relationship Id="rId160" Type="http://schemas.openxmlformats.org/officeDocument/2006/relationships/hyperlink" Target="https://login.consultant.ru/link/?req=doc&amp;base=RZB&amp;n=319308" TargetMode="External"/><Relationship Id="rId826" Type="http://schemas.openxmlformats.org/officeDocument/2006/relationships/image" Target="media/image102.wmf"/><Relationship Id="rId1011" Type="http://schemas.openxmlformats.org/officeDocument/2006/relationships/hyperlink" Target="https://login.consultant.ru/link/?req=doc&amp;base=RZB&amp;n=433629&amp;dst=100295" TargetMode="External"/><Relationship Id="rId1109" Type="http://schemas.openxmlformats.org/officeDocument/2006/relationships/hyperlink" Target="https://login.consultant.ru/link/?req=doc&amp;base=RZB&amp;n=396428&amp;dst=100004" TargetMode="External"/><Relationship Id="rId258" Type="http://schemas.openxmlformats.org/officeDocument/2006/relationships/image" Target="media/image18.wmf"/><Relationship Id="rId465" Type="http://schemas.openxmlformats.org/officeDocument/2006/relationships/hyperlink" Target="https://login.consultant.ru/link/?req=doc&amp;base=RZB&amp;n=441721&amp;dst=100026" TargetMode="External"/><Relationship Id="rId672" Type="http://schemas.openxmlformats.org/officeDocument/2006/relationships/image" Target="media/image82.wmf"/><Relationship Id="rId1095" Type="http://schemas.openxmlformats.org/officeDocument/2006/relationships/hyperlink" Target="https://login.consultant.ru/link/?req=doc&amp;base=RZB&amp;n=467420&amp;dst=269" TargetMode="External"/><Relationship Id="rId22" Type="http://schemas.openxmlformats.org/officeDocument/2006/relationships/hyperlink" Target="https://login.consultant.ru/link/?req=doc&amp;base=RZB&amp;n=339647&amp;dst=100005" TargetMode="External"/><Relationship Id="rId118" Type="http://schemas.openxmlformats.org/officeDocument/2006/relationships/hyperlink" Target="https://login.consultant.ru/link/?req=doc&amp;base=RZB&amp;n=464026&amp;dst=100005" TargetMode="External"/><Relationship Id="rId325" Type="http://schemas.openxmlformats.org/officeDocument/2006/relationships/hyperlink" Target="https://login.consultant.ru/link/?req=doc&amp;base=RZB&amp;n=433629&amp;dst=100223" TargetMode="External"/><Relationship Id="rId532" Type="http://schemas.openxmlformats.org/officeDocument/2006/relationships/hyperlink" Target="https://login.consultant.ru/link/?req=doc&amp;base=RZB&amp;n=397740&amp;dst=100014" TargetMode="External"/><Relationship Id="rId977" Type="http://schemas.openxmlformats.org/officeDocument/2006/relationships/hyperlink" Target="https://login.consultant.ru/link/?req=doc&amp;base=RZB&amp;n=441721&amp;dst=100099" TargetMode="External"/><Relationship Id="rId171" Type="http://schemas.openxmlformats.org/officeDocument/2006/relationships/hyperlink" Target="https://login.consultant.ru/link/?req=doc&amp;base=RZB&amp;n=456206&amp;dst=100078" TargetMode="External"/><Relationship Id="rId837" Type="http://schemas.openxmlformats.org/officeDocument/2006/relationships/hyperlink" Target="https://login.consultant.ru/link/?req=doc&amp;base=RZB&amp;n=441721&amp;dst=100051" TargetMode="External"/><Relationship Id="rId1022" Type="http://schemas.openxmlformats.org/officeDocument/2006/relationships/image" Target="media/image127.wmf"/><Relationship Id="rId269" Type="http://schemas.openxmlformats.org/officeDocument/2006/relationships/hyperlink" Target="https://login.consultant.ru/link/?req=doc&amp;base=RZB&amp;n=376813&amp;dst=100024" TargetMode="External"/><Relationship Id="rId476" Type="http://schemas.openxmlformats.org/officeDocument/2006/relationships/image" Target="media/image63.wmf"/><Relationship Id="rId683" Type="http://schemas.openxmlformats.org/officeDocument/2006/relationships/hyperlink" Target="https://login.consultant.ru/link/?req=doc&amp;base=RZB&amp;n=431884&amp;dst=100056" TargetMode="External"/><Relationship Id="rId890" Type="http://schemas.openxmlformats.org/officeDocument/2006/relationships/image" Target="media/image118.wmf"/><Relationship Id="rId904" Type="http://schemas.openxmlformats.org/officeDocument/2006/relationships/hyperlink" Target="https://login.consultant.ru/link/?req=doc&amp;base=RZB&amp;n=441721&amp;dst=100056" TargetMode="External"/><Relationship Id="rId33" Type="http://schemas.openxmlformats.org/officeDocument/2006/relationships/hyperlink" Target="https://login.consultant.ru/link/?req=doc&amp;base=RZB&amp;n=359945&amp;dst=100005" TargetMode="External"/><Relationship Id="rId129" Type="http://schemas.openxmlformats.org/officeDocument/2006/relationships/hyperlink" Target="https://login.consultant.ru/link/?req=doc&amp;base=RZB&amp;n=456206&amp;dst=100033" TargetMode="External"/><Relationship Id="rId336" Type="http://schemas.openxmlformats.org/officeDocument/2006/relationships/hyperlink" Target="https://login.consultant.ru/link/?req=doc&amp;base=RZB&amp;n=433629&amp;dst=100248" TargetMode="External"/><Relationship Id="rId543" Type="http://schemas.openxmlformats.org/officeDocument/2006/relationships/hyperlink" Target="https://login.consultant.ru/link/?req=doc&amp;base=RZB&amp;n=467420&amp;dst=128" TargetMode="External"/><Relationship Id="rId988" Type="http://schemas.openxmlformats.org/officeDocument/2006/relationships/hyperlink" Target="https://login.consultant.ru/link/?req=doc&amp;base=RZB&amp;n=441721&amp;dst=100113" TargetMode="External"/><Relationship Id="rId182" Type="http://schemas.openxmlformats.org/officeDocument/2006/relationships/hyperlink" Target="https://login.consultant.ru/link/?req=doc&amp;base=RZB&amp;n=466762&amp;dst=100014" TargetMode="External"/><Relationship Id="rId403" Type="http://schemas.openxmlformats.org/officeDocument/2006/relationships/hyperlink" Target="https://login.consultant.ru/link/?req=doc&amp;base=RZB&amp;n=376813&amp;dst=100242" TargetMode="External"/><Relationship Id="rId750" Type="http://schemas.openxmlformats.org/officeDocument/2006/relationships/hyperlink" Target="https://login.consultant.ru/link/?req=doc&amp;base=RZB&amp;n=441721&amp;dst=100046" TargetMode="External"/><Relationship Id="rId848" Type="http://schemas.openxmlformats.org/officeDocument/2006/relationships/hyperlink" Target="https://login.consultant.ru/link/?req=doc&amp;base=RZB&amp;n=441721&amp;dst=100052" TargetMode="External"/><Relationship Id="rId1033" Type="http://schemas.openxmlformats.org/officeDocument/2006/relationships/image" Target="media/image130.wmf"/><Relationship Id="rId487" Type="http://schemas.openxmlformats.org/officeDocument/2006/relationships/hyperlink" Target="https://login.consultant.ru/link/?req=doc&amp;base=RZB&amp;n=405229&amp;dst=100322" TargetMode="External"/><Relationship Id="rId610" Type="http://schemas.openxmlformats.org/officeDocument/2006/relationships/hyperlink" Target="https://login.consultant.ru/link/?req=doc&amp;base=RZB&amp;n=467420&amp;dst=100044" TargetMode="External"/><Relationship Id="rId694" Type="http://schemas.openxmlformats.org/officeDocument/2006/relationships/hyperlink" Target="https://login.consultant.ru/link/?req=doc&amp;base=RZB&amp;n=467420&amp;dst=187" TargetMode="External"/><Relationship Id="rId708" Type="http://schemas.openxmlformats.org/officeDocument/2006/relationships/hyperlink" Target="https://login.consultant.ru/link/?req=doc&amp;base=LAW&amp;n=384857&amp;dst=100003" TargetMode="External"/><Relationship Id="rId915" Type="http://schemas.openxmlformats.org/officeDocument/2006/relationships/hyperlink" Target="https://login.consultant.ru/link/?req=doc&amp;base=RZB&amp;n=454234&amp;dst=250" TargetMode="External"/><Relationship Id="rId347" Type="http://schemas.openxmlformats.org/officeDocument/2006/relationships/image" Target="media/image36.wmf"/><Relationship Id="rId999" Type="http://schemas.openxmlformats.org/officeDocument/2006/relationships/hyperlink" Target="https://login.consultant.ru/link/?req=doc&amp;base=RZB&amp;n=414614&amp;dst=121378" TargetMode="External"/><Relationship Id="rId1100" Type="http://schemas.openxmlformats.org/officeDocument/2006/relationships/hyperlink" Target="https://login.consultant.ru/link/?req=doc&amp;base=RZB&amp;n=433629&amp;dst=100314" TargetMode="External"/><Relationship Id="rId44" Type="http://schemas.openxmlformats.org/officeDocument/2006/relationships/hyperlink" Target="https://login.consultant.ru/link/?req=doc&amp;base=RZB&amp;n=384528&amp;dst=100005" TargetMode="External"/><Relationship Id="rId554" Type="http://schemas.openxmlformats.org/officeDocument/2006/relationships/hyperlink" Target="https://login.consultant.ru/link/?req=doc&amp;base=RZB&amp;n=441721&amp;dst=100033" TargetMode="External"/><Relationship Id="rId761" Type="http://schemas.openxmlformats.org/officeDocument/2006/relationships/hyperlink" Target="https://login.consultant.ru/link/?req=doc&amp;base=RZB&amp;n=467420&amp;dst=100044" TargetMode="External"/><Relationship Id="rId859" Type="http://schemas.openxmlformats.org/officeDocument/2006/relationships/hyperlink" Target="https://login.consultant.ru/link/?req=doc&amp;base=RZB&amp;n=467420&amp;dst=100044" TargetMode="External"/><Relationship Id="rId193" Type="http://schemas.openxmlformats.org/officeDocument/2006/relationships/hyperlink" Target="https://login.consultant.ru/link/?req=doc&amp;base=RZB&amp;n=464026&amp;dst=100010" TargetMode="External"/><Relationship Id="rId207" Type="http://schemas.openxmlformats.org/officeDocument/2006/relationships/hyperlink" Target="https://login.consultant.ru/link/?req=doc&amp;base=RZB&amp;n=402647&amp;dst=121439" TargetMode="External"/><Relationship Id="rId414" Type="http://schemas.openxmlformats.org/officeDocument/2006/relationships/hyperlink" Target="https://login.consultant.ru/link/?req=doc&amp;base=RZB&amp;n=428873&amp;dst=104300" TargetMode="External"/><Relationship Id="rId498" Type="http://schemas.openxmlformats.org/officeDocument/2006/relationships/hyperlink" Target="https://login.consultant.ru/link/?req=doc&amp;base=RZB&amp;n=467420&amp;dst=188" TargetMode="External"/><Relationship Id="rId621" Type="http://schemas.openxmlformats.org/officeDocument/2006/relationships/image" Target="media/image80.wmf"/><Relationship Id="rId1044" Type="http://schemas.openxmlformats.org/officeDocument/2006/relationships/hyperlink" Target="https://login.consultant.ru/link/?req=doc&amp;base=RZB&amp;n=433629&amp;dst=100312" TargetMode="External"/><Relationship Id="rId260" Type="http://schemas.openxmlformats.org/officeDocument/2006/relationships/hyperlink" Target="https://login.consultant.ru/link/?req=doc&amp;base=RZB&amp;n=417421&amp;dst=100014" TargetMode="External"/><Relationship Id="rId719" Type="http://schemas.openxmlformats.org/officeDocument/2006/relationships/hyperlink" Target="https://login.consultant.ru/link/?req=doc&amp;base=RZB&amp;n=396428&amp;dst=100004" TargetMode="External"/><Relationship Id="rId926" Type="http://schemas.openxmlformats.org/officeDocument/2006/relationships/hyperlink" Target="https://login.consultant.ru/link/?req=doc&amp;base=RZB&amp;n=454234&amp;dst=252" TargetMode="External"/><Relationship Id="rId1111" Type="http://schemas.openxmlformats.org/officeDocument/2006/relationships/image" Target="media/image152.wmf"/><Relationship Id="rId55" Type="http://schemas.openxmlformats.org/officeDocument/2006/relationships/hyperlink" Target="https://login.consultant.ru/link/?req=doc&amp;base=RZB&amp;n=441630&amp;dst=100005" TargetMode="External"/><Relationship Id="rId120" Type="http://schemas.openxmlformats.org/officeDocument/2006/relationships/hyperlink" Target="https://login.consultant.ru/link/?req=doc&amp;base=RZB&amp;n=456206&amp;dst=100010" TargetMode="External"/><Relationship Id="rId358" Type="http://schemas.openxmlformats.org/officeDocument/2006/relationships/hyperlink" Target="https://login.consultant.ru/link/?req=doc&amp;base=RZB&amp;n=458443&amp;dst=100022" TargetMode="External"/><Relationship Id="rId565" Type="http://schemas.openxmlformats.org/officeDocument/2006/relationships/hyperlink" Target="https://login.consultant.ru/link/?req=doc&amp;base=RZB&amp;n=396428&amp;dst=100004" TargetMode="External"/><Relationship Id="rId772" Type="http://schemas.openxmlformats.org/officeDocument/2006/relationships/hyperlink" Target="https://login.consultant.ru/link/?req=doc&amp;base=RZB&amp;n=474024&amp;dst=101612" TargetMode="External"/><Relationship Id="rId218" Type="http://schemas.openxmlformats.org/officeDocument/2006/relationships/hyperlink" Target="https://login.consultant.ru/link/?req=doc&amp;base=RZB&amp;n=441721&amp;dst=100012" TargetMode="External"/><Relationship Id="rId425" Type="http://schemas.openxmlformats.org/officeDocument/2006/relationships/image" Target="media/image53.wmf"/><Relationship Id="rId632" Type="http://schemas.openxmlformats.org/officeDocument/2006/relationships/hyperlink" Target="https://login.consultant.ru/link/?req=doc&amp;base=RZB&amp;n=467420&amp;dst=178" TargetMode="External"/><Relationship Id="rId1055" Type="http://schemas.openxmlformats.org/officeDocument/2006/relationships/hyperlink" Target="https://login.consultant.ru/link/?req=doc&amp;base=RZB&amp;n=462205&amp;dst=100026" TargetMode="External"/><Relationship Id="rId271" Type="http://schemas.openxmlformats.org/officeDocument/2006/relationships/hyperlink" Target="https://login.consultant.ru/link/?req=doc&amp;base=RZB&amp;n=441721&amp;dst=100014" TargetMode="External"/><Relationship Id="rId937" Type="http://schemas.openxmlformats.org/officeDocument/2006/relationships/hyperlink" Target="https://login.consultant.ru/link/?req=doc&amp;base=RZB&amp;n=359901&amp;dst=100009" TargetMode="External"/><Relationship Id="rId1122" Type="http://schemas.openxmlformats.org/officeDocument/2006/relationships/hyperlink" Target="https://login.consultant.ru/link/?req=doc&amp;base=RZB&amp;n=396428&amp;dst=100004" TargetMode="External"/><Relationship Id="rId66" Type="http://schemas.openxmlformats.org/officeDocument/2006/relationships/hyperlink" Target="https://login.consultant.ru/link/?req=doc&amp;base=RZB&amp;n=212061" TargetMode="External"/><Relationship Id="rId131" Type="http://schemas.openxmlformats.org/officeDocument/2006/relationships/hyperlink" Target="https://login.consultant.ru/link/?req=doc&amp;base=RZB&amp;n=433629&amp;dst=100035" TargetMode="External"/><Relationship Id="rId369" Type="http://schemas.openxmlformats.org/officeDocument/2006/relationships/image" Target="media/image52.wmf"/><Relationship Id="rId576" Type="http://schemas.openxmlformats.org/officeDocument/2006/relationships/hyperlink" Target="https://login.consultant.ru/link/?req=doc&amp;base=RZB&amp;n=375447&amp;dst=100015" TargetMode="External"/><Relationship Id="rId783" Type="http://schemas.openxmlformats.org/officeDocument/2006/relationships/hyperlink" Target="https://login.consultant.ru/link/?req=doc&amp;base=RZB&amp;n=467420&amp;dst=236" TargetMode="External"/><Relationship Id="rId990" Type="http://schemas.openxmlformats.org/officeDocument/2006/relationships/hyperlink" Target="https://login.consultant.ru/link/?req=doc&amp;base=RZB&amp;n=441721&amp;dst=100116" TargetMode="External"/><Relationship Id="rId229" Type="http://schemas.openxmlformats.org/officeDocument/2006/relationships/image" Target="media/image2.wmf"/><Relationship Id="rId436" Type="http://schemas.openxmlformats.org/officeDocument/2006/relationships/image" Target="media/image60.wmf"/><Relationship Id="rId643" Type="http://schemas.openxmlformats.org/officeDocument/2006/relationships/hyperlink" Target="https://login.consultant.ru/link/?req=doc&amp;base=RZB&amp;n=414556&amp;dst=100041" TargetMode="External"/><Relationship Id="rId1066" Type="http://schemas.openxmlformats.org/officeDocument/2006/relationships/hyperlink" Target="https://login.consultant.ru/link/?req=doc&amp;base=RZB&amp;n=467420&amp;dst=100044" TargetMode="External"/><Relationship Id="rId850" Type="http://schemas.openxmlformats.org/officeDocument/2006/relationships/hyperlink" Target="https://login.consultant.ru/link/?req=doc&amp;base=RZB&amp;n=428873&amp;dst=100015" TargetMode="External"/><Relationship Id="rId948" Type="http://schemas.openxmlformats.org/officeDocument/2006/relationships/hyperlink" Target="https://login.consultant.ru/link/?req=doc&amp;base=RZB&amp;n=467420&amp;dst=100044" TargetMode="External"/><Relationship Id="rId1133" Type="http://schemas.openxmlformats.org/officeDocument/2006/relationships/footer" Target="footer2.xml"/><Relationship Id="rId77" Type="http://schemas.openxmlformats.org/officeDocument/2006/relationships/hyperlink" Target="https://login.consultant.ru/link/?req=doc&amp;base=RZB&amp;n=417458&amp;dst=100004" TargetMode="External"/><Relationship Id="rId282" Type="http://schemas.openxmlformats.org/officeDocument/2006/relationships/image" Target="media/image22.wmf"/><Relationship Id="rId503" Type="http://schemas.openxmlformats.org/officeDocument/2006/relationships/hyperlink" Target="https://login.consultant.ru/link/?req=doc&amp;base=RZB&amp;n=467420&amp;dst=188" TargetMode="External"/><Relationship Id="rId587" Type="http://schemas.openxmlformats.org/officeDocument/2006/relationships/hyperlink" Target="https://login.consultant.ru/link/?req=doc&amp;base=RZB&amp;n=467420&amp;dst=269" TargetMode="External"/><Relationship Id="rId710" Type="http://schemas.openxmlformats.org/officeDocument/2006/relationships/hyperlink" Target="https://login.consultant.ru/link/?req=doc&amp;base=RZB&amp;n=340980&amp;dst=100018" TargetMode="External"/><Relationship Id="rId808" Type="http://schemas.openxmlformats.org/officeDocument/2006/relationships/hyperlink" Target="https://login.consultant.ru/link/?req=doc&amp;base=RZB&amp;n=414614&amp;dst=121345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base=RZB&amp;n=433629&amp;dst=100046" TargetMode="External"/><Relationship Id="rId447" Type="http://schemas.openxmlformats.org/officeDocument/2006/relationships/hyperlink" Target="https://login.consultant.ru/link/?req=doc&amp;base=RZB&amp;n=376813&amp;dst=100113" TargetMode="External"/><Relationship Id="rId794" Type="http://schemas.openxmlformats.org/officeDocument/2006/relationships/hyperlink" Target="https://login.consultant.ru/link/?req=doc&amp;base=RZB&amp;n=396428&amp;dst=100004" TargetMode="External"/><Relationship Id="rId1077" Type="http://schemas.openxmlformats.org/officeDocument/2006/relationships/hyperlink" Target="https://login.consultant.ru/link/?req=doc&amp;base=RZB&amp;n=441721&amp;dst=100134" TargetMode="External"/><Relationship Id="rId654" Type="http://schemas.openxmlformats.org/officeDocument/2006/relationships/hyperlink" Target="https://login.consultant.ru/link/?req=doc&amp;base=RZB&amp;n=405229&amp;dst=100329" TargetMode="External"/><Relationship Id="rId861" Type="http://schemas.openxmlformats.org/officeDocument/2006/relationships/hyperlink" Target="https://login.consultant.ru/link/?req=doc&amp;base=RZB&amp;n=396428" TargetMode="External"/><Relationship Id="rId959" Type="http://schemas.openxmlformats.org/officeDocument/2006/relationships/hyperlink" Target="https://login.consultant.ru/link/?req=doc&amp;base=RZB&amp;n=441721&amp;dst=100087" TargetMode="External"/><Relationship Id="rId293" Type="http://schemas.openxmlformats.org/officeDocument/2006/relationships/image" Target="media/image30.wmf"/><Relationship Id="rId307" Type="http://schemas.openxmlformats.org/officeDocument/2006/relationships/hyperlink" Target="https://login.consultant.ru/link/?req=doc&amp;base=RZB&amp;n=433629&amp;dst=100205" TargetMode="External"/><Relationship Id="rId514" Type="http://schemas.openxmlformats.org/officeDocument/2006/relationships/hyperlink" Target="https://login.consultant.ru/link/?req=doc&amp;base=RZB&amp;n=467420&amp;dst=100044" TargetMode="External"/><Relationship Id="rId721" Type="http://schemas.openxmlformats.org/officeDocument/2006/relationships/hyperlink" Target="https://login.consultant.ru/link/?req=doc&amp;base=RZB&amp;n=340980&amp;dst=100029" TargetMode="External"/><Relationship Id="rId88" Type="http://schemas.openxmlformats.org/officeDocument/2006/relationships/hyperlink" Target="https://login.consultant.ru/link/?req=doc&amp;base=RZB&amp;n=349038&amp;dst=100005" TargetMode="External"/><Relationship Id="rId153" Type="http://schemas.openxmlformats.org/officeDocument/2006/relationships/hyperlink" Target="https://login.consultant.ru/link/?req=doc&amp;base=RZB&amp;n=389271&amp;dst=100013" TargetMode="External"/><Relationship Id="rId360" Type="http://schemas.openxmlformats.org/officeDocument/2006/relationships/image" Target="media/image45.wmf"/><Relationship Id="rId598" Type="http://schemas.openxmlformats.org/officeDocument/2006/relationships/hyperlink" Target="https://login.consultant.ru/link/?req=doc&amp;base=RZB&amp;n=397743&amp;dst=100021" TargetMode="External"/><Relationship Id="rId819" Type="http://schemas.openxmlformats.org/officeDocument/2006/relationships/image" Target="media/image98.wmf"/><Relationship Id="rId1004" Type="http://schemas.openxmlformats.org/officeDocument/2006/relationships/hyperlink" Target="https://login.consultant.ru/link/?req=doc&amp;base=RZB&amp;n=462205&amp;dst=100006" TargetMode="External"/><Relationship Id="rId220" Type="http://schemas.openxmlformats.org/officeDocument/2006/relationships/hyperlink" Target="https://login.consultant.ru/link/?req=doc&amp;base=RZB&amp;n=397742&amp;dst=100025" TargetMode="External"/><Relationship Id="rId458" Type="http://schemas.openxmlformats.org/officeDocument/2006/relationships/hyperlink" Target="https://login.consultant.ru/link/?req=doc&amp;base=RZB&amp;n=405229&amp;dst=100319" TargetMode="External"/><Relationship Id="rId665" Type="http://schemas.openxmlformats.org/officeDocument/2006/relationships/hyperlink" Target="https://login.consultant.ru/link/?req=doc&amp;base=RZB&amp;n=376813&amp;dst=100225" TargetMode="External"/><Relationship Id="rId872" Type="http://schemas.openxmlformats.org/officeDocument/2006/relationships/hyperlink" Target="https://login.consultant.ru/link/?req=doc&amp;base=RZB&amp;n=454234&amp;dst=100546" TargetMode="External"/><Relationship Id="rId1088" Type="http://schemas.openxmlformats.org/officeDocument/2006/relationships/image" Target="media/image149.wmf"/><Relationship Id="rId15" Type="http://schemas.openxmlformats.org/officeDocument/2006/relationships/hyperlink" Target="https://login.consultant.ru/link/?req=doc&amp;base=RZB&amp;n=397742&amp;dst=100005" TargetMode="External"/><Relationship Id="rId318" Type="http://schemas.openxmlformats.org/officeDocument/2006/relationships/hyperlink" Target="https://login.consultant.ru/link/?req=doc&amp;base=RZB&amp;n=433629&amp;dst=100211" TargetMode="External"/><Relationship Id="rId525" Type="http://schemas.openxmlformats.org/officeDocument/2006/relationships/hyperlink" Target="https://login.consultant.ru/link/?req=doc&amp;base=RZB&amp;n=397740&amp;dst=100012" TargetMode="External"/><Relationship Id="rId732" Type="http://schemas.openxmlformats.org/officeDocument/2006/relationships/hyperlink" Target="https://login.consultant.ru/link/?req=doc&amp;base=RZB&amp;n=340980&amp;dst=100045" TargetMode="External"/><Relationship Id="rId99" Type="http://schemas.openxmlformats.org/officeDocument/2006/relationships/hyperlink" Target="https://login.consultant.ru/link/?req=doc&amp;base=RZB&amp;n=376688&amp;dst=100007" TargetMode="External"/><Relationship Id="rId164" Type="http://schemas.openxmlformats.org/officeDocument/2006/relationships/hyperlink" Target="https://login.consultant.ru/link/?req=doc&amp;base=RZB&amp;n=433629&amp;dst=100059" TargetMode="External"/><Relationship Id="rId371" Type="http://schemas.openxmlformats.org/officeDocument/2006/relationships/hyperlink" Target="https://login.consultant.ru/link/?req=doc&amp;base=RZB&amp;n=433629&amp;dst=100273" TargetMode="External"/><Relationship Id="rId1015" Type="http://schemas.openxmlformats.org/officeDocument/2006/relationships/hyperlink" Target="https://login.consultant.ru/link/?req=doc&amp;base=RZB&amp;n=471697&amp;dst=100012" TargetMode="External"/><Relationship Id="rId469" Type="http://schemas.openxmlformats.org/officeDocument/2006/relationships/hyperlink" Target="https://login.consultant.ru/link/?req=doc&amp;base=RZB&amp;n=405229&amp;dst=100320" TargetMode="External"/><Relationship Id="rId676" Type="http://schemas.openxmlformats.org/officeDocument/2006/relationships/image" Target="media/image84.wmf"/><Relationship Id="rId883" Type="http://schemas.openxmlformats.org/officeDocument/2006/relationships/image" Target="media/image112.wmf"/><Relationship Id="rId1099" Type="http://schemas.openxmlformats.org/officeDocument/2006/relationships/hyperlink" Target="https://login.consultant.ru/link/?req=doc&amp;base=RZB&amp;n=441721&amp;dst=100136" TargetMode="External"/><Relationship Id="rId26" Type="http://schemas.openxmlformats.org/officeDocument/2006/relationships/hyperlink" Target="https://login.consultant.ru/link/?req=doc&amp;base=RZB&amp;n=343816&amp;dst=100005" TargetMode="External"/><Relationship Id="rId231" Type="http://schemas.openxmlformats.org/officeDocument/2006/relationships/hyperlink" Target="https://login.consultant.ru/link/?req=doc&amp;base=RZB&amp;n=467420&amp;dst=36" TargetMode="External"/><Relationship Id="rId329" Type="http://schemas.openxmlformats.org/officeDocument/2006/relationships/hyperlink" Target="https://login.consultant.ru/link/?req=doc&amp;base=RZB&amp;n=414556&amp;dst=100017" TargetMode="External"/><Relationship Id="rId536" Type="http://schemas.openxmlformats.org/officeDocument/2006/relationships/hyperlink" Target="https://login.consultant.ru/link/?req=doc&amp;base=RZB&amp;n=467420&amp;dst=100063" TargetMode="External"/><Relationship Id="rId175" Type="http://schemas.openxmlformats.org/officeDocument/2006/relationships/hyperlink" Target="https://login.consultant.ru/link/?req=doc&amp;base=RZB&amp;n=456206&amp;dst=100081" TargetMode="External"/><Relationship Id="rId743" Type="http://schemas.openxmlformats.org/officeDocument/2006/relationships/hyperlink" Target="https://login.consultant.ru/link/?req=doc&amp;base=RZB&amp;n=467420&amp;dst=178" TargetMode="External"/><Relationship Id="rId950" Type="http://schemas.openxmlformats.org/officeDocument/2006/relationships/hyperlink" Target="https://login.consultant.ru/link/?req=doc&amp;base=RZB&amp;n=441630&amp;dst=100016" TargetMode="External"/><Relationship Id="rId1026" Type="http://schemas.openxmlformats.org/officeDocument/2006/relationships/image" Target="media/image128.wmf"/><Relationship Id="rId382" Type="http://schemas.openxmlformats.org/officeDocument/2006/relationships/hyperlink" Target="https://login.consultant.ru/link/?req=doc&amp;base=RZB&amp;n=458443&amp;dst=100027" TargetMode="External"/><Relationship Id="rId603" Type="http://schemas.openxmlformats.org/officeDocument/2006/relationships/hyperlink" Target="https://login.consultant.ru/link/?req=doc&amp;base=LAW&amp;n=384857&amp;dst=100003" TargetMode="External"/><Relationship Id="rId687" Type="http://schemas.openxmlformats.org/officeDocument/2006/relationships/hyperlink" Target="https://login.consultant.ru/link/?req=doc&amp;base=RZB&amp;n=397743&amp;dst=100024" TargetMode="External"/><Relationship Id="rId810" Type="http://schemas.openxmlformats.org/officeDocument/2006/relationships/hyperlink" Target="https://login.consultant.ru/link/?req=doc&amp;base=RZB&amp;n=441721&amp;dst=100051" TargetMode="External"/><Relationship Id="rId908" Type="http://schemas.openxmlformats.org/officeDocument/2006/relationships/hyperlink" Target="https://login.consultant.ru/link/?req=doc&amp;base=RZB&amp;n=454234&amp;dst=143" TargetMode="External"/><Relationship Id="rId242" Type="http://schemas.openxmlformats.org/officeDocument/2006/relationships/hyperlink" Target="https://login.consultant.ru/link/?req=doc&amp;base=RZB&amp;n=397743&amp;dst=100009" TargetMode="External"/><Relationship Id="rId894" Type="http://schemas.openxmlformats.org/officeDocument/2006/relationships/hyperlink" Target="https://login.consultant.ru/link/?req=doc&amp;base=RZB&amp;n=405229&amp;dst=100366" TargetMode="External"/><Relationship Id="rId37" Type="http://schemas.openxmlformats.org/officeDocument/2006/relationships/hyperlink" Target="https://login.consultant.ru/link/?req=doc&amp;base=RZB&amp;n=379945&amp;dst=100005" TargetMode="External"/><Relationship Id="rId102" Type="http://schemas.openxmlformats.org/officeDocument/2006/relationships/hyperlink" Target="https://login.consultant.ru/link/?req=doc&amp;base=RZB&amp;n=414614&amp;dst=100005" TargetMode="External"/><Relationship Id="rId547" Type="http://schemas.openxmlformats.org/officeDocument/2006/relationships/hyperlink" Target="https://login.consultant.ru/link/?req=doc&amp;base=RZB&amp;n=433679&amp;dst=5" TargetMode="External"/><Relationship Id="rId754" Type="http://schemas.openxmlformats.org/officeDocument/2006/relationships/hyperlink" Target="https://login.consultant.ru/link/?req=doc&amp;base=RZB&amp;n=343816&amp;dst=100005" TargetMode="External"/><Relationship Id="rId961" Type="http://schemas.openxmlformats.org/officeDocument/2006/relationships/image" Target="media/image121.wmf"/><Relationship Id="rId90" Type="http://schemas.openxmlformats.org/officeDocument/2006/relationships/hyperlink" Target="https://login.consultant.ru/link/?req=doc&amp;base=RZB&amp;n=397750&amp;dst=100005" TargetMode="External"/><Relationship Id="rId186" Type="http://schemas.openxmlformats.org/officeDocument/2006/relationships/hyperlink" Target="https://login.consultant.ru/link/?req=doc&amp;base=RZB&amp;n=405229&amp;dst=100015" TargetMode="External"/><Relationship Id="rId393" Type="http://schemas.openxmlformats.org/officeDocument/2006/relationships/hyperlink" Target="https://login.consultant.ru/link/?req=doc&amp;base=RZB&amp;n=441721&amp;dst=100020" TargetMode="External"/><Relationship Id="rId407" Type="http://schemas.openxmlformats.org/officeDocument/2006/relationships/hyperlink" Target="https://login.consultant.ru/link/?req=doc&amp;base=RZB&amp;n=414614&amp;dst=100352" TargetMode="External"/><Relationship Id="rId614" Type="http://schemas.openxmlformats.org/officeDocument/2006/relationships/image" Target="media/image73.wmf"/><Relationship Id="rId821" Type="http://schemas.openxmlformats.org/officeDocument/2006/relationships/image" Target="media/image99.wmf"/><Relationship Id="rId1037" Type="http://schemas.openxmlformats.org/officeDocument/2006/relationships/image" Target="media/image134.wmf"/><Relationship Id="rId253" Type="http://schemas.openxmlformats.org/officeDocument/2006/relationships/image" Target="media/image14.wmf"/><Relationship Id="rId460" Type="http://schemas.openxmlformats.org/officeDocument/2006/relationships/hyperlink" Target="https://login.consultant.ru/link/?req=doc&amp;base=RZB&amp;n=441721&amp;dst=100025" TargetMode="External"/><Relationship Id="rId698" Type="http://schemas.openxmlformats.org/officeDocument/2006/relationships/hyperlink" Target="https://login.consultant.ru/link/?req=doc&amp;base=RZB&amp;n=441721&amp;dst=100042" TargetMode="External"/><Relationship Id="rId919" Type="http://schemas.openxmlformats.org/officeDocument/2006/relationships/hyperlink" Target="https://login.consultant.ru/link/?req=doc&amp;base=RZB&amp;n=454234&amp;dst=252" TargetMode="External"/><Relationship Id="rId1090" Type="http://schemas.openxmlformats.org/officeDocument/2006/relationships/image" Target="media/image151.wmf"/><Relationship Id="rId1104" Type="http://schemas.openxmlformats.org/officeDocument/2006/relationships/hyperlink" Target="https://login.consultant.ru/link/?req=doc&amp;base=RZB&amp;n=467420&amp;dst=396" TargetMode="External"/><Relationship Id="rId48" Type="http://schemas.openxmlformats.org/officeDocument/2006/relationships/hyperlink" Target="https://login.consultant.ru/link/?req=doc&amp;base=RZB&amp;n=414609&amp;dst=100005" TargetMode="External"/><Relationship Id="rId113" Type="http://schemas.openxmlformats.org/officeDocument/2006/relationships/hyperlink" Target="https://login.consultant.ru/link/?req=doc&amp;base=RZB&amp;n=438524&amp;dst=100005" TargetMode="External"/><Relationship Id="rId320" Type="http://schemas.openxmlformats.org/officeDocument/2006/relationships/hyperlink" Target="https://login.consultant.ru/link/?req=doc&amp;base=RZB&amp;n=319308&amp;dst=100315" TargetMode="External"/><Relationship Id="rId558" Type="http://schemas.openxmlformats.org/officeDocument/2006/relationships/hyperlink" Target="https://login.consultant.ru/link/?req=doc&amp;base=RZB&amp;n=410944&amp;dst=100013" TargetMode="External"/><Relationship Id="rId765" Type="http://schemas.openxmlformats.org/officeDocument/2006/relationships/hyperlink" Target="https://login.consultant.ru/link/?req=doc&amp;base=RZB&amp;n=433629&amp;dst=100280" TargetMode="External"/><Relationship Id="rId972" Type="http://schemas.openxmlformats.org/officeDocument/2006/relationships/image" Target="media/image125.wmf"/><Relationship Id="rId197" Type="http://schemas.openxmlformats.org/officeDocument/2006/relationships/hyperlink" Target="https://login.consultant.ru/link/?req=doc&amp;base=RZB&amp;n=397744&amp;dst=100017" TargetMode="External"/><Relationship Id="rId418" Type="http://schemas.openxmlformats.org/officeDocument/2006/relationships/hyperlink" Target="https://login.consultant.ru/link/?req=doc&amp;base=RZB&amp;n=467420&amp;dst=100044" TargetMode="External"/><Relationship Id="rId625" Type="http://schemas.openxmlformats.org/officeDocument/2006/relationships/hyperlink" Target="https://login.consultant.ru/link/?req=doc&amp;base=RZB&amp;n=397743&amp;dst=100021" TargetMode="External"/><Relationship Id="rId832" Type="http://schemas.openxmlformats.org/officeDocument/2006/relationships/hyperlink" Target="https://login.consultant.ru/link/?req=doc&amp;base=RZB&amp;n=371594&amp;dst=100047" TargetMode="External"/><Relationship Id="rId1048" Type="http://schemas.openxmlformats.org/officeDocument/2006/relationships/image" Target="media/image140.wmf"/><Relationship Id="rId264" Type="http://schemas.openxmlformats.org/officeDocument/2006/relationships/hyperlink" Target="https://login.consultant.ru/link/?req=doc&amp;base=RZB&amp;n=467420&amp;dst=269" TargetMode="External"/><Relationship Id="rId471" Type="http://schemas.openxmlformats.org/officeDocument/2006/relationships/hyperlink" Target="https://login.consultant.ru/link/?req=doc&amp;base=RZB&amp;n=396428&amp;dst=100004" TargetMode="External"/><Relationship Id="rId1115" Type="http://schemas.openxmlformats.org/officeDocument/2006/relationships/image" Target="media/image156.wmf"/><Relationship Id="rId59" Type="http://schemas.openxmlformats.org/officeDocument/2006/relationships/hyperlink" Target="https://login.consultant.ru/link/?req=doc&amp;base=RZB&amp;n=464026&amp;dst=100005" TargetMode="External"/><Relationship Id="rId124" Type="http://schemas.openxmlformats.org/officeDocument/2006/relationships/hyperlink" Target="https://login.consultant.ru/link/?req=doc&amp;base=RZB&amp;n=433629&amp;dst=100026" TargetMode="External"/><Relationship Id="rId569" Type="http://schemas.openxmlformats.org/officeDocument/2006/relationships/hyperlink" Target="https://login.consultant.ru/link/?req=doc&amp;base=RZB&amp;n=467420&amp;dst=100164" TargetMode="External"/><Relationship Id="rId776" Type="http://schemas.openxmlformats.org/officeDocument/2006/relationships/hyperlink" Target="https://login.consultant.ru/link/?req=doc&amp;base=RZB&amp;n=474024&amp;dst=100625" TargetMode="External"/><Relationship Id="rId983" Type="http://schemas.openxmlformats.org/officeDocument/2006/relationships/hyperlink" Target="https://login.consultant.ru/link/?req=doc&amp;base=RZB&amp;n=458443&amp;dst=100030" TargetMode="External"/><Relationship Id="rId331" Type="http://schemas.openxmlformats.org/officeDocument/2006/relationships/hyperlink" Target="https://login.consultant.ru/link/?req=doc&amp;base=RZB&amp;n=433629&amp;dst=100247" TargetMode="External"/><Relationship Id="rId429" Type="http://schemas.openxmlformats.org/officeDocument/2006/relationships/hyperlink" Target="https://login.consultant.ru/link/?req=doc&amp;base=RZB&amp;n=431884&amp;dst=100056" TargetMode="External"/><Relationship Id="rId636" Type="http://schemas.openxmlformats.org/officeDocument/2006/relationships/hyperlink" Target="https://login.consultant.ru/link/?req=doc&amp;base=RZB&amp;n=376813&amp;dst=100218" TargetMode="External"/><Relationship Id="rId1059" Type="http://schemas.openxmlformats.org/officeDocument/2006/relationships/hyperlink" Target="https://login.consultant.ru/link/?req=doc&amp;base=RZB&amp;n=441721&amp;dst=100124" TargetMode="External"/><Relationship Id="rId843" Type="http://schemas.openxmlformats.org/officeDocument/2006/relationships/hyperlink" Target="https://login.consultant.ru/link/?req=doc&amp;base=RZB&amp;n=414614&amp;dst=121361" TargetMode="External"/><Relationship Id="rId1126" Type="http://schemas.openxmlformats.org/officeDocument/2006/relationships/image" Target="media/image157.wmf"/><Relationship Id="rId275" Type="http://schemas.openxmlformats.org/officeDocument/2006/relationships/hyperlink" Target="https://login.consultant.ru/link/?req=doc&amp;base=RZB&amp;n=433629&amp;dst=100070" TargetMode="External"/><Relationship Id="rId482" Type="http://schemas.openxmlformats.org/officeDocument/2006/relationships/image" Target="media/image66.wmf"/><Relationship Id="rId703" Type="http://schemas.openxmlformats.org/officeDocument/2006/relationships/hyperlink" Target="https://login.consultant.ru/link/?req=doc&amp;base=RZB&amp;n=331793&amp;dst=100011" TargetMode="External"/><Relationship Id="rId910" Type="http://schemas.openxmlformats.org/officeDocument/2006/relationships/hyperlink" Target="https://login.consultant.ru/link/?req=doc&amp;base=RZB&amp;n=454234" TargetMode="External"/><Relationship Id="rId135" Type="http://schemas.openxmlformats.org/officeDocument/2006/relationships/hyperlink" Target="https://login.consultant.ru/link/?req=doc&amp;base=RZB&amp;n=433629&amp;dst=100037" TargetMode="External"/><Relationship Id="rId342" Type="http://schemas.openxmlformats.org/officeDocument/2006/relationships/hyperlink" Target="https://login.consultant.ru/link/?req=doc&amp;base=RZB&amp;n=458443&amp;dst=100019" TargetMode="External"/><Relationship Id="rId787" Type="http://schemas.openxmlformats.org/officeDocument/2006/relationships/hyperlink" Target="https://login.consultant.ru/link/?req=doc&amp;base=RZB&amp;n=339647&amp;dst=100371" TargetMode="External"/><Relationship Id="rId994" Type="http://schemas.openxmlformats.org/officeDocument/2006/relationships/hyperlink" Target="https://login.consultant.ru/link/?req=doc&amp;base=RZB&amp;n=467420&amp;dst=274" TargetMode="External"/><Relationship Id="rId202" Type="http://schemas.openxmlformats.org/officeDocument/2006/relationships/hyperlink" Target="https://login.consultant.ru/link/?req=doc&amp;base=RZB&amp;n=414614&amp;dst=100347" TargetMode="External"/><Relationship Id="rId647" Type="http://schemas.openxmlformats.org/officeDocument/2006/relationships/hyperlink" Target="https://login.consultant.ru/link/?req=doc&amp;base=RZB&amp;n=397742&amp;dst=100601" TargetMode="External"/><Relationship Id="rId854" Type="http://schemas.openxmlformats.org/officeDocument/2006/relationships/hyperlink" Target="https://login.consultant.ru/link/?req=doc&amp;base=RZB&amp;n=393510&amp;dst=100179" TargetMode="External"/><Relationship Id="rId286" Type="http://schemas.openxmlformats.org/officeDocument/2006/relationships/image" Target="media/image25.wmf"/><Relationship Id="rId493" Type="http://schemas.openxmlformats.org/officeDocument/2006/relationships/hyperlink" Target="https://login.consultant.ru/link/?req=doc&amp;base=RZB&amp;n=376813&amp;dst=100130" TargetMode="External"/><Relationship Id="rId507" Type="http://schemas.openxmlformats.org/officeDocument/2006/relationships/hyperlink" Target="https://login.consultant.ru/link/?req=doc&amp;base=RZB&amp;n=441721&amp;dst=100029" TargetMode="External"/><Relationship Id="rId714" Type="http://schemas.openxmlformats.org/officeDocument/2006/relationships/hyperlink" Target="https://login.consultant.ru/link/?req=doc&amp;base=RZB&amp;n=342451&amp;dst=100009" TargetMode="External"/><Relationship Id="rId921" Type="http://schemas.openxmlformats.org/officeDocument/2006/relationships/hyperlink" Target="https://login.consultant.ru/link/?req=doc&amp;base=RZB&amp;n=454234&amp;dst=100534" TargetMode="External"/><Relationship Id="rId50" Type="http://schemas.openxmlformats.org/officeDocument/2006/relationships/hyperlink" Target="https://login.consultant.ru/link/?req=doc&amp;base=RZB&amp;n=416599&amp;dst=100005" TargetMode="External"/><Relationship Id="rId146" Type="http://schemas.openxmlformats.org/officeDocument/2006/relationships/hyperlink" Target="https://login.consultant.ru/link/?req=doc&amp;base=RZB&amp;n=433629&amp;dst=100050" TargetMode="External"/><Relationship Id="rId353" Type="http://schemas.openxmlformats.org/officeDocument/2006/relationships/hyperlink" Target="https://login.consultant.ru/link/?req=doc&amp;base=RZB&amp;n=433629&amp;dst=100253" TargetMode="External"/><Relationship Id="rId560" Type="http://schemas.openxmlformats.org/officeDocument/2006/relationships/hyperlink" Target="https://login.consultant.ru/link/?req=doc&amp;base=RZB&amp;n=455804" TargetMode="External"/><Relationship Id="rId798" Type="http://schemas.openxmlformats.org/officeDocument/2006/relationships/hyperlink" Target="https://login.consultant.ru/link/?req=doc&amp;base=RZB&amp;n=433672&amp;dst=100115" TargetMode="External"/><Relationship Id="rId213" Type="http://schemas.openxmlformats.org/officeDocument/2006/relationships/hyperlink" Target="https://login.consultant.ru/link/?req=doc&amp;base=RZB&amp;n=397742&amp;dst=100025" TargetMode="External"/><Relationship Id="rId420" Type="http://schemas.openxmlformats.org/officeDocument/2006/relationships/hyperlink" Target="https://login.consultant.ru/link/?req=doc&amp;base=RZB&amp;n=441721&amp;dst=100022" TargetMode="External"/><Relationship Id="rId658" Type="http://schemas.openxmlformats.org/officeDocument/2006/relationships/hyperlink" Target="https://login.consultant.ru/link/?req=doc&amp;base=RZB&amp;n=428873&amp;dst=100015" TargetMode="External"/><Relationship Id="rId865" Type="http://schemas.openxmlformats.org/officeDocument/2006/relationships/hyperlink" Target="https://login.consultant.ru/link/?req=doc&amp;base=RZB&amp;n=405229&amp;dst=100356" TargetMode="External"/><Relationship Id="rId1050" Type="http://schemas.openxmlformats.org/officeDocument/2006/relationships/hyperlink" Target="https://login.consultant.ru/link/?req=doc&amp;base=RZB&amp;n=471697&amp;dst=100012" TargetMode="External"/><Relationship Id="rId297" Type="http://schemas.openxmlformats.org/officeDocument/2006/relationships/hyperlink" Target="https://login.consultant.ru/link/?req=doc&amp;base=RZB&amp;n=319308&amp;dst=100315" TargetMode="External"/><Relationship Id="rId518" Type="http://schemas.openxmlformats.org/officeDocument/2006/relationships/hyperlink" Target="https://login.consultant.ru/link/?req=doc&amp;base=RZB&amp;n=396428&amp;dst=100004" TargetMode="External"/><Relationship Id="rId725" Type="http://schemas.openxmlformats.org/officeDocument/2006/relationships/hyperlink" Target="https://login.consultant.ru/link/?req=doc&amp;base=RZB&amp;n=340980&amp;dst=100033" TargetMode="External"/><Relationship Id="rId932" Type="http://schemas.openxmlformats.org/officeDocument/2006/relationships/hyperlink" Target="https://login.consultant.ru/link/?req=doc&amp;base=RZB&amp;n=474265&amp;dst=100056" TargetMode="External"/><Relationship Id="rId157" Type="http://schemas.openxmlformats.org/officeDocument/2006/relationships/hyperlink" Target="https://login.consultant.ru/link/?req=doc&amp;base=RZB&amp;n=433629&amp;dst=100055" TargetMode="External"/><Relationship Id="rId364" Type="http://schemas.openxmlformats.org/officeDocument/2006/relationships/image" Target="media/image48.wmf"/><Relationship Id="rId1008" Type="http://schemas.openxmlformats.org/officeDocument/2006/relationships/hyperlink" Target="https://login.consultant.ru/link/?req=doc&amp;base=RZB&amp;n=433629&amp;dst=100292" TargetMode="External"/><Relationship Id="rId61" Type="http://schemas.openxmlformats.org/officeDocument/2006/relationships/hyperlink" Target="https://login.consultant.ru/link/?req=doc&amp;base=RZB&amp;n=215285" TargetMode="External"/><Relationship Id="rId571" Type="http://schemas.openxmlformats.org/officeDocument/2006/relationships/hyperlink" Target="https://login.consultant.ru/link/?req=doc&amp;base=RZB&amp;n=376813&amp;dst=100191" TargetMode="External"/><Relationship Id="rId669" Type="http://schemas.openxmlformats.org/officeDocument/2006/relationships/hyperlink" Target="https://login.consultant.ru/link/?req=doc&amp;base=RZB&amp;n=414614&amp;dst=121332" TargetMode="External"/><Relationship Id="rId876" Type="http://schemas.openxmlformats.org/officeDocument/2006/relationships/image" Target="media/image107.wmf"/><Relationship Id="rId19" Type="http://schemas.openxmlformats.org/officeDocument/2006/relationships/hyperlink" Target="https://login.consultant.ru/link/?req=doc&amp;base=RZB&amp;n=331793&amp;dst=100005" TargetMode="External"/><Relationship Id="rId224" Type="http://schemas.openxmlformats.org/officeDocument/2006/relationships/hyperlink" Target="https://login.consultant.ru/link/?req=doc&amp;base=RZB&amp;n=376813&amp;dst=100018" TargetMode="External"/><Relationship Id="rId431" Type="http://schemas.openxmlformats.org/officeDocument/2006/relationships/image" Target="media/image55.wmf"/><Relationship Id="rId529" Type="http://schemas.openxmlformats.org/officeDocument/2006/relationships/hyperlink" Target="https://login.consultant.ru/link/?req=doc&amp;base=RZB&amp;n=441721&amp;dst=100031" TargetMode="External"/><Relationship Id="rId736" Type="http://schemas.openxmlformats.org/officeDocument/2006/relationships/image" Target="media/image94.wmf"/><Relationship Id="rId1061" Type="http://schemas.openxmlformats.org/officeDocument/2006/relationships/hyperlink" Target="https://login.consultant.ru/link/?req=doc&amp;base=RZB&amp;n=405229&amp;dst=100367" TargetMode="External"/><Relationship Id="rId168" Type="http://schemas.openxmlformats.org/officeDocument/2006/relationships/hyperlink" Target="https://login.consultant.ru/link/?req=doc&amp;base=RZB&amp;n=456206&amp;dst=100073" TargetMode="External"/><Relationship Id="rId943" Type="http://schemas.openxmlformats.org/officeDocument/2006/relationships/hyperlink" Target="https://login.consultant.ru/link/?req=doc&amp;base=RZB&amp;n=449290&amp;dst=100007" TargetMode="External"/><Relationship Id="rId1019" Type="http://schemas.openxmlformats.org/officeDocument/2006/relationships/hyperlink" Target="https://login.consultant.ru/link/?req=doc&amp;base=RZB&amp;n=396428&amp;dst=100004" TargetMode="External"/><Relationship Id="rId72" Type="http://schemas.openxmlformats.org/officeDocument/2006/relationships/hyperlink" Target="https://login.consultant.ru/link/?req=doc&amp;base=RZB&amp;n=414610&amp;dst=100005" TargetMode="External"/><Relationship Id="rId375" Type="http://schemas.openxmlformats.org/officeDocument/2006/relationships/hyperlink" Target="https://login.consultant.ru/link/?req=doc&amp;base=RZB&amp;n=414556&amp;dst=100034" TargetMode="External"/><Relationship Id="rId582" Type="http://schemas.openxmlformats.org/officeDocument/2006/relationships/hyperlink" Target="https://login.consultant.ru/link/?req=doc&amp;base=RZB&amp;n=467420&amp;dst=110" TargetMode="External"/><Relationship Id="rId803" Type="http://schemas.openxmlformats.org/officeDocument/2006/relationships/hyperlink" Target="https://login.consultant.ru/link/?req=doc&amp;base=RZB&amp;n=433629&amp;dst=10028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RZB&amp;n=441721&amp;dst=100013" TargetMode="External"/><Relationship Id="rId442" Type="http://schemas.openxmlformats.org/officeDocument/2006/relationships/hyperlink" Target="https://login.consultant.ru/link/?req=doc&amp;base=RZB&amp;n=467420&amp;dst=178" TargetMode="External"/><Relationship Id="rId887" Type="http://schemas.openxmlformats.org/officeDocument/2006/relationships/hyperlink" Target="https://login.consultant.ru/link/?req=doc&amp;base=RZB&amp;n=470713&amp;dst=5631" TargetMode="External"/><Relationship Id="rId1072" Type="http://schemas.openxmlformats.org/officeDocument/2006/relationships/hyperlink" Target="https://login.consultant.ru/link/?req=doc&amp;base=RZB&amp;n=467420&amp;dst=237" TargetMode="External"/><Relationship Id="rId302" Type="http://schemas.openxmlformats.org/officeDocument/2006/relationships/hyperlink" Target="https://login.consultant.ru/link/?req=doc&amp;base=RZB&amp;n=467420&amp;dst=274" TargetMode="External"/><Relationship Id="rId747" Type="http://schemas.openxmlformats.org/officeDocument/2006/relationships/hyperlink" Target="https://login.consultant.ru/link/?req=doc&amp;base=RZB&amp;n=414614&amp;dst=121342" TargetMode="External"/><Relationship Id="rId954" Type="http://schemas.openxmlformats.org/officeDocument/2006/relationships/hyperlink" Target="https://login.consultant.ru/link/?req=doc&amp;base=RZB&amp;n=441721&amp;dst=100077" TargetMode="External"/><Relationship Id="rId83" Type="http://schemas.openxmlformats.org/officeDocument/2006/relationships/hyperlink" Target="https://login.consultant.ru/link/?req=doc&amp;base=RZB&amp;n=340980&amp;dst=100005" TargetMode="External"/><Relationship Id="rId179" Type="http://schemas.openxmlformats.org/officeDocument/2006/relationships/hyperlink" Target="https://login.consultant.ru/link/?req=doc&amp;base=LAW&amp;n=464315&amp;dst=100017" TargetMode="External"/><Relationship Id="rId386" Type="http://schemas.openxmlformats.org/officeDocument/2006/relationships/hyperlink" Target="https://login.consultant.ru/link/?req=doc&amp;base=RZB&amp;n=447875&amp;dst=100011" TargetMode="External"/><Relationship Id="rId593" Type="http://schemas.openxmlformats.org/officeDocument/2006/relationships/hyperlink" Target="https://login.consultant.ru/link/?req=doc&amp;base=RZB&amp;n=375447&amp;dst=100017" TargetMode="External"/><Relationship Id="rId607" Type="http://schemas.openxmlformats.org/officeDocument/2006/relationships/hyperlink" Target="https://login.consultant.ru/link/?req=doc&amp;base=RZB&amp;n=396428&amp;dst=100004" TargetMode="External"/><Relationship Id="rId814" Type="http://schemas.openxmlformats.org/officeDocument/2006/relationships/hyperlink" Target="https://login.consultant.ru/link/?req=doc&amp;base=RZB&amp;n=414614&amp;dst=121346" TargetMode="External"/><Relationship Id="rId246" Type="http://schemas.openxmlformats.org/officeDocument/2006/relationships/hyperlink" Target="https://login.consultant.ru/link/?req=doc&amp;base=RZB&amp;n=467420&amp;dst=36" TargetMode="External"/><Relationship Id="rId453" Type="http://schemas.openxmlformats.org/officeDocument/2006/relationships/hyperlink" Target="https://login.consultant.ru/link/?req=doc&amp;base=RZB&amp;n=397742&amp;dst=100279" TargetMode="External"/><Relationship Id="rId660" Type="http://schemas.openxmlformats.org/officeDocument/2006/relationships/hyperlink" Target="https://login.consultant.ru/link/?req=doc&amp;base=RZB&amp;n=428873&amp;dst=100009" TargetMode="External"/><Relationship Id="rId898" Type="http://schemas.openxmlformats.org/officeDocument/2006/relationships/hyperlink" Target="https://login.consultant.ru/link/?req=doc&amp;base=RZB&amp;n=467420&amp;dst=269" TargetMode="External"/><Relationship Id="rId1083" Type="http://schemas.openxmlformats.org/officeDocument/2006/relationships/image" Target="media/image145.wmf"/><Relationship Id="rId106" Type="http://schemas.openxmlformats.org/officeDocument/2006/relationships/hyperlink" Target="https://login.consultant.ru/link/?req=doc&amp;base=RZB&amp;n=405229&amp;dst=100005" TargetMode="External"/><Relationship Id="rId313" Type="http://schemas.openxmlformats.org/officeDocument/2006/relationships/hyperlink" Target="https://login.consultant.ru/link/?req=doc&amp;base=RZB&amp;n=433629&amp;dst=100208" TargetMode="External"/><Relationship Id="rId758" Type="http://schemas.openxmlformats.org/officeDocument/2006/relationships/hyperlink" Target="https://login.consultant.ru/link/?req=doc&amp;base=RZB&amp;n=433629&amp;dst=100280" TargetMode="External"/><Relationship Id="rId965" Type="http://schemas.openxmlformats.org/officeDocument/2006/relationships/hyperlink" Target="https://login.consultant.ru/link/?req=doc&amp;base=RZB&amp;n=441630&amp;dst=100022" TargetMode="External"/><Relationship Id="rId10" Type="http://schemas.openxmlformats.org/officeDocument/2006/relationships/hyperlink" Target="https://login.consultant.ru/link/?req=doc&amp;base=RZB&amp;n=294615&amp;dst=100005" TargetMode="External"/><Relationship Id="rId94" Type="http://schemas.openxmlformats.org/officeDocument/2006/relationships/hyperlink" Target="https://login.consultant.ru/link/?req=doc&amp;base=RZB&amp;n=359901&amp;dst=100009" TargetMode="External"/><Relationship Id="rId397" Type="http://schemas.openxmlformats.org/officeDocument/2006/relationships/hyperlink" Target="https://login.consultant.ru/link/?req=doc&amp;base=RZB&amp;n=467420&amp;dst=189" TargetMode="External"/><Relationship Id="rId520" Type="http://schemas.openxmlformats.org/officeDocument/2006/relationships/hyperlink" Target="https://login.consultant.ru/link/?req=doc&amp;base=RZB&amp;n=467420&amp;dst=36" TargetMode="External"/><Relationship Id="rId618" Type="http://schemas.openxmlformats.org/officeDocument/2006/relationships/image" Target="media/image77.wmf"/><Relationship Id="rId825" Type="http://schemas.openxmlformats.org/officeDocument/2006/relationships/hyperlink" Target="https://login.consultant.ru/link/?req=doc&amp;base=RZB&amp;n=467420&amp;dst=257" TargetMode="External"/><Relationship Id="rId257" Type="http://schemas.openxmlformats.org/officeDocument/2006/relationships/image" Target="media/image17.wmf"/><Relationship Id="rId464" Type="http://schemas.openxmlformats.org/officeDocument/2006/relationships/hyperlink" Target="https://login.consultant.ru/link/?req=doc&amp;base=RZB&amp;n=405315&amp;dst=100012" TargetMode="External"/><Relationship Id="rId1010" Type="http://schemas.openxmlformats.org/officeDocument/2006/relationships/hyperlink" Target="https://login.consultant.ru/link/?req=doc&amp;base=RZB&amp;n=433629&amp;dst=100293" TargetMode="External"/><Relationship Id="rId1094" Type="http://schemas.openxmlformats.org/officeDocument/2006/relationships/hyperlink" Target="https://login.consultant.ru/link/?req=doc&amp;base=RZB&amp;n=467420&amp;dst=279" TargetMode="External"/><Relationship Id="rId1108" Type="http://schemas.openxmlformats.org/officeDocument/2006/relationships/hyperlink" Target="https://login.consultant.ru/link/?req=doc&amp;base=RZB&amp;n=462271&amp;dst=100019" TargetMode="External"/><Relationship Id="rId117" Type="http://schemas.openxmlformats.org/officeDocument/2006/relationships/hyperlink" Target="https://login.consultant.ru/link/?req=doc&amp;base=RZB&amp;n=462205&amp;dst=100005" TargetMode="External"/><Relationship Id="rId671" Type="http://schemas.openxmlformats.org/officeDocument/2006/relationships/hyperlink" Target="https://login.consultant.ru/link/?req=doc&amp;base=RZB&amp;n=376813&amp;dst=100229" TargetMode="External"/><Relationship Id="rId769" Type="http://schemas.openxmlformats.org/officeDocument/2006/relationships/hyperlink" Target="https://login.consultant.ru/link/?req=doc&amp;base=RZB&amp;n=474024&amp;dst=100752" TargetMode="External"/><Relationship Id="rId976" Type="http://schemas.openxmlformats.org/officeDocument/2006/relationships/image" Target="media/image126.wmf"/><Relationship Id="rId324" Type="http://schemas.openxmlformats.org/officeDocument/2006/relationships/hyperlink" Target="https://login.consultant.ru/link/?req=doc&amp;base=RZB&amp;n=433629&amp;dst=100213" TargetMode="External"/><Relationship Id="rId531" Type="http://schemas.openxmlformats.org/officeDocument/2006/relationships/hyperlink" Target="https://login.consultant.ru/link/?req=doc&amp;base=RZB&amp;n=397740&amp;dst=100014" TargetMode="External"/><Relationship Id="rId629" Type="http://schemas.openxmlformats.org/officeDocument/2006/relationships/hyperlink" Target="https://login.consultant.ru/link/?req=doc&amp;base=RZB&amp;n=467420&amp;dst=100047" TargetMode="External"/><Relationship Id="rId836" Type="http://schemas.openxmlformats.org/officeDocument/2006/relationships/hyperlink" Target="https://login.consultant.ru/link/?req=doc&amp;base=RZB&amp;n=414614&amp;dst=121359" TargetMode="External"/><Relationship Id="rId1021" Type="http://schemas.openxmlformats.org/officeDocument/2006/relationships/hyperlink" Target="https://login.consultant.ru/link/?req=doc&amp;base=RZB&amp;n=461363&amp;dst=100669" TargetMode="External"/><Relationship Id="rId1119" Type="http://schemas.openxmlformats.org/officeDocument/2006/relationships/hyperlink" Target="https://login.consultant.ru/link/?req=doc&amp;base=RZB&amp;n=467420&amp;dst=274" TargetMode="External"/><Relationship Id="rId903" Type="http://schemas.openxmlformats.org/officeDocument/2006/relationships/hyperlink" Target="https://login.consultant.ru/link/?req=doc&amp;base=RZB&amp;n=441721&amp;dst=100055" TargetMode="External"/><Relationship Id="rId32" Type="http://schemas.openxmlformats.org/officeDocument/2006/relationships/hyperlink" Target="https://login.consultant.ru/link/?req=doc&amp;base=RZB&amp;n=354330&amp;dst=100005" TargetMode="External"/><Relationship Id="rId181" Type="http://schemas.openxmlformats.org/officeDocument/2006/relationships/hyperlink" Target="https://login.consultant.ru/link/?req=doc&amp;base=LAW&amp;n=461831&amp;dst=2109" TargetMode="External"/><Relationship Id="rId279" Type="http://schemas.openxmlformats.org/officeDocument/2006/relationships/image" Target="media/image20.wmf"/><Relationship Id="rId486" Type="http://schemas.openxmlformats.org/officeDocument/2006/relationships/hyperlink" Target="https://login.consultant.ru/link/?req=doc&amp;base=RZB&amp;n=431884&amp;dst=100056" TargetMode="External"/><Relationship Id="rId693" Type="http://schemas.openxmlformats.org/officeDocument/2006/relationships/hyperlink" Target="https://login.consultant.ru/link/?req=doc&amp;base=RZB&amp;n=467420&amp;dst=178" TargetMode="External"/><Relationship Id="rId139" Type="http://schemas.openxmlformats.org/officeDocument/2006/relationships/hyperlink" Target="https://login.consultant.ru/link/?req=doc&amp;base=RZB&amp;n=433629&amp;dst=100039" TargetMode="External"/><Relationship Id="rId346" Type="http://schemas.openxmlformats.org/officeDocument/2006/relationships/image" Target="media/image35.wmf"/><Relationship Id="rId553" Type="http://schemas.openxmlformats.org/officeDocument/2006/relationships/hyperlink" Target="https://login.consultant.ru/link/?req=doc&amp;base=RZB&amp;n=417421&amp;dst=100022" TargetMode="External"/><Relationship Id="rId760" Type="http://schemas.openxmlformats.org/officeDocument/2006/relationships/hyperlink" Target="https://login.consultant.ru/link/?req=doc&amp;base=RZB&amp;n=467420&amp;dst=257" TargetMode="External"/><Relationship Id="rId998" Type="http://schemas.openxmlformats.org/officeDocument/2006/relationships/hyperlink" Target="https://login.consultant.ru/link/?req=doc&amp;base=RZB&amp;n=441721&amp;dst=100120" TargetMode="External"/><Relationship Id="rId206" Type="http://schemas.openxmlformats.org/officeDocument/2006/relationships/hyperlink" Target="https://login.consultant.ru/link/?req=doc&amp;base=RZB&amp;n=313997&amp;dst=100009" TargetMode="External"/><Relationship Id="rId413" Type="http://schemas.openxmlformats.org/officeDocument/2006/relationships/hyperlink" Target="https://login.consultant.ru/link/?req=doc&amp;base=RZB&amp;n=428873&amp;dst=100015" TargetMode="External"/><Relationship Id="rId858" Type="http://schemas.openxmlformats.org/officeDocument/2006/relationships/hyperlink" Target="https://login.consultant.ru/link/?req=doc&amp;base=RZB&amp;n=463191&amp;dst=17007" TargetMode="External"/><Relationship Id="rId1043" Type="http://schemas.openxmlformats.org/officeDocument/2006/relationships/image" Target="media/image138.wmf"/><Relationship Id="rId620" Type="http://schemas.openxmlformats.org/officeDocument/2006/relationships/image" Target="media/image79.wmf"/><Relationship Id="rId718" Type="http://schemas.openxmlformats.org/officeDocument/2006/relationships/hyperlink" Target="https://login.consultant.ru/link/?req=doc&amp;base=RZB&amp;n=340980&amp;dst=100025" TargetMode="External"/><Relationship Id="rId925" Type="http://schemas.openxmlformats.org/officeDocument/2006/relationships/hyperlink" Target="https://login.consultant.ru/link/?req=doc&amp;base=RZB&amp;n=454234&amp;dst=129" TargetMode="External"/><Relationship Id="rId1110" Type="http://schemas.openxmlformats.org/officeDocument/2006/relationships/hyperlink" Target="https://login.consultant.ru/link/?req=doc&amp;base=RZB&amp;n=467420&amp;dst=100044" TargetMode="External"/><Relationship Id="rId54" Type="http://schemas.openxmlformats.org/officeDocument/2006/relationships/hyperlink" Target="https://login.consultant.ru/link/?req=doc&amp;base=RZB&amp;n=438524&amp;dst=100005" TargetMode="External"/><Relationship Id="rId270" Type="http://schemas.openxmlformats.org/officeDocument/2006/relationships/hyperlink" Target="https://login.consultant.ru/link/?req=doc&amp;base=RZB&amp;n=376813&amp;dst=100025" TargetMode="External"/><Relationship Id="rId130" Type="http://schemas.openxmlformats.org/officeDocument/2006/relationships/hyperlink" Target="https://login.consultant.ru/link/?req=doc&amp;base=RZB&amp;n=433629&amp;dst=100033" TargetMode="External"/><Relationship Id="rId368" Type="http://schemas.openxmlformats.org/officeDocument/2006/relationships/image" Target="media/image51.wmf"/><Relationship Id="rId575" Type="http://schemas.openxmlformats.org/officeDocument/2006/relationships/hyperlink" Target="https://login.consultant.ru/link/?req=doc&amp;base=RZB&amp;n=375447&amp;dst=100013" TargetMode="External"/><Relationship Id="rId782" Type="http://schemas.openxmlformats.org/officeDocument/2006/relationships/hyperlink" Target="https://login.consultant.ru/link/?req=doc&amp;base=RZB&amp;n=379383&amp;dst=100014" TargetMode="External"/><Relationship Id="rId228" Type="http://schemas.openxmlformats.org/officeDocument/2006/relationships/hyperlink" Target="https://login.consultant.ru/link/?req=doc&amp;base=RZB&amp;n=376813&amp;dst=100018" TargetMode="External"/><Relationship Id="rId435" Type="http://schemas.openxmlformats.org/officeDocument/2006/relationships/image" Target="media/image59.wmf"/><Relationship Id="rId642" Type="http://schemas.openxmlformats.org/officeDocument/2006/relationships/hyperlink" Target="https://login.consultant.ru/link/?req=doc&amp;base=RZB&amp;n=414615&amp;dst=100403" TargetMode="External"/><Relationship Id="rId1065" Type="http://schemas.openxmlformats.org/officeDocument/2006/relationships/hyperlink" Target="https://login.consultant.ru/link/?req=doc&amp;base=RZB&amp;n=441721&amp;dst=100128" TargetMode="External"/><Relationship Id="rId502" Type="http://schemas.openxmlformats.org/officeDocument/2006/relationships/hyperlink" Target="https://login.consultant.ru/link/?req=doc&amp;base=RZB&amp;n=467420&amp;dst=187" TargetMode="External"/><Relationship Id="rId947" Type="http://schemas.openxmlformats.org/officeDocument/2006/relationships/hyperlink" Target="https://login.consultant.ru/link/?req=doc&amp;base=RZB&amp;n=441721&amp;dst=100064" TargetMode="External"/><Relationship Id="rId1132" Type="http://schemas.openxmlformats.org/officeDocument/2006/relationships/header" Target="header2.xml"/><Relationship Id="rId76" Type="http://schemas.openxmlformats.org/officeDocument/2006/relationships/hyperlink" Target="https://login.consultant.ru/link/?req=doc&amp;base=RZB&amp;n=414615&amp;dst=100005" TargetMode="External"/><Relationship Id="rId807" Type="http://schemas.openxmlformats.org/officeDocument/2006/relationships/hyperlink" Target="https://login.consultant.ru/link/?req=doc&amp;base=RZB&amp;n=354330&amp;dst=100005" TargetMode="External"/><Relationship Id="rId292" Type="http://schemas.openxmlformats.org/officeDocument/2006/relationships/image" Target="media/image29.wmf"/><Relationship Id="rId597" Type="http://schemas.openxmlformats.org/officeDocument/2006/relationships/hyperlink" Target="https://login.consultant.ru/link/?req=doc&amp;base=RZB&amp;n=376813&amp;dst=100209" TargetMode="External"/><Relationship Id="rId152" Type="http://schemas.openxmlformats.org/officeDocument/2006/relationships/hyperlink" Target="https://login.consultant.ru/link/?req=doc&amp;base=RZB&amp;n=357927&amp;dst=100020" TargetMode="External"/><Relationship Id="rId457" Type="http://schemas.openxmlformats.org/officeDocument/2006/relationships/hyperlink" Target="https://login.consultant.ru/link/?req=doc&amp;base=RZB&amp;n=414614&amp;dst=100357" TargetMode="External"/><Relationship Id="rId1087" Type="http://schemas.openxmlformats.org/officeDocument/2006/relationships/image" Target="media/image148.wmf"/><Relationship Id="rId664" Type="http://schemas.openxmlformats.org/officeDocument/2006/relationships/hyperlink" Target="https://login.consultant.ru/link/?req=doc&amp;base=RZB&amp;n=441721&amp;dst=100041" TargetMode="External"/><Relationship Id="rId871" Type="http://schemas.openxmlformats.org/officeDocument/2006/relationships/hyperlink" Target="https://login.consultant.ru/link/?req=doc&amp;base=RZB&amp;n=454234&amp;dst=100158" TargetMode="External"/><Relationship Id="rId969" Type="http://schemas.openxmlformats.org/officeDocument/2006/relationships/hyperlink" Target="https://login.consultant.ru/link/?req=doc&amp;base=RZB&amp;n=441721&amp;dst=100091" TargetMode="External"/><Relationship Id="rId317" Type="http://schemas.openxmlformats.org/officeDocument/2006/relationships/hyperlink" Target="https://login.consultant.ru/link/?req=doc&amp;base=RZB&amp;n=414556&amp;dst=100013" TargetMode="External"/><Relationship Id="rId524" Type="http://schemas.openxmlformats.org/officeDocument/2006/relationships/hyperlink" Target="https://login.consultant.ru/link/?req=doc&amp;base=RZB&amp;n=397740&amp;dst=100012" TargetMode="External"/><Relationship Id="rId731" Type="http://schemas.openxmlformats.org/officeDocument/2006/relationships/hyperlink" Target="https://login.consultant.ru/link/?req=doc&amp;base=RZB&amp;n=340980&amp;dst=100037" TargetMode="External"/><Relationship Id="rId98" Type="http://schemas.openxmlformats.org/officeDocument/2006/relationships/hyperlink" Target="https://login.consultant.ru/link/?req=doc&amp;base=RZB&amp;n=375447&amp;dst=100005" TargetMode="External"/><Relationship Id="rId829" Type="http://schemas.openxmlformats.org/officeDocument/2006/relationships/hyperlink" Target="https://login.consultant.ru/link/?req=doc&amp;base=RZB&amp;n=471697&amp;dst=100012" TargetMode="External"/><Relationship Id="rId1014" Type="http://schemas.openxmlformats.org/officeDocument/2006/relationships/hyperlink" Target="https://login.consultant.ru/link/?req=doc&amp;base=RZB&amp;n=441721&amp;dst=100123" TargetMode="External"/><Relationship Id="rId25" Type="http://schemas.openxmlformats.org/officeDocument/2006/relationships/hyperlink" Target="https://login.consultant.ru/link/?req=doc&amp;base=RZB&amp;n=376813&amp;dst=100005" TargetMode="External"/><Relationship Id="rId174" Type="http://schemas.openxmlformats.org/officeDocument/2006/relationships/hyperlink" Target="https://login.consultant.ru/link/?req=doc&amp;base=RZB&amp;n=456206&amp;dst=100080" TargetMode="External"/><Relationship Id="rId381" Type="http://schemas.openxmlformats.org/officeDocument/2006/relationships/hyperlink" Target="https://login.consultant.ru/link/?req=doc&amp;base=RZB&amp;n=441721&amp;dst=100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145505</Words>
  <Characters>829381</Characters>
  <Application>Microsoft Office Word</Application>
  <DocSecurity>0</DocSecurity>
  <Lines>6911</Lines>
  <Paragraphs>1945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26.12.2017 N 1642
(ред. от 08.12.2023)
"Об утверждении государственной программы Российской Федерации "Развитие образования"</vt:lpstr>
    </vt:vector>
  </TitlesOfParts>
  <Company>КонсультантПлюс Версия 4024.00.01</Company>
  <LinksUpToDate>false</LinksUpToDate>
  <CharactersWithSpaces>972941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26.12.2017 N 1642
(ред. от 08.12.2023)
"Об утверждении государственной программы Российской Федерации "Развитие образования"</dc:title>
  <dc:creator>Марина Аллпатова</dc:creator>
  <cp:lastModifiedBy>Марина Аллпатова</cp:lastModifiedBy>
  <cp:revision>2</cp:revision>
  <dcterms:created xsi:type="dcterms:W3CDTF">2024-05-15T07:51:00Z</dcterms:created>
  <dcterms:modified xsi:type="dcterms:W3CDTF">2024-05-15T07:51:00Z</dcterms:modified>
</cp:coreProperties>
</file>