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B8" w:rsidRPr="008E76B8" w:rsidRDefault="008E76B8" w:rsidP="008E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ОБРАЗОВАТЕЛЬНАЯ ПРОГРАММА</w:t>
      </w:r>
      <w:r w:rsidRPr="008E76B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ПРОФЕССИОНАЛЬНОЙ ПЕРЕПОДГОТОВКИ</w:t>
      </w:r>
    </w:p>
    <w:p w:rsidR="008E76B8" w:rsidRPr="008E76B8" w:rsidRDefault="008E76B8" w:rsidP="008E7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«ОСНОВЫ ТЕОЛОГИИ И ДУХОВНО-НРАВСТВЕННОГО ОБРАЗОВАНИЯ» </w:t>
      </w:r>
    </w:p>
    <w:p w:rsidR="008E76B8" w:rsidRDefault="008E76B8" w:rsidP="008E7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8E76B8" w:rsidRDefault="008E76B8" w:rsidP="008E7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Данная программа разработана с </w:t>
      </w:r>
      <w:proofErr w:type="gramStart"/>
      <w:r w:rsidRPr="008E76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целью  профессиональной</w:t>
      </w:r>
      <w:proofErr w:type="gramEnd"/>
      <w:r w:rsidRPr="008E76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переподготовки специалистов, занятых в сферах образования, теологии, миссионерской, </w:t>
      </w:r>
      <w:proofErr w:type="spellStart"/>
      <w:r w:rsidRPr="008E76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катехизаторской</w:t>
      </w:r>
      <w:proofErr w:type="spellEnd"/>
      <w:r w:rsidRPr="008E76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социальной деятельности, работы с молодежью, </w:t>
      </w:r>
      <w:r w:rsidRPr="008E76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них значимых общекультурных и профессиональных компетенций, определенных Дополнительной профессиональной образовательной программой профессиональной переподготовки «Основы теологии и духовно-нравственного образования», необходимых для их дальнейшей профессиональной деятельности.</w:t>
      </w:r>
    </w:p>
    <w:p w:rsidR="008E76B8" w:rsidRPr="008E76B8" w:rsidRDefault="008E76B8" w:rsidP="008E76B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8E76B8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Основная цель реализации программы </w:t>
      </w:r>
      <w:r w:rsidRPr="008E76B8">
        <w:rPr>
          <w:rFonts w:ascii="Times New Roman" w:eastAsia="Calibri" w:hAnsi="Times New Roman" w:cs="Times New Roman"/>
          <w:spacing w:val="1"/>
          <w:sz w:val="24"/>
          <w:szCs w:val="24"/>
        </w:rPr>
        <w:t>– подготовка компетентных специалистов в сфере педагогики, теологии, духовно-нравственного развития и воспитания личности, понимающих специфику социокультурного подхода к воспитанию личности и психолого-педагогические основы духовно-нравственного развития и воспитания.</w:t>
      </w:r>
    </w:p>
    <w:p w:rsidR="008E76B8" w:rsidRPr="008E76B8" w:rsidRDefault="008E76B8" w:rsidP="008E76B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8E76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Реализация программы осуществляется с применением современных образовательных технологий: контекстного обучения, элементов обучения «с погружением», интерактивных и </w:t>
      </w:r>
      <w:proofErr w:type="spellStart"/>
      <w:r w:rsidRPr="008E76B8">
        <w:rPr>
          <w:rFonts w:ascii="Times New Roman" w:eastAsia="Calibri" w:hAnsi="Times New Roman" w:cs="Times New Roman"/>
          <w:spacing w:val="1"/>
          <w:sz w:val="24"/>
          <w:szCs w:val="24"/>
        </w:rPr>
        <w:t>тренинговых</w:t>
      </w:r>
      <w:proofErr w:type="spellEnd"/>
      <w:r w:rsidRPr="008E76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форм обучения.</w:t>
      </w:r>
    </w:p>
    <w:p w:rsidR="008E76B8" w:rsidRDefault="008E76B8" w:rsidP="008E7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8E76B8" w:rsidRPr="008E76B8" w:rsidRDefault="008E76B8" w:rsidP="008E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E76B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УЧЕБНЫЙ ПЛАН ДОПОЛНИТЕЛЬНОЙ </w:t>
      </w:r>
    </w:p>
    <w:p w:rsidR="008E76B8" w:rsidRPr="008E76B8" w:rsidRDefault="008E76B8" w:rsidP="008E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E76B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ОБРАЗОВАТЕЛЬНОЙ ПРОГРАММЫ ПРОФЕССИОНАЛЬНОЙ ПЕРЕПОДГОТОВКИ</w:t>
      </w:r>
    </w:p>
    <w:p w:rsidR="008E76B8" w:rsidRPr="008E76B8" w:rsidRDefault="008E76B8" w:rsidP="008E7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«ОСНОВЫ ТЕОЛОГИИ И ДУХОВНО-НРАВСТВЕННОГО ОБРАЗОВАНИЯ» </w:t>
      </w:r>
    </w:p>
    <w:p w:rsidR="008E76B8" w:rsidRPr="008E76B8" w:rsidRDefault="008E76B8" w:rsidP="008E76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FF"/>
          <w:sz w:val="24"/>
          <w:szCs w:val="24"/>
          <w:shd w:val="clear" w:color="auto" w:fill="FFFFFF"/>
          <w:lang w:eastAsia="ru-RU"/>
        </w:rPr>
      </w:pPr>
    </w:p>
    <w:p w:rsidR="008E76B8" w:rsidRPr="008E76B8" w:rsidRDefault="008E76B8" w:rsidP="008E76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6B8">
        <w:rPr>
          <w:rFonts w:ascii="Times New Roman" w:eastAsia="Calibri" w:hAnsi="Times New Roman" w:cs="Times New Roman"/>
          <w:b/>
          <w:sz w:val="24"/>
          <w:szCs w:val="24"/>
        </w:rPr>
        <w:t xml:space="preserve">Категория слушателей: </w:t>
      </w:r>
      <w:r w:rsidRPr="008E76B8">
        <w:rPr>
          <w:rFonts w:ascii="Times New Roman" w:eastAsia="Calibri" w:hAnsi="Times New Roman" w:cs="Times New Roman"/>
          <w:sz w:val="24"/>
          <w:szCs w:val="24"/>
        </w:rPr>
        <w:t>различные категории</w:t>
      </w:r>
      <w:r w:rsidRPr="008E76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E76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работников образования, преподаватели </w:t>
      </w:r>
      <w:r w:rsidRPr="008E76B8">
        <w:rPr>
          <w:rFonts w:ascii="Times New Roman" w:eastAsia="Calibri" w:hAnsi="Times New Roman" w:cs="Times New Roman"/>
          <w:sz w:val="24"/>
          <w:szCs w:val="24"/>
        </w:rPr>
        <w:t xml:space="preserve">комплексного учебного курса «Основы религиозных культур и светской этики», </w:t>
      </w:r>
      <w:r w:rsidRPr="008E76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а также другие специалисты, проходящие переподготовку по данной программе с целью дальнейшей деятельности в сфере педагогики, духовно-нравственного развития и воспитания личности, теологии, миссионерской, </w:t>
      </w:r>
      <w:proofErr w:type="spellStart"/>
      <w:r w:rsidRPr="008E76B8">
        <w:rPr>
          <w:rFonts w:ascii="Times New Roman" w:eastAsia="Calibri" w:hAnsi="Times New Roman" w:cs="Times New Roman"/>
          <w:spacing w:val="1"/>
          <w:sz w:val="24"/>
          <w:szCs w:val="24"/>
        </w:rPr>
        <w:t>катехизаторской</w:t>
      </w:r>
      <w:proofErr w:type="spellEnd"/>
      <w:r w:rsidRPr="008E76B8">
        <w:rPr>
          <w:rFonts w:ascii="Times New Roman" w:eastAsia="Calibri" w:hAnsi="Times New Roman" w:cs="Times New Roman"/>
          <w:spacing w:val="1"/>
          <w:sz w:val="24"/>
          <w:szCs w:val="24"/>
        </w:rPr>
        <w:t>, социальной деятельности, работы с молодежью.</w:t>
      </w:r>
    </w:p>
    <w:p w:rsidR="008E76B8" w:rsidRPr="008E76B8" w:rsidRDefault="008E76B8" w:rsidP="008E76B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76B8">
        <w:rPr>
          <w:rFonts w:ascii="Times New Roman" w:eastAsia="Calibri" w:hAnsi="Times New Roman" w:cs="Times New Roman"/>
          <w:b/>
          <w:sz w:val="24"/>
          <w:szCs w:val="24"/>
        </w:rPr>
        <w:t>Срок обучения: 2 года</w:t>
      </w:r>
    </w:p>
    <w:p w:rsidR="008E76B8" w:rsidRPr="008E76B8" w:rsidRDefault="008E76B8" w:rsidP="008E76B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6B8">
        <w:rPr>
          <w:rFonts w:ascii="Times New Roman" w:eastAsia="Calibri" w:hAnsi="Times New Roman" w:cs="Times New Roman"/>
          <w:b/>
          <w:sz w:val="24"/>
          <w:szCs w:val="24"/>
        </w:rPr>
        <w:t>Продолжительность обучения:</w:t>
      </w:r>
      <w:r w:rsidRPr="008E76B8">
        <w:rPr>
          <w:rFonts w:ascii="Times New Roman" w:eastAsia="Calibri" w:hAnsi="Times New Roman" w:cs="Times New Roman"/>
          <w:sz w:val="24"/>
          <w:szCs w:val="24"/>
        </w:rPr>
        <w:t xml:space="preserve"> 2 350 </w:t>
      </w:r>
      <w:proofErr w:type="spellStart"/>
      <w:r w:rsidRPr="008E76B8">
        <w:rPr>
          <w:rFonts w:ascii="Times New Roman" w:eastAsia="Calibri" w:hAnsi="Times New Roman" w:cs="Times New Roman"/>
          <w:sz w:val="24"/>
          <w:szCs w:val="24"/>
        </w:rPr>
        <w:t>уч.ч</w:t>
      </w:r>
      <w:proofErr w:type="spellEnd"/>
      <w:r w:rsidRPr="008E76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76B8" w:rsidRPr="008E76B8" w:rsidRDefault="008E76B8" w:rsidP="008E76B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6B8">
        <w:rPr>
          <w:rFonts w:ascii="Times New Roman" w:eastAsia="Calibri" w:hAnsi="Times New Roman" w:cs="Times New Roman"/>
          <w:b/>
          <w:sz w:val="24"/>
          <w:szCs w:val="24"/>
        </w:rPr>
        <w:t>Форма обучения</w:t>
      </w:r>
      <w:r w:rsidRPr="008E76B8">
        <w:rPr>
          <w:rFonts w:ascii="Times New Roman" w:eastAsia="Calibri" w:hAnsi="Times New Roman" w:cs="Times New Roman"/>
          <w:sz w:val="24"/>
          <w:szCs w:val="24"/>
        </w:rPr>
        <w:t>: очно-заочная, с отрывом от основного места работы</w:t>
      </w:r>
    </w:p>
    <w:p w:rsidR="008E76B8" w:rsidRPr="008E76B8" w:rsidRDefault="008E76B8" w:rsidP="008E76B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6B8">
        <w:rPr>
          <w:rFonts w:ascii="Times New Roman" w:eastAsia="Calibri" w:hAnsi="Times New Roman" w:cs="Times New Roman"/>
          <w:b/>
          <w:sz w:val="24"/>
          <w:szCs w:val="24"/>
        </w:rPr>
        <w:t>Основа обучения</w:t>
      </w:r>
      <w:r w:rsidRPr="008E76B8">
        <w:rPr>
          <w:rFonts w:ascii="Times New Roman" w:eastAsia="Calibri" w:hAnsi="Times New Roman" w:cs="Times New Roman"/>
          <w:sz w:val="24"/>
          <w:szCs w:val="24"/>
        </w:rPr>
        <w:t>: хозрасчётная</w:t>
      </w:r>
    </w:p>
    <w:p w:rsidR="008E76B8" w:rsidRPr="008E76B8" w:rsidRDefault="008E76B8" w:rsidP="008E76B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6B8">
        <w:rPr>
          <w:rFonts w:ascii="Times New Roman" w:eastAsia="Calibri" w:hAnsi="Times New Roman" w:cs="Times New Roman"/>
          <w:b/>
          <w:sz w:val="24"/>
          <w:szCs w:val="24"/>
        </w:rPr>
        <w:t>Режим занятий</w:t>
      </w:r>
      <w:r w:rsidRPr="008E76B8">
        <w:rPr>
          <w:rFonts w:ascii="Times New Roman" w:eastAsia="Calibri" w:hAnsi="Times New Roman" w:cs="Times New Roman"/>
          <w:sz w:val="24"/>
          <w:szCs w:val="24"/>
        </w:rPr>
        <w:t xml:space="preserve">: 6 сессий </w:t>
      </w:r>
    </w:p>
    <w:p w:rsidR="008E76B8" w:rsidRPr="008E76B8" w:rsidRDefault="008E76B8" w:rsidP="008E76B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6B8">
        <w:rPr>
          <w:rFonts w:ascii="Times New Roman" w:eastAsia="Calibri" w:hAnsi="Times New Roman" w:cs="Times New Roman"/>
          <w:b/>
          <w:sz w:val="24"/>
          <w:szCs w:val="24"/>
        </w:rPr>
        <w:t>Документ об образовании</w:t>
      </w:r>
      <w:r w:rsidRPr="008E76B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E76B8" w:rsidRPr="008E76B8" w:rsidRDefault="008E76B8" w:rsidP="008E76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6B8">
        <w:rPr>
          <w:rFonts w:ascii="Times New Roman" w:eastAsia="Calibri" w:hAnsi="Times New Roman" w:cs="Times New Roman"/>
          <w:sz w:val="24"/>
          <w:szCs w:val="24"/>
        </w:rPr>
        <w:t xml:space="preserve">«Диплом о переподготовке» на основе высшего специального образования (для имеющих высшее образование) </w:t>
      </w:r>
    </w:p>
    <w:p w:rsidR="008E76B8" w:rsidRPr="008E76B8" w:rsidRDefault="008E76B8" w:rsidP="008E76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6B8">
        <w:rPr>
          <w:rFonts w:ascii="Times New Roman" w:eastAsia="Calibri" w:hAnsi="Times New Roman" w:cs="Times New Roman"/>
          <w:sz w:val="24"/>
          <w:szCs w:val="24"/>
        </w:rPr>
        <w:t>«Диплом о переподготовке» на основе среднего специального образования (для имеющих среднее образование)</w:t>
      </w:r>
    </w:p>
    <w:p w:rsidR="008E76B8" w:rsidRPr="008E76B8" w:rsidRDefault="008E76B8" w:rsidP="008E76B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76B8" w:rsidRPr="008E76B8" w:rsidRDefault="008E76B8" w:rsidP="008E76B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76B8" w:rsidRPr="008E76B8" w:rsidRDefault="008E76B8" w:rsidP="008E76B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672"/>
        <w:gridCol w:w="2268"/>
        <w:gridCol w:w="709"/>
        <w:gridCol w:w="709"/>
        <w:gridCol w:w="850"/>
        <w:gridCol w:w="709"/>
        <w:gridCol w:w="567"/>
        <w:gridCol w:w="567"/>
        <w:gridCol w:w="850"/>
      </w:tblGrid>
      <w:tr w:rsidR="008E76B8" w:rsidRPr="008E76B8" w:rsidTr="008E76B8">
        <w:tc>
          <w:tcPr>
            <w:tcW w:w="880" w:type="dxa"/>
            <w:vMerge w:val="restart"/>
            <w:textDirection w:val="btLr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№ учебного раздела и дисциплины</w:t>
            </w:r>
          </w:p>
        </w:tc>
        <w:tc>
          <w:tcPr>
            <w:tcW w:w="3940" w:type="dxa"/>
            <w:gridSpan w:val="2"/>
            <w:vMerge w:val="restart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Наименование учебных разделов и дисциплин</w:t>
            </w:r>
          </w:p>
        </w:tc>
        <w:tc>
          <w:tcPr>
            <w:tcW w:w="2977" w:type="dxa"/>
            <w:gridSpan w:val="4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Формы организации (час.)</w:t>
            </w:r>
          </w:p>
        </w:tc>
        <w:tc>
          <w:tcPr>
            <w:tcW w:w="567" w:type="dxa"/>
            <w:vMerge w:val="restart"/>
            <w:textDirection w:val="btLr"/>
          </w:tcPr>
          <w:p w:rsidR="008E76B8" w:rsidRPr="008E76B8" w:rsidRDefault="008E76B8" w:rsidP="008E76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Количество </w:t>
            </w:r>
            <w:proofErr w:type="gramStart"/>
            <w:r w:rsidRPr="008E76B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часов  на</w:t>
            </w:r>
            <w:proofErr w:type="gramEnd"/>
            <w:r w:rsidRPr="008E76B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контроль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Всего часов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Форма контроля</w:t>
            </w:r>
          </w:p>
        </w:tc>
      </w:tr>
      <w:tr w:rsidR="008E76B8" w:rsidRPr="008E76B8" w:rsidTr="008E76B8">
        <w:tc>
          <w:tcPr>
            <w:tcW w:w="880" w:type="dxa"/>
            <w:vMerge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940" w:type="dxa"/>
            <w:gridSpan w:val="2"/>
            <w:vMerge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Ауд.</w:t>
            </w:r>
          </w:p>
        </w:tc>
        <w:tc>
          <w:tcPr>
            <w:tcW w:w="1559" w:type="dxa"/>
            <w:gridSpan w:val="2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Из них:</w:t>
            </w:r>
          </w:p>
        </w:tc>
        <w:tc>
          <w:tcPr>
            <w:tcW w:w="709" w:type="dxa"/>
            <w:vMerge w:val="restart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Сам. раб.</w:t>
            </w:r>
          </w:p>
        </w:tc>
        <w:tc>
          <w:tcPr>
            <w:tcW w:w="567" w:type="dxa"/>
            <w:vMerge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Merge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50" w:type="dxa"/>
            <w:vMerge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8E76B8" w:rsidRPr="008E76B8" w:rsidTr="008E76B8">
        <w:trPr>
          <w:trHeight w:val="1198"/>
        </w:trPr>
        <w:tc>
          <w:tcPr>
            <w:tcW w:w="880" w:type="dxa"/>
            <w:vMerge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940" w:type="dxa"/>
            <w:gridSpan w:val="2"/>
            <w:vMerge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Merge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8E76B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Лекц</w:t>
            </w:r>
            <w:proofErr w:type="spellEnd"/>
            <w:r w:rsidRPr="008E76B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8E76B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зан</w:t>
            </w:r>
            <w:proofErr w:type="spellEnd"/>
            <w:r w:rsidRPr="008E76B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8E76B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Практ</w:t>
            </w:r>
            <w:proofErr w:type="spellEnd"/>
            <w:r w:rsidRPr="008E76B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8E76B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зан</w:t>
            </w:r>
            <w:proofErr w:type="spellEnd"/>
            <w:r w:rsidRPr="008E76B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9" w:type="dxa"/>
            <w:vMerge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Merge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Merge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50" w:type="dxa"/>
            <w:vMerge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8E76B8" w:rsidRPr="008E76B8" w:rsidTr="002F3D6F">
        <w:trPr>
          <w:trHeight w:val="297"/>
        </w:trPr>
        <w:tc>
          <w:tcPr>
            <w:tcW w:w="9781" w:type="dxa"/>
            <w:gridSpan w:val="10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Базовая часть</w:t>
            </w:r>
          </w:p>
        </w:tc>
      </w:tr>
      <w:tr w:rsidR="008E76B8" w:rsidRPr="008E76B8" w:rsidTr="008E76B8">
        <w:trPr>
          <w:cantSplit/>
          <w:trHeight w:val="258"/>
        </w:trPr>
        <w:tc>
          <w:tcPr>
            <w:tcW w:w="880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Р. 1</w:t>
            </w:r>
          </w:p>
        </w:tc>
        <w:tc>
          <w:tcPr>
            <w:tcW w:w="7484" w:type="dxa"/>
            <w:gridSpan w:val="7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Нормативно-правовой 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8E76B8" w:rsidRPr="008E76B8" w:rsidTr="008E76B8">
        <w:trPr>
          <w:trHeight w:val="1113"/>
        </w:trPr>
        <w:tc>
          <w:tcPr>
            <w:tcW w:w="88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Государственная политика и нормативно-правовая база в сфере религиозного и светского духовно-нравственного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зачет</w:t>
            </w:r>
          </w:p>
        </w:tc>
      </w:tr>
      <w:tr w:rsidR="008E76B8" w:rsidRPr="008E76B8" w:rsidTr="008E76B8">
        <w:trPr>
          <w:trHeight w:val="265"/>
        </w:trPr>
        <w:tc>
          <w:tcPr>
            <w:tcW w:w="880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Р. 2</w:t>
            </w:r>
          </w:p>
        </w:tc>
        <w:tc>
          <w:tcPr>
            <w:tcW w:w="7484" w:type="dxa"/>
            <w:gridSpan w:val="7"/>
            <w:shd w:val="clear" w:color="auto" w:fill="FFFFFF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Психолого-педагогический 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274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8E76B8" w:rsidRPr="008E76B8" w:rsidTr="002F3D6F">
        <w:tc>
          <w:tcPr>
            <w:tcW w:w="9781" w:type="dxa"/>
            <w:gridSpan w:val="10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Модуль: Педагогика и психология</w:t>
            </w:r>
          </w:p>
        </w:tc>
      </w:tr>
      <w:tr w:rsidR="008E76B8" w:rsidRPr="008E76B8" w:rsidTr="008E76B8">
        <w:trPr>
          <w:cantSplit/>
          <w:trHeight w:val="982"/>
        </w:trPr>
        <w:tc>
          <w:tcPr>
            <w:tcW w:w="88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940" w:type="dxa"/>
            <w:gridSpan w:val="2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Антропологические основания духовно-нравственного развития и воспитания в контексте христианского мировоззрения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62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зачет</w:t>
            </w:r>
          </w:p>
        </w:tc>
      </w:tr>
      <w:tr w:rsidR="008E76B8" w:rsidRPr="008E76B8" w:rsidTr="008E76B8">
        <w:trPr>
          <w:cantSplit/>
          <w:trHeight w:val="572"/>
        </w:trPr>
        <w:tc>
          <w:tcPr>
            <w:tcW w:w="88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940" w:type="dxa"/>
            <w:gridSpan w:val="2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Религиозная педагогика в системе светского и церковного образования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зачет</w:t>
            </w:r>
          </w:p>
        </w:tc>
      </w:tr>
      <w:tr w:rsidR="008E76B8" w:rsidRPr="008E76B8" w:rsidTr="008E76B8">
        <w:trPr>
          <w:cantSplit/>
          <w:trHeight w:val="849"/>
        </w:trPr>
        <w:tc>
          <w:tcPr>
            <w:tcW w:w="880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940" w:type="dxa"/>
            <w:gridSpan w:val="2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Сотериологические</w:t>
            </w:r>
            <w:proofErr w:type="spellEnd"/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основания педагогики в контексте христианской аксиологии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экзамен</w:t>
            </w:r>
          </w:p>
        </w:tc>
      </w:tr>
      <w:tr w:rsidR="008E76B8" w:rsidRPr="008E76B8" w:rsidTr="008E76B8">
        <w:trPr>
          <w:cantSplit/>
          <w:trHeight w:val="833"/>
        </w:trPr>
        <w:tc>
          <w:tcPr>
            <w:tcW w:w="88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940" w:type="dxa"/>
            <w:gridSpan w:val="2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(возрастные особенности духовно-нравственного становления личности)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зачет</w:t>
            </w:r>
          </w:p>
        </w:tc>
      </w:tr>
      <w:tr w:rsidR="008E76B8" w:rsidRPr="008E76B8" w:rsidTr="002F3D6F">
        <w:trPr>
          <w:cantSplit/>
          <w:trHeight w:val="314"/>
        </w:trPr>
        <w:tc>
          <w:tcPr>
            <w:tcW w:w="9781" w:type="dxa"/>
            <w:gridSpan w:val="10"/>
          </w:tcPr>
          <w:p w:rsidR="008E76B8" w:rsidRPr="008E76B8" w:rsidRDefault="008E76B8" w:rsidP="008E76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Профильная часть</w:t>
            </w:r>
          </w:p>
        </w:tc>
      </w:tr>
      <w:tr w:rsidR="008E76B8" w:rsidRPr="008E76B8" w:rsidTr="008E76B8">
        <w:trPr>
          <w:cantSplit/>
          <w:trHeight w:val="407"/>
        </w:trPr>
        <w:tc>
          <w:tcPr>
            <w:tcW w:w="88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Р. 3</w:t>
            </w:r>
          </w:p>
        </w:tc>
        <w:tc>
          <w:tcPr>
            <w:tcW w:w="7484" w:type="dxa"/>
            <w:gridSpan w:val="7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Предметная деятельность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125</w:t>
            </w: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4</w:t>
            </w:r>
          </w:p>
        </w:tc>
        <w:tc>
          <w:tcPr>
            <w:tcW w:w="850" w:type="dxa"/>
            <w:textDirection w:val="tbRl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E76B8" w:rsidRPr="008E76B8" w:rsidTr="002F3D6F">
        <w:trPr>
          <w:cantSplit/>
          <w:trHeight w:val="378"/>
        </w:trPr>
        <w:tc>
          <w:tcPr>
            <w:tcW w:w="9781" w:type="dxa"/>
            <w:gridSpan w:val="10"/>
            <w:vAlign w:val="center"/>
          </w:tcPr>
          <w:p w:rsidR="008E76B8" w:rsidRPr="008E76B8" w:rsidRDefault="008E76B8" w:rsidP="008E76B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Модуль: Общая конфессиональная теология</w:t>
            </w:r>
          </w:p>
        </w:tc>
      </w:tr>
      <w:tr w:rsidR="008E76B8" w:rsidRPr="008E76B8" w:rsidTr="008E76B8">
        <w:trPr>
          <w:cantSplit/>
          <w:trHeight w:val="271"/>
        </w:trPr>
        <w:tc>
          <w:tcPr>
            <w:tcW w:w="88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0" w:type="dxa"/>
            <w:gridSpan w:val="2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православную теологию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108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экзамен</w:t>
            </w:r>
          </w:p>
        </w:tc>
      </w:tr>
      <w:tr w:rsidR="008E76B8" w:rsidRPr="008E76B8" w:rsidTr="002F3D6F">
        <w:trPr>
          <w:cantSplit/>
          <w:trHeight w:val="393"/>
        </w:trPr>
        <w:tc>
          <w:tcPr>
            <w:tcW w:w="9781" w:type="dxa"/>
            <w:gridSpan w:val="10"/>
            <w:vAlign w:val="center"/>
          </w:tcPr>
          <w:p w:rsidR="008E76B8" w:rsidRPr="008E76B8" w:rsidRDefault="008E76B8" w:rsidP="008E76B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Модуль: Систематическая конфессиональная теология</w:t>
            </w:r>
          </w:p>
        </w:tc>
      </w:tr>
      <w:tr w:rsidR="008E76B8" w:rsidRPr="008E76B8" w:rsidTr="008E76B8">
        <w:trPr>
          <w:cantSplit/>
          <w:trHeight w:val="446"/>
        </w:trPr>
        <w:tc>
          <w:tcPr>
            <w:tcW w:w="88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940" w:type="dxa"/>
            <w:gridSpan w:val="2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сравнительное богословие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зачет</w:t>
            </w:r>
          </w:p>
        </w:tc>
      </w:tr>
      <w:tr w:rsidR="008E76B8" w:rsidRPr="008E76B8" w:rsidTr="008E76B8">
        <w:trPr>
          <w:cantSplit/>
          <w:trHeight w:val="558"/>
        </w:trPr>
        <w:tc>
          <w:tcPr>
            <w:tcW w:w="88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истории православной письменности и патристики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экзамен</w:t>
            </w:r>
          </w:p>
        </w:tc>
      </w:tr>
      <w:tr w:rsidR="008E76B8" w:rsidRPr="008E76B8" w:rsidTr="002F3D6F">
        <w:trPr>
          <w:cantSplit/>
          <w:trHeight w:val="274"/>
        </w:trPr>
        <w:tc>
          <w:tcPr>
            <w:tcW w:w="9781" w:type="dxa"/>
            <w:gridSpan w:val="10"/>
            <w:vAlign w:val="center"/>
          </w:tcPr>
          <w:p w:rsidR="008E76B8" w:rsidRPr="008E76B8" w:rsidRDefault="008E76B8" w:rsidP="008E76B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Модуль: Сакральные тексты конфессии</w:t>
            </w:r>
          </w:p>
        </w:tc>
      </w:tr>
      <w:tr w:rsidR="008E76B8" w:rsidRPr="008E76B8" w:rsidTr="008E76B8">
        <w:trPr>
          <w:cantSplit/>
          <w:trHeight w:val="556"/>
        </w:trPr>
        <w:tc>
          <w:tcPr>
            <w:tcW w:w="88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0" w:type="dxa"/>
            <w:gridSpan w:val="2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Библеистика</w:t>
            </w:r>
            <w:proofErr w:type="spellEnd"/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(Священное Писание Ветхого Завета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96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144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экзамен</w:t>
            </w:r>
          </w:p>
        </w:tc>
      </w:tr>
      <w:tr w:rsidR="008E76B8" w:rsidRPr="008E76B8" w:rsidTr="008E76B8">
        <w:trPr>
          <w:cantSplit/>
          <w:trHeight w:val="580"/>
        </w:trPr>
        <w:tc>
          <w:tcPr>
            <w:tcW w:w="880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3940" w:type="dxa"/>
            <w:gridSpan w:val="2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Библеистика</w:t>
            </w:r>
            <w:proofErr w:type="spellEnd"/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(Священное Писание Нового Завета)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экзамен</w:t>
            </w:r>
          </w:p>
        </w:tc>
      </w:tr>
      <w:tr w:rsidR="008E76B8" w:rsidRPr="008E76B8" w:rsidTr="002F3D6F">
        <w:trPr>
          <w:cantSplit/>
          <w:trHeight w:val="251"/>
        </w:trPr>
        <w:tc>
          <w:tcPr>
            <w:tcW w:w="4820" w:type="dxa"/>
            <w:gridSpan w:val="3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Модуль: История конфессии</w:t>
            </w:r>
          </w:p>
        </w:tc>
        <w:tc>
          <w:tcPr>
            <w:tcW w:w="4961" w:type="dxa"/>
            <w:gridSpan w:val="7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E76B8" w:rsidRPr="008E76B8" w:rsidTr="008E76B8">
        <w:trPr>
          <w:cantSplit/>
          <w:trHeight w:val="275"/>
        </w:trPr>
        <w:tc>
          <w:tcPr>
            <w:tcW w:w="88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3940" w:type="dxa"/>
            <w:gridSpan w:val="2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6B8">
              <w:rPr>
                <w:rFonts w:ascii="Times New Roman" w:eastAsia="Calibri" w:hAnsi="Times New Roman" w:cs="Times New Roman"/>
                <w:sz w:val="24"/>
                <w:szCs w:val="24"/>
              </w:rPr>
              <w:t>История Христианской Церкви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92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140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экзамен</w:t>
            </w:r>
          </w:p>
        </w:tc>
      </w:tr>
      <w:tr w:rsidR="008E76B8" w:rsidRPr="008E76B8" w:rsidTr="008E76B8">
        <w:trPr>
          <w:cantSplit/>
          <w:trHeight w:val="565"/>
        </w:trPr>
        <w:tc>
          <w:tcPr>
            <w:tcW w:w="88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3940" w:type="dxa"/>
            <w:gridSpan w:val="2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Русской Православной Церкви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66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экзамен</w:t>
            </w:r>
          </w:p>
        </w:tc>
      </w:tr>
      <w:tr w:rsidR="008E76B8" w:rsidRPr="008E76B8" w:rsidTr="008E76B8">
        <w:trPr>
          <w:cantSplit/>
          <w:trHeight w:val="559"/>
        </w:trPr>
        <w:tc>
          <w:tcPr>
            <w:tcW w:w="88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0" w:type="dxa"/>
            <w:gridSpan w:val="2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Православия на Калининградской земле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зачет</w:t>
            </w:r>
          </w:p>
        </w:tc>
      </w:tr>
      <w:tr w:rsidR="008E76B8" w:rsidRPr="008E76B8" w:rsidTr="002F3D6F">
        <w:trPr>
          <w:cantSplit/>
          <w:trHeight w:val="243"/>
        </w:trPr>
        <w:tc>
          <w:tcPr>
            <w:tcW w:w="9781" w:type="dxa"/>
            <w:gridSpan w:val="10"/>
            <w:vAlign w:val="center"/>
          </w:tcPr>
          <w:p w:rsidR="008E76B8" w:rsidRPr="008E76B8" w:rsidRDefault="008E76B8" w:rsidP="008E76B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Модуль: Практическая теология конфессии</w:t>
            </w:r>
          </w:p>
        </w:tc>
      </w:tr>
      <w:tr w:rsidR="008E76B8" w:rsidRPr="008E76B8" w:rsidTr="008E76B8">
        <w:trPr>
          <w:cantSplit/>
          <w:trHeight w:val="392"/>
        </w:trPr>
        <w:tc>
          <w:tcPr>
            <w:tcW w:w="88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Христианская этика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экзамен</w:t>
            </w:r>
          </w:p>
        </w:tc>
      </w:tr>
      <w:tr w:rsidR="008E76B8" w:rsidRPr="008E76B8" w:rsidTr="008E76B8">
        <w:trPr>
          <w:cantSplit/>
          <w:trHeight w:val="185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Христианская  культура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Русская литература и Православие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зачет</w:t>
            </w:r>
          </w:p>
        </w:tc>
      </w:tr>
      <w:tr w:rsidR="008E76B8" w:rsidRPr="008E76B8" w:rsidTr="008E76B8">
        <w:trPr>
          <w:cantSplit/>
          <w:trHeight w:val="185"/>
        </w:trPr>
        <w:tc>
          <w:tcPr>
            <w:tcW w:w="880" w:type="dxa"/>
            <w:vMerge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72" w:type="dxa"/>
            <w:vMerge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Христианское искусство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зачет</w:t>
            </w:r>
          </w:p>
        </w:tc>
      </w:tr>
      <w:tr w:rsidR="008E76B8" w:rsidRPr="008E76B8" w:rsidTr="008E76B8">
        <w:trPr>
          <w:cantSplit/>
          <w:trHeight w:val="185"/>
        </w:trPr>
        <w:tc>
          <w:tcPr>
            <w:tcW w:w="880" w:type="dxa"/>
            <w:vMerge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72" w:type="dxa"/>
            <w:vMerge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Истории богослужебного пения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зачет</w:t>
            </w:r>
          </w:p>
        </w:tc>
      </w:tr>
      <w:tr w:rsidR="008E76B8" w:rsidRPr="008E76B8" w:rsidTr="008E76B8">
        <w:trPr>
          <w:cantSplit/>
          <w:trHeight w:val="843"/>
        </w:trPr>
        <w:tc>
          <w:tcPr>
            <w:tcW w:w="88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0" w:type="dxa"/>
            <w:gridSpan w:val="2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учение (основы социальной концепции) Русской Православной Церкви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зачет</w:t>
            </w:r>
          </w:p>
        </w:tc>
      </w:tr>
      <w:tr w:rsidR="008E76B8" w:rsidRPr="008E76B8" w:rsidTr="002F3D6F">
        <w:trPr>
          <w:cantSplit/>
          <w:trHeight w:val="301"/>
        </w:trPr>
        <w:tc>
          <w:tcPr>
            <w:tcW w:w="4820" w:type="dxa"/>
            <w:gridSpan w:val="3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Модуль: Религиозная философия</w:t>
            </w:r>
          </w:p>
        </w:tc>
        <w:tc>
          <w:tcPr>
            <w:tcW w:w="4961" w:type="dxa"/>
            <w:gridSpan w:val="7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E76B8" w:rsidRPr="008E76B8" w:rsidTr="008E76B8">
        <w:trPr>
          <w:cantSplit/>
          <w:trHeight w:val="302"/>
        </w:trPr>
        <w:tc>
          <w:tcPr>
            <w:tcW w:w="88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0" w:type="dxa"/>
            <w:gridSpan w:val="2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религиозная философия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зачет</w:t>
            </w:r>
          </w:p>
        </w:tc>
      </w:tr>
      <w:tr w:rsidR="008E76B8" w:rsidRPr="008E76B8" w:rsidTr="002F3D6F">
        <w:trPr>
          <w:cantSplit/>
          <w:trHeight w:val="279"/>
        </w:trPr>
        <w:tc>
          <w:tcPr>
            <w:tcW w:w="9781" w:type="dxa"/>
            <w:gridSpan w:val="10"/>
            <w:vAlign w:val="center"/>
          </w:tcPr>
          <w:p w:rsidR="008E76B8" w:rsidRPr="008E76B8" w:rsidRDefault="008E76B8" w:rsidP="008E76B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Модуль: Языки сакральных текстов конфессии</w:t>
            </w:r>
          </w:p>
        </w:tc>
      </w:tr>
      <w:tr w:rsidR="008E76B8" w:rsidRPr="008E76B8" w:rsidTr="008E76B8">
        <w:trPr>
          <w:cantSplit/>
          <w:trHeight w:val="573"/>
        </w:trPr>
        <w:tc>
          <w:tcPr>
            <w:tcW w:w="88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Церковно-славянский язык: </w:t>
            </w:r>
          </w:p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зачет</w:t>
            </w:r>
          </w:p>
        </w:tc>
      </w:tr>
      <w:tr w:rsidR="008E76B8" w:rsidRPr="008E76B8" w:rsidTr="002F3D6F">
        <w:trPr>
          <w:cantSplit/>
          <w:trHeight w:val="249"/>
        </w:trPr>
        <w:tc>
          <w:tcPr>
            <w:tcW w:w="9781" w:type="dxa"/>
            <w:gridSpan w:val="10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Модуль: Религия, государство и общество</w:t>
            </w:r>
          </w:p>
        </w:tc>
      </w:tr>
      <w:tr w:rsidR="008E76B8" w:rsidRPr="008E76B8" w:rsidTr="008E76B8">
        <w:trPr>
          <w:cantSplit/>
          <w:trHeight w:val="560"/>
        </w:trPr>
        <w:tc>
          <w:tcPr>
            <w:tcW w:w="88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Мировые религии и новые религиозные движения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зачет</w:t>
            </w:r>
          </w:p>
        </w:tc>
      </w:tr>
      <w:tr w:rsidR="008E76B8" w:rsidRPr="008E76B8" w:rsidTr="002F3D6F">
        <w:trPr>
          <w:cantSplit/>
          <w:trHeight w:val="129"/>
        </w:trPr>
        <w:tc>
          <w:tcPr>
            <w:tcW w:w="9781" w:type="dxa"/>
            <w:gridSpan w:val="10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E76B8" w:rsidRPr="008E76B8" w:rsidTr="002F3D6F">
        <w:trPr>
          <w:cantSplit/>
          <w:trHeight w:val="275"/>
        </w:trPr>
        <w:tc>
          <w:tcPr>
            <w:tcW w:w="8364" w:type="dxa"/>
            <w:gridSpan w:val="8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Вариативная составляющая профильной части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210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E76B8" w:rsidRPr="008E76B8" w:rsidTr="002F3D6F">
        <w:trPr>
          <w:cantSplit/>
          <w:trHeight w:val="264"/>
        </w:trPr>
        <w:tc>
          <w:tcPr>
            <w:tcW w:w="4820" w:type="dxa"/>
            <w:gridSpan w:val="3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Профиль: Педагогика</w:t>
            </w:r>
          </w:p>
        </w:tc>
        <w:tc>
          <w:tcPr>
            <w:tcW w:w="4961" w:type="dxa"/>
            <w:gridSpan w:val="7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E76B8" w:rsidRPr="008E76B8" w:rsidTr="008E76B8">
        <w:tc>
          <w:tcPr>
            <w:tcW w:w="880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3940" w:type="dxa"/>
            <w:gridSpan w:val="2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дисциплин духовно-нравственного цикла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зачет</w:t>
            </w:r>
          </w:p>
        </w:tc>
      </w:tr>
      <w:tr w:rsidR="008E76B8" w:rsidRPr="008E76B8" w:rsidTr="008E76B8">
        <w:tc>
          <w:tcPr>
            <w:tcW w:w="880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3940" w:type="dxa"/>
            <w:gridSpan w:val="2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и ведения образовательной деятельности на приходе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зачет</w:t>
            </w:r>
          </w:p>
        </w:tc>
      </w:tr>
      <w:tr w:rsidR="008E76B8" w:rsidRPr="008E76B8" w:rsidTr="002F3D6F">
        <w:tc>
          <w:tcPr>
            <w:tcW w:w="9781" w:type="dxa"/>
            <w:gridSpan w:val="10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8E7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Профиль:  Миссионерская</w:t>
            </w:r>
            <w:proofErr w:type="gramEnd"/>
            <w:r w:rsidRPr="008E7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деятельность и  </w:t>
            </w:r>
            <w:proofErr w:type="spellStart"/>
            <w:r w:rsidRPr="008E7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катехизация</w:t>
            </w:r>
            <w:proofErr w:type="spellEnd"/>
          </w:p>
        </w:tc>
      </w:tr>
      <w:tr w:rsidR="008E76B8" w:rsidRPr="008E76B8" w:rsidTr="008E76B8">
        <w:tc>
          <w:tcPr>
            <w:tcW w:w="880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3940" w:type="dxa"/>
            <w:gridSpan w:val="2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литургическое предание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зачет</w:t>
            </w:r>
          </w:p>
        </w:tc>
      </w:tr>
      <w:tr w:rsidR="008E76B8" w:rsidRPr="008E76B8" w:rsidTr="008E76B8">
        <w:tc>
          <w:tcPr>
            <w:tcW w:w="88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экскурсионно-паломнической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зачет</w:t>
            </w:r>
          </w:p>
        </w:tc>
      </w:tr>
      <w:tr w:rsidR="008E76B8" w:rsidRPr="008E76B8" w:rsidTr="008E76B8">
        <w:tc>
          <w:tcPr>
            <w:tcW w:w="88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ведение </w:t>
            </w:r>
            <w:proofErr w:type="gramStart"/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миссионерской  и</w:t>
            </w:r>
            <w:proofErr w:type="gramEnd"/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катехизической деятельности  на базе прихода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зачет</w:t>
            </w:r>
          </w:p>
        </w:tc>
      </w:tr>
      <w:tr w:rsidR="008E76B8" w:rsidRPr="008E76B8" w:rsidTr="002F3D6F">
        <w:tc>
          <w:tcPr>
            <w:tcW w:w="9781" w:type="dxa"/>
            <w:gridSpan w:val="10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Профиль: Работа с молодежью и социальное служение</w:t>
            </w: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76B8" w:rsidRPr="008E76B8" w:rsidTr="008E76B8">
        <w:tc>
          <w:tcPr>
            <w:tcW w:w="88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работы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зачет</w:t>
            </w:r>
          </w:p>
        </w:tc>
      </w:tr>
      <w:tr w:rsidR="008E76B8" w:rsidRPr="008E76B8" w:rsidTr="008E76B8">
        <w:tc>
          <w:tcPr>
            <w:tcW w:w="88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ведение социальной деятельности на приходе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зачет</w:t>
            </w:r>
          </w:p>
        </w:tc>
      </w:tr>
      <w:tr w:rsidR="008E76B8" w:rsidRPr="008E76B8" w:rsidTr="008E76B8">
        <w:trPr>
          <w:trHeight w:val="520"/>
        </w:trPr>
        <w:tc>
          <w:tcPr>
            <w:tcW w:w="88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ведение работы с молодежью на приходе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зачет</w:t>
            </w:r>
          </w:p>
        </w:tc>
      </w:tr>
      <w:tr w:rsidR="008E76B8" w:rsidRPr="008E76B8" w:rsidTr="002F3D6F">
        <w:trPr>
          <w:cantSplit/>
          <w:trHeight w:val="668"/>
        </w:trPr>
        <w:tc>
          <w:tcPr>
            <w:tcW w:w="4820" w:type="dxa"/>
            <w:gridSpan w:val="3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6B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Учебно-производственная практика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зачет</w:t>
            </w:r>
          </w:p>
        </w:tc>
      </w:tr>
      <w:tr w:rsidR="008E76B8" w:rsidRPr="008E76B8" w:rsidTr="002F3D6F">
        <w:trPr>
          <w:cantSplit/>
          <w:trHeight w:val="1134"/>
        </w:trPr>
        <w:tc>
          <w:tcPr>
            <w:tcW w:w="4820" w:type="dxa"/>
            <w:gridSpan w:val="3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E76B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Государственная (итоговая) аттестация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34</w:t>
            </w: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504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556</w:t>
            </w:r>
          </w:p>
        </w:tc>
        <w:tc>
          <w:tcPr>
            <w:tcW w:w="850" w:type="dxa"/>
            <w:textDirection w:val="btLr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Защита дипломного проекта</w:t>
            </w:r>
          </w:p>
        </w:tc>
      </w:tr>
      <w:tr w:rsidR="008E76B8" w:rsidRPr="008E76B8" w:rsidTr="002F3D6F">
        <w:trPr>
          <w:cantSplit/>
          <w:trHeight w:val="406"/>
        </w:trPr>
        <w:tc>
          <w:tcPr>
            <w:tcW w:w="4820" w:type="dxa"/>
            <w:gridSpan w:val="3"/>
            <w:vAlign w:val="center"/>
          </w:tcPr>
          <w:p w:rsidR="008E76B8" w:rsidRPr="008E76B8" w:rsidRDefault="008E76B8" w:rsidP="008E76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E76B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ВСЕГО учебных часов</w:t>
            </w: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E76B8" w:rsidRPr="008E76B8" w:rsidRDefault="008E76B8" w:rsidP="008E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8E76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2350</w:t>
            </w:r>
          </w:p>
        </w:tc>
      </w:tr>
    </w:tbl>
    <w:p w:rsidR="00ED3091" w:rsidRDefault="00ED3091"/>
    <w:sectPr w:rsidR="00ED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523" w:rsidRDefault="00124523" w:rsidP="008E76B8">
      <w:pPr>
        <w:spacing w:after="0" w:line="240" w:lineRule="auto"/>
      </w:pPr>
      <w:r>
        <w:separator/>
      </w:r>
    </w:p>
  </w:endnote>
  <w:endnote w:type="continuationSeparator" w:id="0">
    <w:p w:rsidR="00124523" w:rsidRDefault="00124523" w:rsidP="008E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523" w:rsidRDefault="00124523" w:rsidP="008E76B8">
      <w:pPr>
        <w:spacing w:after="0" w:line="240" w:lineRule="auto"/>
      </w:pPr>
      <w:r>
        <w:separator/>
      </w:r>
    </w:p>
  </w:footnote>
  <w:footnote w:type="continuationSeparator" w:id="0">
    <w:p w:rsidR="00124523" w:rsidRDefault="00124523" w:rsidP="008E76B8">
      <w:pPr>
        <w:spacing w:after="0" w:line="240" w:lineRule="auto"/>
      </w:pPr>
      <w:r>
        <w:continuationSeparator/>
      </w:r>
    </w:p>
  </w:footnote>
  <w:footnote w:id="1">
    <w:p w:rsidR="008E76B8" w:rsidRPr="0014593D" w:rsidRDefault="008E76B8" w:rsidP="008E76B8">
      <w:pPr>
        <w:pStyle w:val="a5"/>
        <w:spacing w:after="0" w:line="240" w:lineRule="auto"/>
        <w:rPr>
          <w:rFonts w:ascii="Times New Roman" w:hAnsi="Times New Roman"/>
        </w:rPr>
      </w:pPr>
      <w:r w:rsidRPr="0014593D">
        <w:rPr>
          <w:rStyle w:val="a7"/>
          <w:rFonts w:ascii="Times New Roman" w:hAnsi="Times New Roman"/>
        </w:rPr>
        <w:footnoteRef/>
      </w:r>
      <w:r w:rsidRPr="0014593D">
        <w:rPr>
          <w:rFonts w:ascii="Times New Roman" w:hAnsi="Times New Roman"/>
        </w:rPr>
        <w:t xml:space="preserve"> Установочная лекция</w:t>
      </w:r>
      <w:r>
        <w:rPr>
          <w:rFonts w:ascii="Times New Roman" w:hAnsi="Times New Roman"/>
        </w:rPr>
        <w:t>.</w:t>
      </w:r>
    </w:p>
  </w:footnote>
  <w:footnote w:id="2">
    <w:p w:rsidR="008E76B8" w:rsidRDefault="008E76B8" w:rsidP="008E76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14593D">
        <w:rPr>
          <w:rFonts w:ascii="Times New Roman" w:hAnsi="Times New Roman"/>
          <w:sz w:val="20"/>
          <w:szCs w:val="20"/>
          <w:shd w:val="clear" w:color="auto" w:fill="FFFFFF"/>
        </w:rPr>
        <w:t>Индивидуальные и групповые консультации, организованные руководителями дипломных проектов.</w:t>
      </w:r>
    </w:p>
    <w:p w:rsidR="008E76B8" w:rsidRDefault="008E76B8" w:rsidP="008E76B8">
      <w:pPr>
        <w:pStyle w:val="a5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B0BC2"/>
    <w:multiLevelType w:val="hybridMultilevel"/>
    <w:tmpl w:val="82DE0B8E"/>
    <w:lvl w:ilvl="0" w:tplc="28AE1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B8"/>
    <w:rsid w:val="00124523"/>
    <w:rsid w:val="00130E16"/>
    <w:rsid w:val="002C56E4"/>
    <w:rsid w:val="002E6AD1"/>
    <w:rsid w:val="008E76B8"/>
    <w:rsid w:val="00ED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DEA1B-4C15-490E-B6E7-6BE98C96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E76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note text"/>
    <w:basedOn w:val="a"/>
    <w:link w:val="a6"/>
    <w:uiPriority w:val="99"/>
    <w:rsid w:val="008E76B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E76B8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aliases w:val="AЗнак сноски зел"/>
    <w:basedOn w:val="a0"/>
    <w:uiPriority w:val="99"/>
    <w:rsid w:val="008E76B8"/>
    <w:rPr>
      <w:vertAlign w:val="superscript"/>
    </w:rPr>
  </w:style>
  <w:style w:type="character" w:customStyle="1" w:styleId="a4">
    <w:name w:val="Без интервала Знак"/>
    <w:basedOn w:val="a0"/>
    <w:link w:val="a3"/>
    <w:rsid w:val="008E76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Еременко</dc:creator>
  <cp:keywords/>
  <dc:description/>
  <cp:lastModifiedBy>Наталья Еременко</cp:lastModifiedBy>
  <cp:revision>1</cp:revision>
  <dcterms:created xsi:type="dcterms:W3CDTF">2016-06-29T14:27:00Z</dcterms:created>
  <dcterms:modified xsi:type="dcterms:W3CDTF">2016-06-29T14:34:00Z</dcterms:modified>
</cp:coreProperties>
</file>