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70" w:rsidRDefault="005D4F70" w:rsidP="005D4F70">
      <w:pPr>
        <w:spacing w:before="240"/>
        <w:jc w:val="center"/>
        <w:rPr>
          <w:rFonts w:ascii="Times New Roman" w:hAnsi="Times New Roman" w:cs="Times New Roman"/>
        </w:rPr>
      </w:pPr>
      <w:r w:rsidRPr="005D4F70">
        <w:rPr>
          <w:rFonts w:ascii="Times New Roman" w:hAnsi="Times New Roman" w:cs="Times New Roman"/>
        </w:rPr>
        <w:t xml:space="preserve">ГОСУДАРСТВЕННОЕ АВТОНОМНОЕ УЧРЕЖДЕНИЕ КАЛИНИНГРАДСКОЙ ОБЛАСТИ </w:t>
      </w:r>
    </w:p>
    <w:p w:rsidR="005D4F70" w:rsidRPr="005D4F70" w:rsidRDefault="005D4F70" w:rsidP="005D4F7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D4F70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:rsidR="00823B5C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F70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F70">
        <w:rPr>
          <w:rFonts w:ascii="Times New Roman" w:hAnsi="Times New Roman" w:cs="Times New Roman"/>
          <w:sz w:val="24"/>
          <w:szCs w:val="24"/>
        </w:rPr>
        <w:t xml:space="preserve">ИТОГОВЫЙ ОТЧЕТ </w:t>
      </w:r>
    </w:p>
    <w:p w:rsid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F70">
        <w:rPr>
          <w:rFonts w:ascii="Times New Roman" w:hAnsi="Times New Roman" w:cs="Times New Roman"/>
          <w:sz w:val="24"/>
          <w:szCs w:val="24"/>
        </w:rPr>
        <w:t>Учебно-методического центра управления образованием за 2017 г.</w:t>
      </w:r>
    </w:p>
    <w:p w:rsidR="005D4F70" w:rsidRDefault="005D4F70" w:rsidP="005D4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Отчет</w:t>
      </w:r>
      <w:r w:rsidRPr="00A66DD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плановому</w:t>
      </w:r>
      <w:r w:rsidRPr="00A66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повышению квалификации </w:t>
      </w:r>
    </w:p>
    <w:p w:rsidR="005D4F70" w:rsidRDefault="00B70085" w:rsidP="005D4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специалистов системы СПО</w:t>
      </w:r>
    </w:p>
    <w:p w:rsidR="005D4F70" w:rsidRPr="00A66DDB" w:rsidRDefault="005D4F70" w:rsidP="005D4F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6DDB">
        <w:rPr>
          <w:rFonts w:ascii="Times New Roman" w:hAnsi="Times New Roman"/>
          <w:sz w:val="28"/>
          <w:szCs w:val="28"/>
        </w:rPr>
        <w:t xml:space="preserve">по состоянию </w:t>
      </w:r>
      <w:r w:rsidRPr="00A66DDB">
        <w:rPr>
          <w:rFonts w:ascii="Times New Roman" w:hAnsi="Times New Roman"/>
          <w:sz w:val="28"/>
          <w:szCs w:val="28"/>
          <w:u w:val="single"/>
        </w:rPr>
        <w:t>на 1 декабря 2017 года</w:t>
      </w:r>
    </w:p>
    <w:p w:rsidR="005D4F70" w:rsidRPr="004269C1" w:rsidRDefault="005D4F70" w:rsidP="005D4F70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:rsidR="005D4F70" w:rsidRPr="00505664" w:rsidRDefault="005D4F70" w:rsidP="005D4F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505664">
        <w:rPr>
          <w:rFonts w:ascii="Times New Roman" w:hAnsi="Times New Roman"/>
          <w:b/>
          <w:sz w:val="24"/>
        </w:rPr>
        <w:t xml:space="preserve">Статистическая информация по контингенту </w:t>
      </w:r>
      <w:proofErr w:type="gramStart"/>
      <w:r w:rsidRPr="00505664">
        <w:rPr>
          <w:rFonts w:ascii="Times New Roman" w:hAnsi="Times New Roman"/>
          <w:b/>
          <w:sz w:val="24"/>
        </w:rPr>
        <w:t xml:space="preserve">слушателей планового </w:t>
      </w:r>
      <w:r>
        <w:rPr>
          <w:rFonts w:ascii="Times New Roman" w:hAnsi="Times New Roman"/>
          <w:b/>
          <w:sz w:val="24"/>
        </w:rPr>
        <w:t>повышения квалификации</w:t>
      </w:r>
      <w:r w:rsidRPr="00505664">
        <w:rPr>
          <w:rFonts w:ascii="Times New Roman" w:hAnsi="Times New Roman"/>
          <w:b/>
          <w:sz w:val="24"/>
        </w:rPr>
        <w:t xml:space="preserve"> </w:t>
      </w:r>
      <w:r w:rsidR="00B70085">
        <w:rPr>
          <w:rFonts w:ascii="Times New Roman" w:hAnsi="Times New Roman"/>
          <w:b/>
          <w:i/>
          <w:sz w:val="24"/>
          <w:u w:val="single"/>
        </w:rPr>
        <w:t>специалистов системы</w:t>
      </w:r>
      <w:proofErr w:type="gramEnd"/>
      <w:r w:rsidR="00B70085">
        <w:rPr>
          <w:rFonts w:ascii="Times New Roman" w:hAnsi="Times New Roman"/>
          <w:b/>
          <w:i/>
          <w:sz w:val="24"/>
          <w:u w:val="single"/>
        </w:rPr>
        <w:t xml:space="preserve"> СПО</w:t>
      </w:r>
      <w:r w:rsidRPr="00505664">
        <w:rPr>
          <w:rFonts w:ascii="Times New Roman" w:hAnsi="Times New Roman"/>
          <w:b/>
          <w:i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 xml:space="preserve">. </w:t>
      </w:r>
      <w:r w:rsidRPr="00505664">
        <w:rPr>
          <w:rFonts w:ascii="Times New Roman" w:hAnsi="Times New Roman"/>
          <w:b/>
          <w:sz w:val="24"/>
        </w:rPr>
        <w:t>Выводы.</w:t>
      </w: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Default="005D4F70" w:rsidP="005D4F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16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В 12  профессиональных образовательных организациях 253 педагогических работников  занимаются </w:t>
      </w:r>
      <w:r w:rsidRPr="008C4FB6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подготовкой  квалифицированных рабочих, служащих и специалистов среднего звена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.</w:t>
      </w:r>
    </w:p>
    <w:p w:rsidR="005D4F70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Обязательные данные:</w:t>
      </w:r>
    </w:p>
    <w:p w:rsidR="005D4F70" w:rsidRPr="000938D2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количественный состав в разрезе должности/преподаваемого предмета, муниципалитетов, разных типов организаций*.</w:t>
      </w:r>
    </w:p>
    <w:p w:rsidR="005D4F70" w:rsidRDefault="005D4F70" w:rsidP="005D4F70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1</w:t>
      </w:r>
    </w:p>
    <w:p w:rsidR="005D4F70" w:rsidRDefault="005D4F70" w:rsidP="005D4F70">
      <w:pPr>
        <w:spacing w:after="0"/>
        <w:jc w:val="right"/>
        <w:rPr>
          <w:rFonts w:ascii="Times New Roman" w:hAnsi="Times New Roman"/>
          <w:i/>
          <w:sz w:val="24"/>
          <w:lang w:val="en-US"/>
        </w:rPr>
      </w:pPr>
      <w:r w:rsidRPr="00CE1975">
        <w:rPr>
          <w:rFonts w:ascii="Times New Roman" w:hAnsi="Times New Roman"/>
          <w:i/>
          <w:sz w:val="24"/>
        </w:rPr>
        <w:t>Фо</w:t>
      </w:r>
      <w:r>
        <w:rPr>
          <w:rFonts w:ascii="Times New Roman" w:hAnsi="Times New Roman"/>
          <w:i/>
          <w:sz w:val="24"/>
        </w:rPr>
        <w:t>рма по возрастному составу</w:t>
      </w:r>
    </w:p>
    <w:tbl>
      <w:tblPr>
        <w:tblpPr w:leftFromText="180" w:rightFromText="180" w:vertAnchor="text" w:horzAnchor="margin" w:tblpY="24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202"/>
        <w:gridCol w:w="910"/>
        <w:gridCol w:w="507"/>
        <w:gridCol w:w="516"/>
        <w:gridCol w:w="507"/>
        <w:gridCol w:w="456"/>
        <w:gridCol w:w="507"/>
        <w:gridCol w:w="636"/>
        <w:gridCol w:w="507"/>
        <w:gridCol w:w="636"/>
        <w:gridCol w:w="507"/>
        <w:gridCol w:w="516"/>
        <w:gridCol w:w="507"/>
        <w:gridCol w:w="456"/>
      </w:tblGrid>
      <w:tr w:rsidR="005D4F70" w:rsidRPr="0090609D" w:rsidTr="0036336E">
        <w:tc>
          <w:tcPr>
            <w:tcW w:w="0" w:type="auto"/>
            <w:vMerge w:val="restart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CE1975"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Общее кол-во, чел</w:t>
            </w:r>
          </w:p>
        </w:tc>
        <w:tc>
          <w:tcPr>
            <w:tcW w:w="0" w:type="auto"/>
            <w:gridSpan w:val="1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в том числе в возрасте, лет</w:t>
            </w:r>
          </w:p>
        </w:tc>
      </w:tr>
      <w:tr w:rsidR="005D4F70" w:rsidRPr="0090609D" w:rsidTr="0036336E">
        <w:tc>
          <w:tcPr>
            <w:tcW w:w="0" w:type="auto"/>
            <w:vMerge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 xml:space="preserve">до 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2</w:t>
            </w:r>
            <w:r w:rsidRPr="00CE197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  <w:lang w:val="en-US"/>
              </w:rPr>
              <w:t>2</w:t>
            </w:r>
            <w:r w:rsidRPr="00CE1975">
              <w:rPr>
                <w:rFonts w:ascii="Times New Roman" w:hAnsi="Times New Roman"/>
                <w:sz w:val="24"/>
              </w:rPr>
              <w:t>6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-3</w:t>
            </w:r>
            <w:r w:rsidRPr="00CE197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E1975">
              <w:rPr>
                <w:rFonts w:ascii="Times New Roman" w:hAnsi="Times New Roman"/>
                <w:sz w:val="24"/>
                <w:lang w:val="en-US"/>
              </w:rPr>
              <w:t>3</w:t>
            </w:r>
            <w:r w:rsidRPr="00CE1975">
              <w:rPr>
                <w:rFonts w:ascii="Times New Roman" w:hAnsi="Times New Roman"/>
                <w:sz w:val="24"/>
              </w:rPr>
              <w:t>6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-</w:t>
            </w:r>
            <w:r w:rsidRPr="00CE1975">
              <w:rPr>
                <w:rFonts w:ascii="Times New Roman" w:hAnsi="Times New Roman"/>
                <w:sz w:val="24"/>
              </w:rPr>
              <w:t>4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4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6-</w:t>
            </w:r>
            <w:r w:rsidRPr="00CE1975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E1975">
              <w:rPr>
                <w:rFonts w:ascii="Times New Roman" w:hAnsi="Times New Roman"/>
                <w:sz w:val="24"/>
                <w:lang w:val="en-US"/>
              </w:rPr>
              <w:t>56-</w:t>
            </w:r>
            <w:r w:rsidRPr="00CE1975">
              <w:rPr>
                <w:rFonts w:ascii="Times New Roman" w:hAnsi="Times New Roman"/>
                <w:sz w:val="24"/>
              </w:rPr>
              <w:t>6</w:t>
            </w:r>
            <w:r w:rsidRPr="00CE1975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66 и более</w:t>
            </w:r>
          </w:p>
        </w:tc>
      </w:tr>
      <w:tr w:rsidR="005D4F70" w:rsidRPr="004269C1" w:rsidTr="0036336E">
        <w:tc>
          <w:tcPr>
            <w:tcW w:w="0" w:type="auto"/>
            <w:vMerge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Багратионовский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Балтийский муниципальный район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Гвардейский городской округ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Городской округ "Город Калининград"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Гусевский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всего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Зеленоградский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Краснознаменский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Мамоновский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Неманский муниципальный район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Правдинский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Славский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Советский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Черняховский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Янтарный городской округ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Подведомственные интернаты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Кадетский морской корпус им. А. </w:t>
            </w:r>
            <w:proofErr w:type="gramStart"/>
            <w:r w:rsidRPr="008F678D">
              <w:rPr>
                <w:rFonts w:ascii="Times New Roman" w:hAnsi="Times New Roman"/>
                <w:sz w:val="24"/>
                <w:szCs w:val="24"/>
              </w:rPr>
              <w:t>Первозванного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D4F70" w:rsidRPr="004269C1" w:rsidTr="0036336E">
        <w:tc>
          <w:tcPr>
            <w:tcW w:w="0" w:type="auto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4F70" w:rsidRPr="008F678D" w:rsidRDefault="005D4F70" w:rsidP="0036336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5D4F70" w:rsidRDefault="005D4F70" w:rsidP="005D4F7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5D4F70" w:rsidRPr="006F7451" w:rsidRDefault="005D4F70" w:rsidP="005D4F7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Анализ возрастного состава педагогических работников </w:t>
      </w:r>
      <w:r>
        <w:rPr>
          <w:rFonts w:ascii="Times New Roman" w:hAnsi="Times New Roman"/>
          <w:sz w:val="24"/>
        </w:rPr>
        <w:t>профессиональных образовательных организаций</w:t>
      </w: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показывает</w:t>
      </w: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6F7451">
        <w:rPr>
          <w:rFonts w:ascii="Times New Roman" w:hAnsi="Times New Roman"/>
          <w:color w:val="000000"/>
          <w:sz w:val="32"/>
          <w:szCs w:val="16"/>
          <w:shd w:val="clear" w:color="auto" w:fill="FFFFFF"/>
        </w:rPr>
        <w:t xml:space="preserve"> </w:t>
      </w:r>
      <w:r w:rsidRPr="006F7451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то в</w:t>
      </w:r>
      <w:r w:rsidRPr="006F7451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озрастной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состав неоднороден.  Более четверти (26%)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составляет группа</w:t>
      </w:r>
      <w:r w:rsidRPr="002A21E8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пед</w:t>
      </w:r>
      <w:proofErr w:type="spellEnd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. работников возраст которых - 66 лет и старше.  </w:t>
      </w:r>
      <w:proofErr w:type="gramStart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о</w:t>
      </w:r>
      <w:r w:rsidRPr="006F7451">
        <w:rPr>
          <w:rFonts w:ascii="Times New Roman" w:hAnsi="Times New Roman"/>
          <w:sz w:val="24"/>
          <w:szCs w:val="24"/>
        </w:rPr>
        <w:t>дним</w:t>
      </w:r>
      <w:proofErr w:type="gramEnd"/>
      <w:r w:rsidRPr="006F7451">
        <w:rPr>
          <w:rFonts w:ascii="Times New Roman" w:hAnsi="Times New Roman"/>
          <w:sz w:val="24"/>
          <w:szCs w:val="24"/>
        </w:rPr>
        <w:t xml:space="preserve"> из стратегических направлений деятельности администраций профессиональных образовательных организаци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6F7451">
        <w:rPr>
          <w:rFonts w:ascii="Times New Roman" w:hAnsi="Times New Roman"/>
          <w:sz w:val="24"/>
          <w:szCs w:val="24"/>
        </w:rPr>
        <w:t xml:space="preserve"> должно стать постепенное омоложение  педагогическ</w:t>
      </w:r>
      <w:r>
        <w:rPr>
          <w:rFonts w:ascii="Times New Roman" w:hAnsi="Times New Roman"/>
          <w:sz w:val="24"/>
          <w:szCs w:val="24"/>
        </w:rPr>
        <w:t>их</w:t>
      </w:r>
      <w:r w:rsidRPr="006F7451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ов</w:t>
      </w:r>
      <w:r w:rsidRPr="006F7451">
        <w:rPr>
          <w:rFonts w:ascii="Times New Roman" w:hAnsi="Times New Roman"/>
          <w:sz w:val="24"/>
          <w:szCs w:val="24"/>
        </w:rPr>
        <w:t xml:space="preserve"> привлечение к педагогической деятельности молодых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5D4F70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качественный состав в разрезе должности/преподаваемого предмета, муниципалитетов, разных типов организаций* (образование, квалификационная категория);</w:t>
      </w:r>
    </w:p>
    <w:p w:rsidR="005D4F70" w:rsidRPr="008F678D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8F678D">
        <w:rPr>
          <w:rFonts w:ascii="Times New Roman" w:hAnsi="Times New Roman"/>
          <w:i/>
          <w:sz w:val="24"/>
        </w:rPr>
        <w:t>Таблица 2</w:t>
      </w:r>
    </w:p>
    <w:p w:rsidR="005D4F70" w:rsidRPr="00884C25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8F678D">
        <w:rPr>
          <w:rFonts w:ascii="Times New Roman" w:hAnsi="Times New Roman"/>
          <w:i/>
          <w:sz w:val="24"/>
        </w:rPr>
        <w:t>Форма по квалификационной категории.</w:t>
      </w:r>
    </w:p>
    <w:p w:rsidR="005D4F70" w:rsidRPr="00884C25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tbl>
      <w:tblPr>
        <w:tblpPr w:leftFromText="180" w:rightFromText="180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309"/>
        <w:gridCol w:w="951"/>
        <w:gridCol w:w="507"/>
        <w:gridCol w:w="636"/>
        <w:gridCol w:w="680"/>
        <w:gridCol w:w="636"/>
        <w:gridCol w:w="932"/>
        <w:gridCol w:w="637"/>
        <w:gridCol w:w="944"/>
        <w:gridCol w:w="637"/>
      </w:tblGrid>
      <w:tr w:rsidR="005D4F70" w:rsidRPr="00CE1975" w:rsidTr="0036336E">
        <w:trPr>
          <w:tblHeader/>
        </w:trPr>
        <w:tc>
          <w:tcPr>
            <w:tcW w:w="367" w:type="pct"/>
            <w:vMerge w:val="restart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CE1975"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E1975">
              <w:rPr>
                <w:rFonts w:ascii="Times New Roman" w:hAnsi="Times New Roman"/>
                <w:sz w:val="24"/>
              </w:rPr>
              <w:t>Общее кол-во, чел</w:t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5D4F70" w:rsidRPr="00CE1975" w:rsidTr="0036336E">
        <w:trPr>
          <w:tblHeader/>
        </w:trPr>
        <w:tc>
          <w:tcPr>
            <w:tcW w:w="367" w:type="pct"/>
            <w:vMerge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без категории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1-ая квалификационная категория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высшая квалификационная категория</w:t>
            </w:r>
          </w:p>
        </w:tc>
      </w:tr>
      <w:tr w:rsidR="005D4F70" w:rsidRPr="00CE1975" w:rsidTr="0036336E">
        <w:trPr>
          <w:tblHeader/>
        </w:trPr>
        <w:tc>
          <w:tcPr>
            <w:tcW w:w="367" w:type="pct"/>
            <w:vMerge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D4F70" w:rsidRPr="00CE1975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97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Багратионовский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Балтийский муниципальный район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Гвардейский городской округ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Городской округ "Город Калининград"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Гусевский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Зеленоградский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Краснознаменский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Мамоновский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Неманский муниципальный район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Правдинский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Славский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Советский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Черняховский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06" w:type="pct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Янтарный городской округ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497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265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2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26,1</w:t>
            </w:r>
          </w:p>
        </w:tc>
        <w:tc>
          <w:tcPr>
            <w:tcW w:w="355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2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30,8</w:t>
            </w:r>
          </w:p>
        </w:tc>
        <w:tc>
          <w:tcPr>
            <w:tcW w:w="487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49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Подведомственные интернаты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Кадетский морской корпус им. А. </w:t>
            </w:r>
            <w:proofErr w:type="gramStart"/>
            <w:r w:rsidRPr="008F678D">
              <w:rPr>
                <w:rFonts w:ascii="Times New Roman" w:hAnsi="Times New Roman"/>
                <w:sz w:val="24"/>
                <w:szCs w:val="24"/>
              </w:rPr>
              <w:t>Первозванного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87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bottom"/>
          </w:tcPr>
          <w:p w:rsidR="005D4F70" w:rsidRPr="00352C27" w:rsidRDefault="005D4F70" w:rsidP="0036336E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52C27">
              <w:rPr>
                <w:rFonts w:ascii="Times New Roman" w:hAnsi="Times New Roman"/>
                <w:color w:val="000000"/>
                <w:sz w:val="24"/>
                <w:szCs w:val="16"/>
              </w:rPr>
              <w:t>-</w:t>
            </w:r>
          </w:p>
        </w:tc>
      </w:tr>
      <w:tr w:rsidR="005D4F70" w:rsidRPr="004269C1" w:rsidTr="0036336E">
        <w:tc>
          <w:tcPr>
            <w:tcW w:w="367" w:type="pct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497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265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2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26,1</w:t>
            </w:r>
          </w:p>
        </w:tc>
        <w:tc>
          <w:tcPr>
            <w:tcW w:w="355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2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30,8</w:t>
            </w:r>
          </w:p>
        </w:tc>
        <w:tc>
          <w:tcPr>
            <w:tcW w:w="487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49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3" w:type="pct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23,7</w:t>
            </w:r>
          </w:p>
        </w:tc>
      </w:tr>
    </w:tbl>
    <w:p w:rsidR="005D4F70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p w:rsidR="005D4F70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p w:rsidR="005D4F70" w:rsidRPr="009924F7" w:rsidRDefault="005D4F70" w:rsidP="005D4F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24F7">
        <w:rPr>
          <w:rFonts w:ascii="Times New Roman" w:hAnsi="Times New Roman"/>
          <w:color w:val="000000"/>
          <w:sz w:val="24"/>
          <w:szCs w:val="24"/>
        </w:rPr>
        <w:t xml:space="preserve">Анализ квалификационной подготовки педагогов показывает, что в </w:t>
      </w:r>
      <w:r>
        <w:rPr>
          <w:rFonts w:ascii="Times New Roman" w:hAnsi="Times New Roman"/>
          <w:sz w:val="24"/>
        </w:rPr>
        <w:t>профессиональных образовательных организациях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23,7 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педагогических работников 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 имеют высшую квалификационную категорию</w:t>
      </w:r>
      <w:r>
        <w:rPr>
          <w:rFonts w:ascii="Times New Roman" w:hAnsi="Times New Roman"/>
          <w:color w:val="000000"/>
          <w:sz w:val="24"/>
          <w:szCs w:val="24"/>
        </w:rPr>
        <w:t xml:space="preserve">,  19,4 % - первую </w:t>
      </w:r>
      <w:r w:rsidRPr="009924F7">
        <w:rPr>
          <w:rFonts w:ascii="Times New Roman" w:hAnsi="Times New Roman"/>
          <w:color w:val="000000"/>
          <w:sz w:val="24"/>
          <w:szCs w:val="24"/>
        </w:rPr>
        <w:t>квалификационную категорию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Это творчески работающие </w:t>
      </w:r>
      <w:r>
        <w:rPr>
          <w:rFonts w:ascii="Times New Roman" w:hAnsi="Times New Roman"/>
          <w:color w:val="000000"/>
          <w:sz w:val="24"/>
          <w:szCs w:val="24"/>
        </w:rPr>
        <w:t>преподаватели и мастера производственного обучения</w:t>
      </w:r>
      <w:r w:rsidRPr="009924F7">
        <w:rPr>
          <w:rFonts w:ascii="Times New Roman" w:hAnsi="Times New Roman"/>
          <w:color w:val="000000"/>
          <w:sz w:val="24"/>
          <w:szCs w:val="24"/>
        </w:rPr>
        <w:t>, владеющие современными образовательными технологиями и методиками, эффективно применяющие их в практической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4F70" w:rsidRDefault="005D4F70" w:rsidP="005D4F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Высока доля работников (30,8 %)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 аттестованн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9924F7">
        <w:rPr>
          <w:rFonts w:ascii="Times New Roman" w:hAnsi="Times New Roman"/>
          <w:color w:val="000000"/>
          <w:sz w:val="24"/>
          <w:szCs w:val="24"/>
        </w:rPr>
        <w:t xml:space="preserve"> на соответствие занимаемой должности. Это педагоги, владеющие методом обучения, воспитания и развития учащихся, умеющие описывать и объяснять свой опыт 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4F70" w:rsidRPr="009924F7" w:rsidRDefault="005D4F70" w:rsidP="005D4F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r w:rsidRPr="009924F7">
        <w:rPr>
          <w:rFonts w:ascii="Times New Roman" w:hAnsi="Times New Roman"/>
          <w:color w:val="000000"/>
          <w:sz w:val="24"/>
        </w:rPr>
        <w:t xml:space="preserve">26, 1 % педагогических работников  </w:t>
      </w:r>
      <w:proofErr w:type="spellStart"/>
      <w:r>
        <w:rPr>
          <w:rFonts w:ascii="Times New Roman" w:hAnsi="Times New Roman"/>
          <w:color w:val="000000"/>
          <w:sz w:val="24"/>
        </w:rPr>
        <w:t>неаттестованы</w:t>
      </w:r>
      <w:proofErr w:type="spellEnd"/>
      <w:r>
        <w:rPr>
          <w:rFonts w:ascii="Times New Roman" w:hAnsi="Times New Roman"/>
          <w:color w:val="000000"/>
          <w:sz w:val="24"/>
        </w:rPr>
        <w:t xml:space="preserve">. Это вновь принятие и имеющие стаж работы в конкретных </w:t>
      </w:r>
      <w:r>
        <w:rPr>
          <w:rFonts w:ascii="Times New Roman" w:hAnsi="Times New Roman"/>
          <w:sz w:val="24"/>
        </w:rPr>
        <w:t>профессиональных образовательных организациях менее 2 лет</w:t>
      </w:r>
      <w:r w:rsidRPr="007716A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работники</w:t>
      </w:r>
      <w:r>
        <w:rPr>
          <w:rFonts w:ascii="Times New Roman" w:hAnsi="Times New Roman"/>
          <w:sz w:val="24"/>
        </w:rPr>
        <w:t>.</w:t>
      </w:r>
    </w:p>
    <w:p w:rsidR="005D4F70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p w:rsidR="005D4F70" w:rsidRPr="00C75F7A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  <w:r w:rsidRPr="00C75F7A">
        <w:rPr>
          <w:rFonts w:ascii="Times New Roman" w:hAnsi="Times New Roman"/>
          <w:i/>
          <w:sz w:val="24"/>
        </w:rPr>
        <w:t>Таблица 3</w:t>
      </w:r>
    </w:p>
    <w:p w:rsidR="005D4F70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C75F7A">
        <w:rPr>
          <w:rFonts w:ascii="Times New Roman" w:hAnsi="Times New Roman"/>
          <w:i/>
          <w:sz w:val="24"/>
        </w:rPr>
        <w:t>Форма по образованию.</w:t>
      </w:r>
    </w:p>
    <w:tbl>
      <w:tblPr>
        <w:tblW w:w="95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202"/>
        <w:gridCol w:w="1433"/>
        <w:gridCol w:w="638"/>
        <w:gridCol w:w="636"/>
        <w:gridCol w:w="794"/>
        <w:gridCol w:w="636"/>
        <w:gridCol w:w="638"/>
        <w:gridCol w:w="636"/>
        <w:gridCol w:w="674"/>
        <w:gridCol w:w="756"/>
      </w:tblGrid>
      <w:tr w:rsidR="005D4F70" w:rsidRPr="0090609D" w:rsidTr="0036336E">
        <w:trPr>
          <w:tblHeader/>
        </w:trPr>
        <w:tc>
          <w:tcPr>
            <w:tcW w:w="473" w:type="dxa"/>
            <w:vMerge w:val="restart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C75F7A"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>Общее количество, чел</w:t>
            </w:r>
          </w:p>
        </w:tc>
        <w:tc>
          <w:tcPr>
            <w:tcW w:w="5408" w:type="dxa"/>
            <w:gridSpan w:val="8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5D4F70" w:rsidRPr="0090609D" w:rsidTr="0036336E">
        <w:trPr>
          <w:tblHeader/>
        </w:trPr>
        <w:tc>
          <w:tcPr>
            <w:tcW w:w="473" w:type="dxa"/>
            <w:vMerge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75F7A">
              <w:rPr>
                <w:rFonts w:ascii="Times New Roman" w:hAnsi="Times New Roman"/>
                <w:sz w:val="24"/>
              </w:rPr>
              <w:t>среднее специальное</w:t>
            </w:r>
          </w:p>
        </w:tc>
      </w:tr>
      <w:tr w:rsidR="005D4F70" w:rsidRPr="004269C1" w:rsidTr="0036336E">
        <w:trPr>
          <w:tblHeader/>
        </w:trPr>
        <w:tc>
          <w:tcPr>
            <w:tcW w:w="473" w:type="dxa"/>
            <w:vMerge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непедагогическое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непедагогическое</w:t>
            </w:r>
          </w:p>
        </w:tc>
      </w:tr>
      <w:tr w:rsidR="005D4F70" w:rsidRPr="004269C1" w:rsidTr="0036336E">
        <w:trPr>
          <w:tblHeader/>
        </w:trPr>
        <w:tc>
          <w:tcPr>
            <w:tcW w:w="473" w:type="dxa"/>
            <w:vMerge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F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Багратионовский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Балтийский муниципальный район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Гвардейский городской округ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Городской округ "Город Калининград"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Гусевский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всего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Зеленоградский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Краснознаменский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Мамоновский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Неманский муниципальный район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Правдинский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78D">
              <w:rPr>
                <w:rFonts w:ascii="Times New Roman" w:hAnsi="Times New Roman"/>
                <w:sz w:val="24"/>
                <w:szCs w:val="24"/>
              </w:rPr>
              <w:t>Славский</w:t>
            </w:r>
            <w:proofErr w:type="spellEnd"/>
            <w:r w:rsidRPr="008F678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Советский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Черняховский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02" w:type="dxa"/>
            <w:shd w:val="clear" w:color="auto" w:fill="auto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Янтарный городской округ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433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638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</w:t>
            </w:r>
          </w:p>
        </w:tc>
        <w:tc>
          <w:tcPr>
            <w:tcW w:w="794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54,5</w:t>
            </w:r>
          </w:p>
        </w:tc>
        <w:tc>
          <w:tcPr>
            <w:tcW w:w="638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</w:t>
            </w:r>
          </w:p>
        </w:tc>
        <w:tc>
          <w:tcPr>
            <w:tcW w:w="674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5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>Подведомственные интернаты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 w:rsidR="005D4F70" w:rsidRPr="008F678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8D">
              <w:rPr>
                <w:rFonts w:ascii="Times New Roman" w:hAnsi="Times New Roman"/>
                <w:sz w:val="24"/>
                <w:szCs w:val="24"/>
              </w:rPr>
              <w:t xml:space="preserve">Кадетский морской корпус им. А. </w:t>
            </w:r>
            <w:proofErr w:type="gramStart"/>
            <w:r w:rsidRPr="008F678D">
              <w:rPr>
                <w:rFonts w:ascii="Times New Roman" w:hAnsi="Times New Roman"/>
                <w:sz w:val="24"/>
                <w:szCs w:val="24"/>
              </w:rPr>
              <w:t>Первозванного</w:t>
            </w:r>
            <w:proofErr w:type="gramEnd"/>
          </w:p>
        </w:tc>
        <w:tc>
          <w:tcPr>
            <w:tcW w:w="1433" w:type="dxa"/>
            <w:shd w:val="clear" w:color="auto" w:fill="auto"/>
            <w:vAlign w:val="center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4F70" w:rsidRPr="00236FB7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4F70" w:rsidRPr="004269C1" w:rsidTr="0036336E">
        <w:tc>
          <w:tcPr>
            <w:tcW w:w="473" w:type="dxa"/>
          </w:tcPr>
          <w:p w:rsidR="005D4F70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433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</w:t>
            </w:r>
          </w:p>
        </w:tc>
        <w:tc>
          <w:tcPr>
            <w:tcW w:w="638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</w:t>
            </w:r>
          </w:p>
        </w:tc>
        <w:tc>
          <w:tcPr>
            <w:tcW w:w="794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54,5</w:t>
            </w:r>
          </w:p>
        </w:tc>
        <w:tc>
          <w:tcPr>
            <w:tcW w:w="638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</w:t>
            </w:r>
          </w:p>
        </w:tc>
        <w:tc>
          <w:tcPr>
            <w:tcW w:w="674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56" w:type="dxa"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15,4 </w:t>
            </w:r>
          </w:p>
        </w:tc>
      </w:tr>
    </w:tbl>
    <w:p w:rsidR="005D4F70" w:rsidRDefault="005D4F70" w:rsidP="005D4F70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lang w:val="en-US"/>
        </w:rPr>
      </w:pPr>
    </w:p>
    <w:p w:rsidR="005D4F70" w:rsidRDefault="005D4F70" w:rsidP="005D4F7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профессионального  статуса  преподавателей и мастеров производственного обучения  показал, что в профессиональных образовательных организациях работают 18,9 % преподавателей с высшим  педагогическим образованием и 11,1 % - со средним специальным (педагогическим). </w:t>
      </w:r>
    </w:p>
    <w:p w:rsidR="005D4F70" w:rsidRDefault="005D4F70" w:rsidP="005D4F7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90A">
        <w:rPr>
          <w:rFonts w:ascii="Times New Roman" w:hAnsi="Times New Roman"/>
          <w:sz w:val="24"/>
        </w:rPr>
        <w:t xml:space="preserve">Мастера производственного обучения  </w:t>
      </w:r>
      <w:r w:rsidRPr="00A3290A">
        <w:rPr>
          <w:rFonts w:ascii="Times New Roman" w:hAnsi="Times New Roman"/>
          <w:sz w:val="24"/>
          <w:szCs w:val="25"/>
          <w:shd w:val="clear" w:color="auto" w:fill="FFFFFF"/>
        </w:rPr>
        <w:t>согласно профессиональному стандарту 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могут  </w:t>
      </w:r>
      <w:r w:rsidRPr="00161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иметь высшее профессиональное образование или среднее профессиональное образование в областях, соответствующих профилям обучения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 этим связана высокая доля педагогических работников имеющих </w:t>
      </w:r>
      <w:r w:rsidRPr="00161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(54,5 %) и </w:t>
      </w:r>
      <w:r w:rsidRPr="00161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среднее профессиональное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(15,4 %) (непедагогическое) </w:t>
      </w:r>
      <w:r w:rsidRPr="00161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 учетом такой высокой доли специалистов без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педагогического образования (что, однако, допускается действующим законодательством), в 2018 году имеет смысл рассматривать и развивать такие  направлении деятельности как краткосрочные семинары и курсы ПК по различным психолого-педагогическим вопросам (возрастные особенности, формы и педагогические методы с учетом особенностей контингента и т.д.)</w:t>
      </w:r>
    </w:p>
    <w:p w:rsidR="005D4F70" w:rsidRDefault="005D4F70" w:rsidP="005D4F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прохождение ПК рассматриваемого контингента (наличие, периодизация, места прохождения).</w:t>
      </w:r>
    </w:p>
    <w:p w:rsidR="005D4F70" w:rsidRDefault="005D4F70" w:rsidP="005D4F70">
      <w:pPr>
        <w:spacing w:after="0"/>
        <w:ind w:firstLine="426"/>
        <w:jc w:val="both"/>
        <w:rPr>
          <w:rFonts w:ascii="Times New Roman" w:hAnsi="Times New Roman"/>
          <w:sz w:val="24"/>
        </w:rPr>
      </w:pPr>
    </w:p>
    <w:p w:rsidR="005D4F70" w:rsidRDefault="005D4F70" w:rsidP="005D4F70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Подавляющее большинство слушателей – педагогов СПО проходят плановое повышение  квалификации не реже 1 раза в три года. По вопросам психолого-педагогической организации образовательного процесса, нормативных особенностей деятельности педагога СПО (профессиональный стандарт, разработка программ) большинство слушателей проходит в Калининградском областном институте развития образования. По вопросам предметного содержания программ СПО в специализированных организациях, в т.ч. на базе работодателей – производственных предприятий, ресурсных центров и др.</w:t>
      </w:r>
    </w:p>
    <w:p w:rsidR="005D4F70" w:rsidRPr="004269C1" w:rsidRDefault="005D4F70" w:rsidP="005D4F70">
      <w:pPr>
        <w:spacing w:after="0"/>
        <w:ind w:firstLine="426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Выводы по п.1.</w:t>
      </w:r>
    </w:p>
    <w:p w:rsidR="005D4F70" w:rsidRDefault="005D4F70" w:rsidP="005D4F7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16"/>
          <w:shd w:val="clear" w:color="auto" w:fill="FFFFFF"/>
        </w:rPr>
      </w:pPr>
      <w:r w:rsidRPr="0020609E">
        <w:rPr>
          <w:rFonts w:ascii="Times New Roman" w:hAnsi="Times New Roman"/>
          <w:sz w:val="24"/>
        </w:rPr>
        <w:t>Количественный и качественный анализ</w:t>
      </w:r>
      <w:r>
        <w:rPr>
          <w:rFonts w:ascii="Times New Roman" w:hAnsi="Times New Roman"/>
          <w:sz w:val="24"/>
        </w:rPr>
        <w:t xml:space="preserve"> состава преподавателей и мастеров производственного обучения  профессиональных образовательных  организаций  СПО показывает, что весомую часть преподающих в образовательных организациях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составляют группы </w:t>
      </w:r>
      <w:r w:rsidRPr="002A21E8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педработников</w:t>
      </w:r>
      <w:proofErr w:type="spellEnd"/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возраст, которых 66 лет и старше (26%)</w:t>
      </w:r>
      <w:r>
        <w:rPr>
          <w:rFonts w:ascii="Times New Roman" w:hAnsi="Times New Roman"/>
          <w:sz w:val="24"/>
        </w:rPr>
        <w:t xml:space="preserve">, что должно послужить поводом для руководства организаций СПО в вопросах более активной кадровой политики. </w:t>
      </w:r>
    </w:p>
    <w:p w:rsidR="005D4F70" w:rsidRDefault="005D4F70" w:rsidP="005D4F70">
      <w:pPr>
        <w:pStyle w:val="af3"/>
        <w:spacing w:before="0" w:beforeAutospacing="0" w:after="0" w:afterAutospacing="0"/>
        <w:ind w:firstLine="357"/>
        <w:jc w:val="both"/>
      </w:pPr>
      <w:bookmarkStart w:id="0" w:name="221"/>
      <w:r>
        <w:t xml:space="preserve">Большая часть  </w:t>
      </w:r>
      <w:proofErr w:type="spellStart"/>
      <w:r>
        <w:t>педколлективов</w:t>
      </w:r>
      <w:proofErr w:type="spellEnd"/>
      <w:r>
        <w:t xml:space="preserve"> – 73,9% имеют квалификационные категории, что является важным слагаемым успешной работы  профессиональных образовательных  организаций.</w:t>
      </w:r>
    </w:p>
    <w:p w:rsidR="005D4F70" w:rsidRPr="0073565E" w:rsidRDefault="005D4F70" w:rsidP="005D4F70">
      <w:pPr>
        <w:pStyle w:val="af3"/>
        <w:spacing w:before="0" w:beforeAutospacing="0" w:after="0" w:afterAutospacing="0"/>
        <w:ind w:firstLine="357"/>
        <w:jc w:val="both"/>
        <w:rPr>
          <w:szCs w:val="18"/>
          <w:shd w:val="clear" w:color="auto" w:fill="FFFFFF"/>
        </w:rPr>
      </w:pPr>
      <w:r w:rsidRPr="0073565E">
        <w:rPr>
          <w:shd w:val="clear" w:color="auto" w:fill="FFFFFF"/>
        </w:rPr>
        <w:t>Удельный вес работников с высшей квалификационной категорией составляет 23,7 %, сотрудников с первой  квалификационной категорией – 19,4 %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sz w:val="22"/>
          <w:szCs w:val="18"/>
          <w:shd w:val="clear" w:color="auto" w:fill="FFFFFF"/>
        </w:rPr>
        <w:t xml:space="preserve">30,8 % </w:t>
      </w:r>
      <w:proofErr w:type="spellStart"/>
      <w:r w:rsidRPr="0073565E">
        <w:rPr>
          <w:szCs w:val="18"/>
          <w:shd w:val="clear" w:color="auto" w:fill="FFFFFF"/>
        </w:rPr>
        <w:t>педработников</w:t>
      </w:r>
      <w:proofErr w:type="spellEnd"/>
      <w:r>
        <w:rPr>
          <w:sz w:val="22"/>
          <w:szCs w:val="18"/>
          <w:shd w:val="clear" w:color="auto" w:fill="FFFFFF"/>
        </w:rPr>
        <w:t xml:space="preserve">  </w:t>
      </w:r>
      <w:r w:rsidRPr="0073565E">
        <w:rPr>
          <w:szCs w:val="18"/>
          <w:shd w:val="clear" w:color="auto" w:fill="FFFFFF"/>
        </w:rPr>
        <w:t>имеют соответствие занимаемой должности</w:t>
      </w:r>
      <w:r>
        <w:rPr>
          <w:szCs w:val="18"/>
          <w:shd w:val="clear" w:color="auto" w:fill="FFFFFF"/>
        </w:rPr>
        <w:t xml:space="preserve">, высока доля </w:t>
      </w:r>
      <w:proofErr w:type="spellStart"/>
      <w:r>
        <w:rPr>
          <w:szCs w:val="18"/>
          <w:shd w:val="clear" w:color="auto" w:fill="FFFFFF"/>
        </w:rPr>
        <w:t>неаттестванных</w:t>
      </w:r>
      <w:proofErr w:type="spellEnd"/>
      <w:r>
        <w:rPr>
          <w:szCs w:val="18"/>
          <w:shd w:val="clear" w:color="auto" w:fill="FFFFFF"/>
        </w:rPr>
        <w:t xml:space="preserve"> </w:t>
      </w:r>
      <w:proofErr w:type="spellStart"/>
      <w:r>
        <w:rPr>
          <w:szCs w:val="18"/>
          <w:shd w:val="clear" w:color="auto" w:fill="FFFFFF"/>
        </w:rPr>
        <w:t>педработников</w:t>
      </w:r>
      <w:proofErr w:type="spellEnd"/>
      <w:r>
        <w:rPr>
          <w:szCs w:val="18"/>
          <w:shd w:val="clear" w:color="auto" w:fill="FFFFFF"/>
        </w:rPr>
        <w:t xml:space="preserve"> - </w:t>
      </w:r>
      <w:r w:rsidRPr="009924F7">
        <w:rPr>
          <w:color w:val="000000"/>
        </w:rPr>
        <w:t>26, 1 %</w:t>
      </w:r>
    </w:p>
    <w:bookmarkEnd w:id="0"/>
    <w:p w:rsidR="005D4F70" w:rsidRDefault="005D4F70" w:rsidP="005D4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proofErr w:type="gramStart"/>
      <w:r w:rsidRPr="00860D79">
        <w:rPr>
          <w:rFonts w:ascii="Times New Roman" w:hAnsi="Times New Roman"/>
          <w:sz w:val="24"/>
          <w:szCs w:val="18"/>
          <w:shd w:val="clear" w:color="auto" w:fill="FFFFFF"/>
        </w:rPr>
        <w:t xml:space="preserve">Основной состав педагогических работников ПОО представлен работниками с высшим образование (73,4 %). </w:t>
      </w:r>
      <w:proofErr w:type="gramEnd"/>
    </w:p>
    <w:p w:rsidR="005D4F70" w:rsidRPr="00860D79" w:rsidRDefault="005D4F70" w:rsidP="005D4F70">
      <w:pPr>
        <w:spacing w:after="0" w:line="240" w:lineRule="auto"/>
        <w:ind w:firstLine="360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shd w:val="clear" w:color="auto" w:fill="FFFFFF"/>
        </w:rPr>
        <w:t xml:space="preserve">Тот факт, что более половины работников не имеют педагогического образования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(54,5 %) должен стать сигналом для планирования работы Института в 2018 году, в рамках возможного расширения предложений (в т.ч. внебюджетных) для организаций СПО.  </w:t>
      </w: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Default="005D4F70" w:rsidP="005D4F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505664">
        <w:rPr>
          <w:rFonts w:ascii="Times New Roman" w:hAnsi="Times New Roman"/>
          <w:b/>
          <w:sz w:val="24"/>
        </w:rPr>
        <w:t xml:space="preserve">Вопросы, связанные с предметной и профессиональной подготовкой слушателей планового ПК </w:t>
      </w:r>
      <w:r>
        <w:rPr>
          <w:rFonts w:ascii="Times New Roman" w:hAnsi="Times New Roman"/>
          <w:b/>
          <w:i/>
          <w:sz w:val="24"/>
        </w:rPr>
        <w:t xml:space="preserve"> (СПО) </w:t>
      </w:r>
      <w:r w:rsidRPr="00505664">
        <w:rPr>
          <w:rFonts w:ascii="Times New Roman" w:hAnsi="Times New Roman"/>
          <w:b/>
          <w:sz w:val="24"/>
        </w:rPr>
        <w:t xml:space="preserve"> Выводы.</w:t>
      </w:r>
    </w:p>
    <w:p w:rsidR="005D4F70" w:rsidRPr="00505664" w:rsidRDefault="005D4F70" w:rsidP="005D4F70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</w:p>
    <w:p w:rsidR="005D4F70" w:rsidRPr="004269C1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sz w:val="24"/>
        </w:rPr>
      </w:pPr>
      <w:r w:rsidRPr="004269C1">
        <w:rPr>
          <w:rFonts w:ascii="Times New Roman" w:hAnsi="Times New Roman"/>
          <w:sz w:val="24"/>
        </w:rPr>
        <w:t xml:space="preserve">Выявленные в ходе планового ПК (в т.ч. входного оценивания), других исследований профессиональные затруднения контингента </w:t>
      </w:r>
      <w:r w:rsidRPr="004269C1">
        <w:rPr>
          <w:rFonts w:ascii="Times New Roman" w:hAnsi="Times New Roman"/>
          <w:i/>
          <w:sz w:val="24"/>
        </w:rPr>
        <w:t>предметной области _______________</w:t>
      </w:r>
      <w:r w:rsidRPr="004269C1">
        <w:rPr>
          <w:rFonts w:ascii="Times New Roman" w:hAnsi="Times New Roman"/>
          <w:sz w:val="24"/>
        </w:rPr>
        <w:t xml:space="preserve">. </w:t>
      </w: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4269C1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4269C1">
        <w:rPr>
          <w:rFonts w:ascii="Times New Roman" w:hAnsi="Times New Roman"/>
          <w:sz w:val="24"/>
        </w:rPr>
        <w:t>Количество/доля педагогов/специалистов и их доля от общего количества, принявших участие во входном тестировании в 2017 году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418"/>
        <w:gridCol w:w="1028"/>
        <w:gridCol w:w="511"/>
        <w:gridCol w:w="355"/>
        <w:gridCol w:w="508"/>
        <w:gridCol w:w="516"/>
        <w:gridCol w:w="508"/>
        <w:gridCol w:w="456"/>
        <w:gridCol w:w="508"/>
        <w:gridCol w:w="636"/>
        <w:gridCol w:w="510"/>
        <w:gridCol w:w="516"/>
      </w:tblGrid>
      <w:tr w:rsidR="005D4F70" w:rsidRPr="004269C1" w:rsidTr="0036336E">
        <w:tc>
          <w:tcPr>
            <w:tcW w:w="1763" w:type="dxa"/>
            <w:vMerge w:val="restart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4269C1">
              <w:rPr>
                <w:rFonts w:ascii="Times New Roman" w:hAnsi="Times New Roman"/>
                <w:sz w:val="24"/>
              </w:rPr>
              <w:lastRenderedPageBreak/>
              <w:t>контингента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lastRenderedPageBreak/>
              <w:t>Количество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5D4F70" w:rsidRPr="00C75F7A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 xml:space="preserve">Доля от </w:t>
            </w:r>
            <w:r w:rsidRPr="00C75F7A">
              <w:rPr>
                <w:rFonts w:ascii="Times New Roman" w:hAnsi="Times New Roman"/>
                <w:sz w:val="24"/>
              </w:rPr>
              <w:lastRenderedPageBreak/>
              <w:t>общего, чел</w:t>
            </w:r>
          </w:p>
        </w:tc>
        <w:tc>
          <w:tcPr>
            <w:tcW w:w="4608" w:type="dxa"/>
            <w:gridSpan w:val="10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lastRenderedPageBreak/>
              <w:t>в том числе набрали баллы</w:t>
            </w:r>
          </w:p>
        </w:tc>
      </w:tr>
      <w:tr w:rsidR="005D4F70" w:rsidRPr="004269C1" w:rsidTr="0036336E">
        <w:tc>
          <w:tcPr>
            <w:tcW w:w="1763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269C1">
              <w:rPr>
                <w:rFonts w:ascii="Times New Roman" w:hAnsi="Times New Roman"/>
                <w:sz w:val="24"/>
                <w:lang w:val="en-US"/>
              </w:rPr>
              <w:t>&lt;25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  <w:lang w:val="en-US"/>
              </w:rPr>
              <w:t>25-</w:t>
            </w:r>
            <w:r w:rsidRPr="004269C1">
              <w:rPr>
                <w:rFonts w:ascii="Times New Roman" w:hAnsi="Times New Roman"/>
                <w:sz w:val="24"/>
              </w:rPr>
              <w:t>5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5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1-</w:t>
            </w:r>
            <w:r w:rsidRPr="004269C1">
              <w:rPr>
                <w:rFonts w:ascii="Times New Roman" w:hAnsi="Times New Roman"/>
                <w:sz w:val="24"/>
              </w:rPr>
              <w:t>7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76-95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95-100</w:t>
            </w:r>
          </w:p>
        </w:tc>
      </w:tr>
      <w:tr w:rsidR="005D4F70" w:rsidRPr="004269C1" w:rsidTr="0036336E">
        <w:tc>
          <w:tcPr>
            <w:tcW w:w="1763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5D4F70" w:rsidRPr="004269C1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D4F70" w:rsidRPr="004269C1" w:rsidTr="0036336E">
        <w:tc>
          <w:tcPr>
            <w:tcW w:w="1763" w:type="dxa"/>
            <w:shd w:val="clear" w:color="auto" w:fill="auto"/>
          </w:tcPr>
          <w:p w:rsidR="005D4F70" w:rsidRPr="00BD203D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СПО</w:t>
            </w:r>
          </w:p>
        </w:tc>
        <w:tc>
          <w:tcPr>
            <w:tcW w:w="1417" w:type="dxa"/>
            <w:shd w:val="clear" w:color="auto" w:fill="auto"/>
          </w:tcPr>
          <w:p w:rsidR="005D4F70" w:rsidRPr="00D97CA2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47</w:t>
            </w:r>
          </w:p>
        </w:tc>
        <w:tc>
          <w:tcPr>
            <w:tcW w:w="1028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18 %</w:t>
            </w:r>
          </w:p>
        </w:tc>
        <w:tc>
          <w:tcPr>
            <w:tcW w:w="54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39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519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6.4</w:t>
            </w:r>
          </w:p>
        </w:tc>
        <w:tc>
          <w:tcPr>
            <w:tcW w:w="519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39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</w:t>
            </w:r>
          </w:p>
        </w:tc>
        <w:tc>
          <w:tcPr>
            <w:tcW w:w="519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39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55.2</w:t>
            </w:r>
          </w:p>
        </w:tc>
        <w:tc>
          <w:tcPr>
            <w:tcW w:w="537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5D4F70" w:rsidRPr="00E37F88" w:rsidRDefault="005D4F70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6.4</w:t>
            </w:r>
          </w:p>
        </w:tc>
      </w:tr>
    </w:tbl>
    <w:p w:rsidR="005D4F70" w:rsidRPr="004269C1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Анализ затруднений. Динамика результатов с предыдущим периодом.</w:t>
      </w:r>
    </w:p>
    <w:p w:rsidR="005D4F70" w:rsidRDefault="005D4F70" w:rsidP="005D4F7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24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2017 году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 w:rsidRPr="009C2477">
        <w:rPr>
          <w:rFonts w:ascii="Times New Roman" w:hAnsi="Times New Roman"/>
          <w:sz w:val="24"/>
          <w:szCs w:val="24"/>
        </w:rPr>
        <w:t xml:space="preserve"> </w:t>
      </w:r>
      <w:r w:rsidRPr="00742653">
        <w:rPr>
          <w:rFonts w:ascii="Times New Roman" w:hAnsi="Times New Roman"/>
          <w:color w:val="000000" w:themeColor="text1"/>
          <w:sz w:val="24"/>
          <w:szCs w:val="24"/>
        </w:rPr>
        <w:t>состояли из 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42653">
        <w:rPr>
          <w:rFonts w:ascii="Times New Roman" w:hAnsi="Times New Roman"/>
          <w:color w:val="000000" w:themeColor="text1"/>
          <w:sz w:val="24"/>
          <w:szCs w:val="24"/>
        </w:rPr>
        <w:t xml:space="preserve"> вопросов</w:t>
      </w:r>
      <w:r w:rsidRPr="009C2477">
        <w:rPr>
          <w:rFonts w:ascii="Times New Roman" w:hAnsi="Times New Roman"/>
          <w:sz w:val="24"/>
          <w:szCs w:val="24"/>
        </w:rPr>
        <w:t xml:space="preserve">, касающихся государственной политики в области образования, специфики деятельности преподавателей средних профессиональных образовательных организаций и мастеров производственного обучения,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9C2477">
        <w:rPr>
          <w:rFonts w:ascii="Times New Roman" w:hAnsi="Times New Roman"/>
          <w:sz w:val="24"/>
          <w:szCs w:val="24"/>
        </w:rPr>
        <w:t xml:space="preserve">педагогики и психологии, </w:t>
      </w:r>
      <w:r w:rsidRPr="009C2477">
        <w:rPr>
          <w:rFonts w:ascii="Times New Roman" w:hAnsi="Times New Roman"/>
          <w:color w:val="000000"/>
          <w:sz w:val="24"/>
          <w:szCs w:val="24"/>
        </w:rPr>
        <w:t xml:space="preserve">современных педагогических технологий, </w:t>
      </w:r>
      <w:r w:rsidRPr="009C2477">
        <w:rPr>
          <w:rFonts w:ascii="Times New Roman" w:hAnsi="Times New Roman"/>
          <w:sz w:val="24"/>
          <w:szCs w:val="24"/>
        </w:rPr>
        <w:t>возрастных и индивидуальных особенностей обучающихся (в том числе обучение лиц с ограниченными возможностями здоровья),</w:t>
      </w:r>
      <w:r w:rsidRPr="009C2477">
        <w:rPr>
          <w:rFonts w:ascii="Times New Roman" w:hAnsi="Times New Roman"/>
          <w:bCs/>
          <w:sz w:val="24"/>
          <w:szCs w:val="24"/>
        </w:rPr>
        <w:t xml:space="preserve"> реализации образовательных программ в соответствии с ФГОС,</w:t>
      </w:r>
      <w:r w:rsidRPr="009C2477">
        <w:rPr>
          <w:rFonts w:ascii="Times New Roman" w:hAnsi="Times New Roman"/>
          <w:sz w:val="24"/>
          <w:szCs w:val="24"/>
        </w:rPr>
        <w:t xml:space="preserve"> информационных технологий и основ безопасности жизнедеятельности.</w:t>
      </w:r>
      <w:proofErr w:type="gramEnd"/>
      <w:r w:rsidRPr="009C2477">
        <w:rPr>
          <w:rFonts w:ascii="Times New Roman" w:hAnsi="Times New Roman"/>
          <w:sz w:val="24"/>
          <w:szCs w:val="24"/>
        </w:rPr>
        <w:t xml:space="preserve"> На выполнение тестирования </w:t>
      </w:r>
      <w:r>
        <w:rPr>
          <w:rFonts w:ascii="Times New Roman" w:hAnsi="Times New Roman"/>
          <w:sz w:val="24"/>
          <w:szCs w:val="24"/>
        </w:rPr>
        <w:t>отводилось</w:t>
      </w:r>
      <w:r w:rsidRPr="009C2477">
        <w:rPr>
          <w:rFonts w:ascii="Times New Roman" w:hAnsi="Times New Roman"/>
          <w:sz w:val="24"/>
          <w:szCs w:val="24"/>
        </w:rPr>
        <w:t xml:space="preserve"> </w:t>
      </w:r>
      <w:r w:rsidRPr="00A3290A">
        <w:rPr>
          <w:rFonts w:ascii="Times New Roman" w:hAnsi="Times New Roman"/>
          <w:sz w:val="24"/>
          <w:szCs w:val="24"/>
        </w:rPr>
        <w:t>90 мин.</w:t>
      </w:r>
      <w:r w:rsidRPr="009C247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D4F70" w:rsidRPr="009C2477" w:rsidRDefault="005D4F70" w:rsidP="005D4F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477">
        <w:rPr>
          <w:rFonts w:ascii="Times New Roman" w:hAnsi="Times New Roman"/>
          <w:sz w:val="24"/>
          <w:szCs w:val="24"/>
        </w:rPr>
        <w:t xml:space="preserve">Анализ результатов показал, что </w:t>
      </w:r>
      <w:r>
        <w:rPr>
          <w:rFonts w:ascii="Times New Roman" w:hAnsi="Times New Roman"/>
          <w:sz w:val="24"/>
          <w:szCs w:val="24"/>
        </w:rPr>
        <w:t>более половины</w:t>
      </w:r>
      <w:r w:rsidRPr="009C2477">
        <w:rPr>
          <w:rFonts w:ascii="Times New Roman" w:hAnsi="Times New Roman"/>
          <w:sz w:val="24"/>
          <w:szCs w:val="24"/>
        </w:rPr>
        <w:t xml:space="preserve"> слушател</w:t>
      </w:r>
      <w:r>
        <w:rPr>
          <w:rFonts w:ascii="Times New Roman" w:hAnsi="Times New Roman"/>
          <w:sz w:val="24"/>
          <w:szCs w:val="24"/>
        </w:rPr>
        <w:t>ей</w:t>
      </w:r>
      <w:r w:rsidRPr="009C2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(61,6 %) </w:t>
      </w:r>
      <w:r w:rsidRPr="009C2477">
        <w:rPr>
          <w:rFonts w:ascii="Times New Roman" w:hAnsi="Times New Roman"/>
          <w:sz w:val="24"/>
          <w:szCs w:val="24"/>
        </w:rPr>
        <w:t>набрали необходимый оценочный минимум (75 и более % выполнения работы</w:t>
      </w:r>
      <w:r>
        <w:rPr>
          <w:rFonts w:ascii="Times New Roman" w:hAnsi="Times New Roman"/>
          <w:sz w:val="24"/>
          <w:szCs w:val="24"/>
        </w:rPr>
        <w:t xml:space="preserve">). В то же время доля </w:t>
      </w:r>
      <w:proofErr w:type="gramStart"/>
      <w:r>
        <w:rPr>
          <w:rFonts w:ascii="Times New Roman" w:hAnsi="Times New Roman"/>
          <w:sz w:val="24"/>
          <w:szCs w:val="24"/>
        </w:rPr>
        <w:t>преподавателей, показавших недостаточный уровень подготовки остается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высоким  (38,4 %, это более трети от общего количества участников входного тестирования).</w:t>
      </w:r>
    </w:p>
    <w:p w:rsidR="005D4F70" w:rsidRDefault="005D4F70" w:rsidP="005D4F7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Выявлено несколько категорий вопросов, вызвавших наибольшие затруднения слушателей (более 50% слушателей не справились):</w:t>
      </w:r>
    </w:p>
    <w:p w:rsidR="005D4F70" w:rsidRDefault="005D4F70" w:rsidP="005D4F70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вопросы, связанные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структурой и требованиями, к оформлению образовательных программ среднего профессионального образования (справилось 24%);</w:t>
      </w:r>
    </w:p>
    <w:p w:rsidR="005D4F70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специфика организации и проведения итоговой аттестации по программам среднего профессионального образования (справилось 23%);</w:t>
      </w:r>
    </w:p>
    <w:p w:rsidR="005D4F70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раскрытие понятия ТОП-500 (справилось 23%);</w:t>
      </w:r>
    </w:p>
    <w:p w:rsidR="005D4F70" w:rsidRDefault="005D4F70" w:rsidP="005D4F70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особенности организации образовательного процесса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ОВЗ (справилось 17,5%).</w:t>
      </w:r>
    </w:p>
    <w:p w:rsidR="005D4F70" w:rsidRDefault="005D4F70" w:rsidP="005D4F70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Стоит отметить, что указанные вопросы непосредственно связаны с деятельностью педагога, преподающего СПО. Указанные выводы были учтены при разработке программ ПК. Данные категории будут детализированы в рамках входного оценивания 2018 года,  для сравнения и вывода о закономерностях и системности затруднений.</w:t>
      </w:r>
    </w:p>
    <w:p w:rsidR="005D4F70" w:rsidRDefault="005D4F70" w:rsidP="005D4F70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D4F70" w:rsidRPr="004269C1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Краткий анализ проблем преподавания предмета (реализации направления) в школах региона с учетом оценочных процедур ГИА, НИКО, ВПР и мониторинговых региональных, федеральных и международных исследований. Сильные и слабые стороны. При необходимости указать характеристику преподавания предмета (реализации направления) в муниципалитетах/ отдельных школах (наиболее эффективные школы/муниципалитеты; проблемные школы/муниципалитеты в части преподавания предмета).**</w:t>
      </w:r>
    </w:p>
    <w:p w:rsidR="005D4F70" w:rsidRPr="000938D2" w:rsidRDefault="005D4F70" w:rsidP="005D4F70">
      <w:pPr>
        <w:spacing w:after="0"/>
        <w:ind w:left="792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</w:rPr>
        <w:t>**Данная информация должна быть не более 0,5 страницы и может содержать ссылки на другие источники.</w:t>
      </w: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0938D2">
        <w:rPr>
          <w:rFonts w:ascii="Times New Roman" w:hAnsi="Times New Roman"/>
          <w:b/>
          <w:sz w:val="24"/>
        </w:rPr>
        <w:t xml:space="preserve">Изменения и результативность планового повышения квалификации слушателей </w:t>
      </w:r>
      <w:r w:rsidRPr="000938D2">
        <w:rPr>
          <w:rFonts w:ascii="Times New Roman" w:hAnsi="Times New Roman"/>
          <w:b/>
          <w:i/>
          <w:sz w:val="24"/>
        </w:rPr>
        <w:t>СПО в 2017 году</w:t>
      </w:r>
      <w:r w:rsidRPr="000938D2">
        <w:rPr>
          <w:rFonts w:ascii="Times New Roman" w:hAnsi="Times New Roman"/>
          <w:b/>
          <w:sz w:val="24"/>
        </w:rPr>
        <w:t>.</w:t>
      </w:r>
    </w:p>
    <w:p w:rsidR="005D4F70" w:rsidRPr="004269C1" w:rsidRDefault="005D4F70" w:rsidP="005D4F70">
      <w:pPr>
        <w:spacing w:after="0"/>
        <w:ind w:left="792"/>
        <w:jc w:val="both"/>
        <w:rPr>
          <w:rFonts w:ascii="Times New Roman" w:hAnsi="Times New Roman"/>
          <w:sz w:val="24"/>
        </w:rPr>
      </w:pPr>
    </w:p>
    <w:p w:rsidR="005D4F70" w:rsidRPr="000938D2" w:rsidRDefault="005D4F70" w:rsidP="005D4F70">
      <w:pPr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38D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Информация о программе ПК, реализованной в 2017 году. </w:t>
      </w:r>
      <w:r w:rsidRPr="000938D2">
        <w:rPr>
          <w:rFonts w:ascii="Times New Roman" w:hAnsi="Times New Roman"/>
          <w:b/>
          <w:color w:val="000000" w:themeColor="text1"/>
          <w:sz w:val="24"/>
        </w:rPr>
        <w:t>Перечень инвариантных и вариативных модулей планового ПК. Количество слушателей, прошедших обучение.</w:t>
      </w:r>
      <w:r w:rsidRPr="000938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D4F70" w:rsidRPr="00F62C4C" w:rsidRDefault="005D4F70" w:rsidP="005D4F70">
      <w:pPr>
        <w:pStyle w:val="Style1"/>
        <w:widowControl/>
        <w:spacing w:line="240" w:lineRule="auto"/>
        <w:ind w:left="57" w:right="19" w:firstLine="466"/>
      </w:pPr>
      <w:r>
        <w:t>В</w:t>
      </w:r>
      <w:r w:rsidRPr="00D16E8B">
        <w:t xml:space="preserve"> 201</w:t>
      </w:r>
      <w:r>
        <w:t>7</w:t>
      </w:r>
      <w:r w:rsidRPr="00D16E8B">
        <w:t xml:space="preserve"> года</w:t>
      </w:r>
      <w:r>
        <w:t xml:space="preserve"> в рамках курсов повышения квалификации сотрудниками  УМЦ управления образованием  были организованы</w:t>
      </w:r>
      <w:r w:rsidRPr="00945827">
        <w:t xml:space="preserve"> </w:t>
      </w:r>
      <w:r>
        <w:t>1</w:t>
      </w:r>
      <w:r w:rsidRPr="00945827">
        <w:t xml:space="preserve"> </w:t>
      </w:r>
      <w:proofErr w:type="gramStart"/>
      <w:r w:rsidRPr="00945827">
        <w:t>инвариантн</w:t>
      </w:r>
      <w:r>
        <w:t>ый</w:t>
      </w:r>
      <w:proofErr w:type="gramEnd"/>
      <w:r w:rsidRPr="00945827">
        <w:t xml:space="preserve"> и </w:t>
      </w:r>
      <w:r>
        <w:t>2</w:t>
      </w:r>
      <w:r w:rsidRPr="00F62C4C">
        <w:t xml:space="preserve"> вариативных модул</w:t>
      </w:r>
      <w:r>
        <w:t>я</w:t>
      </w:r>
      <w:r w:rsidRPr="00F62C4C">
        <w:t xml:space="preserve">. </w:t>
      </w:r>
    </w:p>
    <w:p w:rsidR="005D4F70" w:rsidRDefault="005D4F70" w:rsidP="005D4F70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Кроме того, слушатели имели возможность обучаться по вариативными, универсальными  модулям, подготовленным другими кафедрами и центрами Института.</w:t>
      </w:r>
      <w:proofErr w:type="gramEnd"/>
    </w:p>
    <w:p w:rsidR="005D4F70" w:rsidRPr="00DC771A" w:rsidRDefault="005D4F70" w:rsidP="005D4F70">
      <w:pPr>
        <w:pStyle w:val="Style1"/>
        <w:widowControl/>
        <w:spacing w:line="240" w:lineRule="auto"/>
        <w:ind w:left="57" w:right="19" w:firstLine="466"/>
        <w:rPr>
          <w:sz w:val="28"/>
        </w:rPr>
      </w:pPr>
      <w:r>
        <w:t xml:space="preserve">В начале года на программу было заявлено 47 человек, по итогу года число сократилось до 43. Уменьшение слушателей связано с увольнением, переходом в общеобразовательные учреждения и ошибочным выбором программы обучения преподавателями предметных областей. </w:t>
      </w:r>
      <w:r w:rsidRPr="00DC771A">
        <w:t xml:space="preserve">Итоговое тестирование </w:t>
      </w:r>
      <w:r>
        <w:t xml:space="preserve">все слушатели прошли </w:t>
      </w:r>
      <w:proofErr w:type="spellStart"/>
      <w:proofErr w:type="gramStart"/>
      <w:r w:rsidRPr="00DC771A">
        <w:t>прошли</w:t>
      </w:r>
      <w:proofErr w:type="spellEnd"/>
      <w:proofErr w:type="gramEnd"/>
      <w:r w:rsidRPr="00DC771A">
        <w:t xml:space="preserve"> успешно.</w:t>
      </w:r>
    </w:p>
    <w:p w:rsidR="005D4F70" w:rsidRDefault="005D4F70" w:rsidP="005D4F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D4F70" w:rsidRDefault="005D4F70" w:rsidP="005D4F70">
      <w:pPr>
        <w:jc w:val="center"/>
        <w:rPr>
          <w:rFonts w:ascii="Times New Roman" w:hAnsi="Times New Roman"/>
          <w:sz w:val="24"/>
          <w:szCs w:val="24"/>
        </w:rPr>
      </w:pPr>
      <w:r w:rsidRPr="004269C1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программе</w:t>
      </w:r>
      <w:r w:rsidRPr="004269C1">
        <w:rPr>
          <w:rFonts w:ascii="Times New Roman" w:hAnsi="Times New Roman"/>
          <w:sz w:val="24"/>
          <w:szCs w:val="24"/>
        </w:rPr>
        <w:t xml:space="preserve">, по </w:t>
      </w:r>
      <w:proofErr w:type="gramStart"/>
      <w:r w:rsidRPr="004269C1">
        <w:rPr>
          <w:rFonts w:ascii="Times New Roman" w:hAnsi="Times New Roman"/>
          <w:sz w:val="24"/>
          <w:szCs w:val="24"/>
        </w:rPr>
        <w:t>которым</w:t>
      </w:r>
      <w:proofErr w:type="gramEnd"/>
      <w:r w:rsidRPr="004269C1">
        <w:rPr>
          <w:rFonts w:ascii="Times New Roman" w:hAnsi="Times New Roman"/>
          <w:sz w:val="24"/>
          <w:szCs w:val="24"/>
        </w:rPr>
        <w:t xml:space="preserve"> обеспечивалось плановое обучение слушателей в 2017 году</w:t>
      </w:r>
    </w:p>
    <w:p w:rsidR="005D4F70" w:rsidRPr="008F678D" w:rsidRDefault="005D4F70" w:rsidP="005D4F70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4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240"/>
        <w:gridCol w:w="2913"/>
        <w:gridCol w:w="1936"/>
      </w:tblGrid>
      <w:tr w:rsidR="005D4F70" w:rsidRPr="004269C1" w:rsidTr="0036336E">
        <w:trPr>
          <w:trHeight w:val="547"/>
        </w:trPr>
        <w:tc>
          <w:tcPr>
            <w:tcW w:w="807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269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(инвариантного модуля)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Куратор программы (ФИО)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Кол-во слушателей</w:t>
            </w:r>
          </w:p>
        </w:tc>
      </w:tr>
      <w:tr w:rsidR="005D4F70" w:rsidRPr="004269C1" w:rsidTr="0036336E">
        <w:tc>
          <w:tcPr>
            <w:tcW w:w="807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58">
              <w:rPr>
                <w:rFonts w:ascii="Times New Roman" w:hAnsi="Times New Roman"/>
                <w:sz w:val="24"/>
                <w:szCs w:val="24"/>
              </w:rPr>
              <w:t>Реализация  профессиональных образовательных программ в соответствии с образовательными стандартами</w:t>
            </w:r>
          </w:p>
        </w:tc>
        <w:tc>
          <w:tcPr>
            <w:tcW w:w="2913" w:type="dxa"/>
            <w:shd w:val="clear" w:color="auto" w:fill="auto"/>
          </w:tcPr>
          <w:p w:rsidR="005D4F7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Янина Александровна (до ноября 2017)</w:t>
            </w:r>
          </w:p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(с ноября 2017)</w:t>
            </w:r>
          </w:p>
        </w:tc>
        <w:tc>
          <w:tcPr>
            <w:tcW w:w="1936" w:type="dxa"/>
            <w:shd w:val="clear" w:color="auto" w:fill="auto"/>
          </w:tcPr>
          <w:p w:rsidR="005D4F70" w:rsidRPr="00E25AD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D4F70" w:rsidRPr="004269C1" w:rsidTr="0036336E">
        <w:tc>
          <w:tcPr>
            <w:tcW w:w="807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  <w:gridSpan w:val="2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5D4F70" w:rsidRDefault="005D4F70" w:rsidP="005D4F70">
      <w:pPr>
        <w:jc w:val="center"/>
        <w:rPr>
          <w:rFonts w:ascii="Times New Roman" w:hAnsi="Times New Roman"/>
          <w:sz w:val="24"/>
          <w:szCs w:val="24"/>
        </w:rPr>
      </w:pPr>
    </w:p>
    <w:p w:rsidR="005D4F70" w:rsidRDefault="005D4F70" w:rsidP="005D4F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D4F70" w:rsidRPr="004269C1" w:rsidRDefault="005D4F70" w:rsidP="005D4F70">
      <w:pPr>
        <w:jc w:val="center"/>
        <w:rPr>
          <w:rFonts w:ascii="Times New Roman" w:hAnsi="Times New Roman"/>
          <w:sz w:val="24"/>
          <w:szCs w:val="24"/>
        </w:rPr>
      </w:pPr>
      <w:r w:rsidRPr="004269C1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модулях (</w:t>
      </w:r>
      <w:r w:rsidRPr="004269C1">
        <w:rPr>
          <w:rFonts w:ascii="Times New Roman" w:hAnsi="Times New Roman"/>
          <w:sz w:val="24"/>
          <w:szCs w:val="24"/>
        </w:rPr>
        <w:t>вариативных, универсальных), по которым обеспечивалось плановое обучение слушателей в 2017 году</w:t>
      </w:r>
    </w:p>
    <w:p w:rsidR="005D4F70" w:rsidRPr="008F678D" w:rsidRDefault="005D4F70" w:rsidP="005D4F70">
      <w:pPr>
        <w:pStyle w:val="a3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8F678D">
        <w:rPr>
          <w:rFonts w:ascii="Times New Roman" w:hAnsi="Times New Roman"/>
          <w:i/>
          <w:sz w:val="24"/>
          <w:szCs w:val="24"/>
        </w:rPr>
        <w:t>Таблица 5</w:t>
      </w:r>
    </w:p>
    <w:p w:rsidR="005D4F70" w:rsidRPr="008F678D" w:rsidRDefault="005D4F70" w:rsidP="005D4F70">
      <w:pPr>
        <w:pStyle w:val="a3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3479"/>
        <w:gridCol w:w="2788"/>
        <w:gridCol w:w="1867"/>
      </w:tblGrid>
      <w:tr w:rsidR="005D4F70" w:rsidRPr="004269C1" w:rsidTr="0036336E">
        <w:trPr>
          <w:trHeight w:val="547"/>
        </w:trPr>
        <w:tc>
          <w:tcPr>
            <w:tcW w:w="769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269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:rsidR="005D4F7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(универсального, вариативного)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Куратор модуля (ФИО)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D4F70" w:rsidRPr="004269C1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Кол-во слушателей</w:t>
            </w:r>
          </w:p>
        </w:tc>
      </w:tr>
      <w:tr w:rsidR="005D4F70" w:rsidRPr="004269C1" w:rsidTr="0036336E">
        <w:tc>
          <w:tcPr>
            <w:tcW w:w="754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Активные и интерактивные методики обучения и воспитания</w:t>
            </w:r>
          </w:p>
        </w:tc>
        <w:tc>
          <w:tcPr>
            <w:tcW w:w="2802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Лавринец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855" w:type="dxa"/>
            <w:shd w:val="clear" w:color="auto" w:fill="auto"/>
          </w:tcPr>
          <w:p w:rsidR="005D4F70" w:rsidRPr="00D75F3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Анализ художественного текста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Стеш</w:t>
            </w:r>
            <w:r>
              <w:rPr>
                <w:rFonts w:ascii="Times New Roman" w:hAnsi="Times New Roman"/>
                <w:color w:val="000000"/>
              </w:rPr>
              <w:t>енко</w:t>
            </w:r>
            <w:r w:rsidRPr="00185CA3">
              <w:rPr>
                <w:rFonts w:ascii="Times New Roman" w:hAnsi="Times New Roman"/>
                <w:color w:val="000000"/>
              </w:rPr>
              <w:t xml:space="preserve"> Мария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Адександровна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Государственный язык Российской Федерации: языковая норма и ценностные ориентиры русской речи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Стеш</w:t>
            </w:r>
            <w:r>
              <w:rPr>
                <w:rFonts w:ascii="Times New Roman" w:hAnsi="Times New Roman"/>
                <w:color w:val="000000"/>
              </w:rPr>
              <w:t>енко</w:t>
            </w:r>
            <w:r w:rsidRPr="00185CA3">
              <w:rPr>
                <w:rFonts w:ascii="Times New Roman" w:hAnsi="Times New Roman"/>
                <w:color w:val="000000"/>
              </w:rPr>
              <w:t xml:space="preserve"> Мария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Адександровна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Деятельностный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подход в обучении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Инновационные подходы к изучению традиционной отечественной культуры, фольклора и народного творчества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Лавринец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Использование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технологий при организации учебно-воспитательного процесса.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Ипатов Евгений Владимирович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Как сделать урок живым, целостным и гармоничным. (Уроки с игровой состязательной основой и уроки, предусматривающие трансформацию стандартных способов организации)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Как сделать урок живым, целостным и гармоничным. (Уроки с измененными способами организации и уроки, опирающиеся на фантазию)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Как сделать урок живым, целостным и гармоничным. (Уроки, отражающие современные общественные тенденции и уроки с использованием игровых ситуаций)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Контрольная работа в формате ФГОС или как оценить достижения предметных и метапредметных результатов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Методика организации и проведения школьных праздников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Лавринец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Методы, приемы и формы работы </w:t>
            </w:r>
            <w:r w:rsidRPr="00185CA3">
              <w:rPr>
                <w:rFonts w:ascii="Times New Roman" w:hAnsi="Times New Roman"/>
                <w:color w:val="000000"/>
              </w:rPr>
              <w:lastRenderedPageBreak/>
              <w:t>с детьми с ОВЗ в условиях инклюзивного образования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lastRenderedPageBreak/>
              <w:t xml:space="preserve">Сушкова Людмила </w:t>
            </w:r>
            <w:r w:rsidRPr="00185CA3">
              <w:rPr>
                <w:rFonts w:ascii="Times New Roman" w:hAnsi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Один день в музее (Стажировка на базе Музея Мирового океана)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Особенности процесса воспитания и организации воспитательной работы в профессиональной образовательной организации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Лазаренко Янина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Prezi.com - сервис для визуализации образовательного процесса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Педагогическая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конфликтология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Сушкова Людмила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ЕГЭ по информатике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Получение государственных услуг в электронном виде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Применение дистанционных образовательных технологий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Применение дистанционных образовательных технологий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Применение облачных технологий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Google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в образовании (г</w:t>
            </w:r>
            <w:proofErr w:type="gramStart"/>
            <w:r w:rsidRPr="00185CA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185CA3">
              <w:rPr>
                <w:rFonts w:ascii="Times New Roman" w:hAnsi="Times New Roman"/>
                <w:color w:val="000000"/>
              </w:rPr>
              <w:t>оветск)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Сорокопуд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Алена Геннадьевна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Проблемы. Стратегия решения проблем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Проектирование и проведение нестандартных уроков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Шашурина  Маргарита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Профессиональная культура педагога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Стешенко Мария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Профилактика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аддиктивного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поведения среди детей и подростков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Сушкова Людмила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Психологическая школа: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Гендерный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подход в воспитании и образовании: возрастные и индивидуальные особенности развития школьника. Риски и возможности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Сушкова Людмила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Создание отчетов в MS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Excel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при помощи сводных таблиц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Тенькова Светлана Петровна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Создание отчётов в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Ms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Excel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при помощи сводных таблиц (г</w:t>
            </w:r>
            <w:proofErr w:type="gramStart"/>
            <w:r w:rsidRPr="00185CA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185CA3">
              <w:rPr>
                <w:rFonts w:ascii="Times New Roman" w:hAnsi="Times New Roman"/>
                <w:color w:val="000000"/>
              </w:rPr>
              <w:t>оветск)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Сорокопуд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Алена Геннадьевна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Соответствие образовательных программ профессиональных образовательных организаций международным стандартам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WorldSkills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Лазаренко Янина Александровна</w:t>
            </w:r>
          </w:p>
        </w:tc>
        <w:tc>
          <w:tcPr>
            <w:tcW w:w="1877" w:type="dxa"/>
            <w:shd w:val="clear" w:color="auto" w:fill="auto"/>
          </w:tcPr>
          <w:p w:rsidR="005D4F70" w:rsidRPr="00E25AD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Технология </w:t>
            </w:r>
            <w:proofErr w:type="spellStart"/>
            <w:proofErr w:type="gramStart"/>
            <w:r w:rsidRPr="00185CA3">
              <w:rPr>
                <w:rFonts w:ascii="Times New Roman" w:hAnsi="Times New Roman"/>
                <w:color w:val="000000"/>
              </w:rPr>
              <w:t>интеллект-карт</w:t>
            </w:r>
            <w:proofErr w:type="spellEnd"/>
            <w:proofErr w:type="gramEnd"/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Технология проблемного обучения или открывание знаний вместе с учениками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Варламова Т.П.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 xml:space="preserve">Технология создания презентаций </w:t>
            </w:r>
            <w:r w:rsidRPr="00185CA3"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Ms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5CA3">
              <w:rPr>
                <w:rFonts w:ascii="Times New Roman" w:hAnsi="Times New Roman"/>
                <w:color w:val="000000"/>
              </w:rPr>
              <w:t>PowerPoint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(г</w:t>
            </w:r>
            <w:proofErr w:type="gramStart"/>
            <w:r w:rsidRPr="00185CA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185CA3">
              <w:rPr>
                <w:rFonts w:ascii="Times New Roman" w:hAnsi="Times New Roman"/>
                <w:color w:val="000000"/>
              </w:rPr>
              <w:t>оветск)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lastRenderedPageBreak/>
              <w:t>Сорокопуд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Алена </w:t>
            </w:r>
            <w:r w:rsidRPr="00185CA3">
              <w:rPr>
                <w:rFonts w:ascii="Times New Roman" w:hAnsi="Times New Roman"/>
                <w:color w:val="000000"/>
              </w:rPr>
              <w:lastRenderedPageBreak/>
              <w:t>Геннадьевна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Учимся задавать вопросы или стратегия и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приёмы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развивающие умение задавать вопросы 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85CA3">
              <w:rPr>
                <w:rFonts w:ascii="Times New Roman" w:hAnsi="Times New Roman"/>
                <w:color w:val="000000"/>
              </w:rPr>
              <w:t>Лоханова</w:t>
            </w:r>
            <w:proofErr w:type="spellEnd"/>
            <w:r w:rsidRPr="00185CA3">
              <w:rPr>
                <w:rFonts w:ascii="Times New Roman" w:hAnsi="Times New Roman"/>
                <w:color w:val="000000"/>
              </w:rPr>
              <w:t xml:space="preserve">  Наталья Николаевна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Формирование ценности семьи у школьников</w:t>
            </w:r>
          </w:p>
        </w:tc>
        <w:tc>
          <w:tcPr>
            <w:tcW w:w="2815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Афанасьева Светлана Юрьевна</w:t>
            </w:r>
          </w:p>
        </w:tc>
        <w:tc>
          <w:tcPr>
            <w:tcW w:w="1877" w:type="dxa"/>
            <w:shd w:val="clear" w:color="auto" w:fill="auto"/>
          </w:tcPr>
          <w:p w:rsidR="005D4F70" w:rsidRPr="00185CA3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CA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5D4F70" w:rsidRPr="00EC525D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70" w:rsidRPr="004269C1" w:rsidTr="0036336E">
        <w:tc>
          <w:tcPr>
            <w:tcW w:w="769" w:type="dxa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:rsidR="005D4F70" w:rsidRPr="004269C1" w:rsidRDefault="005D4F70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77" w:type="dxa"/>
            <w:shd w:val="clear" w:color="auto" w:fill="auto"/>
          </w:tcPr>
          <w:p w:rsidR="005D4F70" w:rsidRPr="00E25AD0" w:rsidRDefault="005D4F70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5D4F70" w:rsidRDefault="005D4F70" w:rsidP="005D4F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F70" w:rsidRPr="000938D2" w:rsidRDefault="005D4F70" w:rsidP="005D4F70">
      <w:pPr>
        <w:ind w:firstLine="709"/>
        <w:jc w:val="both"/>
        <w:rPr>
          <w:rFonts w:ascii="Times New Roman" w:hAnsi="Times New Roman"/>
          <w:b/>
          <w:sz w:val="24"/>
        </w:rPr>
      </w:pPr>
      <w:r w:rsidRPr="000938D2">
        <w:rPr>
          <w:rFonts w:ascii="Times New Roman" w:hAnsi="Times New Roman"/>
          <w:b/>
          <w:sz w:val="24"/>
          <w:szCs w:val="24"/>
        </w:rPr>
        <w:t>Какие</w:t>
      </w:r>
      <w:r w:rsidRPr="000938D2">
        <w:rPr>
          <w:rFonts w:ascii="Times New Roman" w:hAnsi="Times New Roman"/>
          <w:b/>
          <w:sz w:val="24"/>
        </w:rPr>
        <w:t xml:space="preserve"> изменения содержания и организации ПК </w:t>
      </w:r>
      <w:proofErr w:type="gramStart"/>
      <w:r w:rsidRPr="000938D2">
        <w:rPr>
          <w:rFonts w:ascii="Times New Roman" w:hAnsi="Times New Roman"/>
          <w:b/>
          <w:sz w:val="24"/>
        </w:rPr>
        <w:t>были осуществлены и как это отразилось</w:t>
      </w:r>
      <w:proofErr w:type="gramEnd"/>
      <w:r w:rsidRPr="000938D2">
        <w:rPr>
          <w:rFonts w:ascii="Times New Roman" w:hAnsi="Times New Roman"/>
          <w:b/>
          <w:sz w:val="24"/>
        </w:rPr>
        <w:t xml:space="preserve"> на качестве повышения квалификации? </w:t>
      </w:r>
    </w:p>
    <w:p w:rsidR="005D4F70" w:rsidRPr="00D037CC" w:rsidRDefault="005D4F70" w:rsidP="005D4F70">
      <w:pPr>
        <w:pStyle w:val="Style1"/>
        <w:widowControl/>
        <w:spacing w:line="240" w:lineRule="auto"/>
        <w:ind w:left="57" w:right="19" w:firstLine="466"/>
      </w:pPr>
      <w:r>
        <w:t>Инвариантный модуль «Р</w:t>
      </w:r>
      <w:r w:rsidRPr="001F0D8A">
        <w:t>еализация профессиональных образовательных программ в соответствии с образовательными стандартами</w:t>
      </w:r>
      <w:r>
        <w:t xml:space="preserve">» был подготовлен и реализуется совместно с директором </w:t>
      </w:r>
      <w:r w:rsidRPr="00B33F67">
        <w:t>ГБУ КО ПОО «</w:t>
      </w:r>
      <w:proofErr w:type="spellStart"/>
      <w:r w:rsidRPr="00B33F67">
        <w:t>Гусевский</w:t>
      </w:r>
      <w:proofErr w:type="spellEnd"/>
      <w:r w:rsidRPr="00B33F67">
        <w:t xml:space="preserve"> политехнический техникум»</w:t>
      </w:r>
      <w:r>
        <w:t xml:space="preserve"> Е.Н. </w:t>
      </w:r>
      <w:proofErr w:type="spellStart"/>
      <w:r>
        <w:t>Канаевой</w:t>
      </w:r>
      <w:proofErr w:type="spellEnd"/>
      <w:r>
        <w:t xml:space="preserve">. </w:t>
      </w:r>
      <w:r w:rsidRPr="00D037CC">
        <w:t xml:space="preserve">Профессионализм этого руководителя и глубокое знание излагаемого материала стали поводом для положительных отзывов </w:t>
      </w:r>
      <w:r>
        <w:t>всех</w:t>
      </w:r>
      <w:r w:rsidRPr="00D037CC">
        <w:t xml:space="preserve"> поток</w:t>
      </w:r>
      <w:r>
        <w:t>ов</w:t>
      </w:r>
      <w:r w:rsidRPr="00D037CC">
        <w:t xml:space="preserve"> слушателей программы. </w:t>
      </w:r>
    </w:p>
    <w:p w:rsidR="005D4F70" w:rsidRDefault="005D4F70" w:rsidP="005D4F70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D037CC">
        <w:rPr>
          <w:rFonts w:ascii="Times New Roman" w:hAnsi="Times New Roman"/>
          <w:sz w:val="24"/>
          <w:szCs w:val="24"/>
        </w:rPr>
        <w:t xml:space="preserve">Также педагогами были </w:t>
      </w:r>
      <w:r>
        <w:rPr>
          <w:rFonts w:ascii="Times New Roman" w:hAnsi="Times New Roman"/>
          <w:sz w:val="24"/>
          <w:szCs w:val="24"/>
        </w:rPr>
        <w:t xml:space="preserve">положительно </w:t>
      </w:r>
      <w:r w:rsidRPr="00D037CC">
        <w:rPr>
          <w:rFonts w:ascii="Times New Roman" w:hAnsi="Times New Roman"/>
          <w:sz w:val="24"/>
          <w:szCs w:val="24"/>
        </w:rPr>
        <w:t xml:space="preserve">отмечены некоторые вариативные модули, введенные в этом году: </w:t>
      </w:r>
      <w:proofErr w:type="gramStart"/>
      <w:r w:rsidRPr="00D037CC">
        <w:rPr>
          <w:rFonts w:ascii="Times New Roman" w:hAnsi="Times New Roman"/>
          <w:sz w:val="24"/>
          <w:szCs w:val="24"/>
        </w:rPr>
        <w:t>«</w:t>
      </w:r>
      <w:r w:rsidRPr="00D037CC">
        <w:rPr>
          <w:rFonts w:ascii="Times New Roman" w:hAnsi="Times New Roman"/>
          <w:color w:val="000000"/>
          <w:sz w:val="24"/>
          <w:szCs w:val="24"/>
        </w:rPr>
        <w:t>Социально-воспитательная работа с детьми-сиротами и детьми, оставшимися без попечения родителей</w:t>
      </w:r>
      <w:r w:rsidRPr="00D037CC">
        <w:rPr>
          <w:rFonts w:ascii="Times New Roman" w:hAnsi="Times New Roman"/>
          <w:sz w:val="24"/>
          <w:szCs w:val="24"/>
        </w:rPr>
        <w:t xml:space="preserve">», проводимый заместителем министра социальной политики Калининградской области А.И. </w:t>
      </w:r>
      <w:proofErr w:type="spellStart"/>
      <w:r w:rsidRPr="00D037CC">
        <w:rPr>
          <w:rFonts w:ascii="Times New Roman" w:hAnsi="Times New Roman"/>
          <w:sz w:val="24"/>
          <w:szCs w:val="24"/>
        </w:rPr>
        <w:t>Фещаком</w:t>
      </w:r>
      <w:proofErr w:type="spellEnd"/>
      <w:r w:rsidRPr="00D037CC">
        <w:rPr>
          <w:rFonts w:ascii="Times New Roman" w:hAnsi="Times New Roman"/>
          <w:sz w:val="24"/>
          <w:szCs w:val="24"/>
        </w:rPr>
        <w:t xml:space="preserve">, где были рассмотрены вопросы </w:t>
      </w:r>
      <w:r>
        <w:rPr>
          <w:rFonts w:ascii="Times New Roman" w:hAnsi="Times New Roman"/>
          <w:sz w:val="24"/>
          <w:szCs w:val="24"/>
        </w:rPr>
        <w:t>н</w:t>
      </w:r>
      <w:r w:rsidRPr="00D037CC">
        <w:rPr>
          <w:rFonts w:ascii="Times New Roman" w:hAnsi="Times New Roman"/>
          <w:sz w:val="24"/>
          <w:szCs w:val="24"/>
        </w:rPr>
        <w:t>ормативно-правово</w:t>
      </w:r>
      <w:r>
        <w:rPr>
          <w:rFonts w:ascii="Times New Roman" w:hAnsi="Times New Roman"/>
          <w:sz w:val="24"/>
          <w:szCs w:val="24"/>
        </w:rPr>
        <w:t>го</w:t>
      </w:r>
      <w:r w:rsidRPr="00D037CC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я</w:t>
      </w:r>
      <w:r w:rsidRPr="00D037CC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с данной категорией детей, с</w:t>
      </w:r>
      <w:r w:rsidRPr="00457313">
        <w:rPr>
          <w:rFonts w:ascii="Times New Roman" w:hAnsi="Times New Roman"/>
          <w:sz w:val="24"/>
          <w:szCs w:val="24"/>
        </w:rPr>
        <w:t>овременные подходы к социально-воспитательной работе с детьми-сиротами и детьми, остав</w:t>
      </w:r>
      <w:r>
        <w:rPr>
          <w:rFonts w:ascii="Times New Roman" w:hAnsi="Times New Roman"/>
          <w:sz w:val="24"/>
          <w:szCs w:val="24"/>
        </w:rPr>
        <w:t>шимися без попечения родителей и д</w:t>
      </w:r>
      <w:r w:rsidRPr="00457313">
        <w:rPr>
          <w:rFonts w:ascii="Times New Roman" w:hAnsi="Times New Roman"/>
          <w:sz w:val="24"/>
          <w:szCs w:val="24"/>
        </w:rPr>
        <w:t>еятельность социального педагога с детьми-сиротами и детьми, оставшимися без попечения родителей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457313">
        <w:rPr>
          <w:rFonts w:ascii="Times New Roman" w:hAnsi="Times New Roman"/>
          <w:sz w:val="24"/>
          <w:szCs w:val="24"/>
        </w:rPr>
        <w:t xml:space="preserve">Соответствие образовательных программ профессиональных образовательных организаций международным стандартам </w:t>
      </w:r>
      <w:proofErr w:type="spellStart"/>
      <w:r w:rsidRPr="00457313">
        <w:rPr>
          <w:rFonts w:ascii="Times New Roman" w:hAnsi="Times New Roman"/>
          <w:sz w:val="24"/>
          <w:szCs w:val="24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>» - образовательный модуль,</w:t>
      </w:r>
      <w:r w:rsidRPr="00465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совместно подготовленный руководителем РКЦ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465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>
        <w:rPr>
          <w:rFonts w:ascii="Times New Roman" w:hAnsi="Times New Roman"/>
          <w:sz w:val="24"/>
          <w:szCs w:val="24"/>
        </w:rPr>
        <w:t xml:space="preserve"> в Калининградской области Л.Л. Пономаревой и директором </w:t>
      </w:r>
      <w:r w:rsidRPr="00B33F67">
        <w:rPr>
          <w:rFonts w:ascii="Times New Roman" w:hAnsi="Times New Roman"/>
          <w:sz w:val="24"/>
          <w:szCs w:val="24"/>
        </w:rPr>
        <w:t>ГБУ КО ПОО «</w:t>
      </w:r>
      <w:r>
        <w:rPr>
          <w:rFonts w:ascii="Times New Roman" w:hAnsi="Times New Roman"/>
          <w:sz w:val="24"/>
          <w:szCs w:val="24"/>
        </w:rPr>
        <w:t xml:space="preserve">Колледж </w:t>
      </w:r>
      <w:proofErr w:type="spellStart"/>
      <w:r>
        <w:rPr>
          <w:rFonts w:ascii="Times New Roman" w:hAnsi="Times New Roman"/>
          <w:sz w:val="24"/>
          <w:szCs w:val="24"/>
        </w:rPr>
        <w:t>мехатроники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пищевой индустрии</w:t>
      </w:r>
      <w:r w:rsidRPr="00B33F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>
        <w:rPr>
          <w:rFonts w:ascii="Times New Roman" w:hAnsi="Times New Roman"/>
          <w:sz w:val="24"/>
          <w:szCs w:val="24"/>
        </w:rPr>
        <w:t>Даниленковым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обсуждались </w:t>
      </w:r>
      <w:r w:rsidRPr="00457313">
        <w:rPr>
          <w:rFonts w:ascii="Times New Roman" w:hAnsi="Times New Roman"/>
          <w:sz w:val="24"/>
          <w:szCs w:val="24"/>
        </w:rPr>
        <w:t xml:space="preserve">вопросы модернизации образовательных программ профессиональных образовательных организаций с учетом стандартов </w:t>
      </w:r>
      <w:proofErr w:type="spellStart"/>
      <w:r w:rsidRPr="00457313">
        <w:rPr>
          <w:rFonts w:ascii="Times New Roman" w:hAnsi="Times New Roman"/>
          <w:sz w:val="24"/>
          <w:szCs w:val="24"/>
        </w:rPr>
        <w:t>WorldSkills</w:t>
      </w:r>
      <w:proofErr w:type="spellEnd"/>
      <w:r w:rsidRPr="00457313">
        <w:rPr>
          <w:rFonts w:ascii="Times New Roman" w:hAnsi="Times New Roman"/>
          <w:sz w:val="24"/>
          <w:szCs w:val="24"/>
        </w:rPr>
        <w:t xml:space="preserve"> по приоритетным для региона профессиям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D4F70" w:rsidRDefault="005D4F70" w:rsidP="005D4F70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вариативные модули предполагается оставить в программе ПК в 2018 году. </w:t>
      </w:r>
    </w:p>
    <w:p w:rsidR="005D4F70" w:rsidRDefault="005D4F70" w:rsidP="005D4F70">
      <w:pPr>
        <w:pStyle w:val="af4"/>
        <w:ind w:firstLine="567"/>
        <w:jc w:val="both"/>
        <w:rPr>
          <w:rFonts w:ascii="Times New Roman" w:hAnsi="Times New Roman"/>
          <w:sz w:val="24"/>
        </w:rPr>
      </w:pPr>
    </w:p>
    <w:p w:rsidR="005D4F70" w:rsidRPr="00112103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112103">
        <w:rPr>
          <w:rFonts w:ascii="Times New Roman" w:hAnsi="Times New Roman"/>
          <w:b/>
          <w:sz w:val="24"/>
        </w:rPr>
        <w:t>Укажите плюсы и минусы, связанные с введением дистанционной части инвариантного модуля и итоговой аттестации.</w:t>
      </w:r>
    </w:p>
    <w:p w:rsidR="005D4F70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C7B">
        <w:rPr>
          <w:rFonts w:ascii="Times New Roman" w:hAnsi="Times New Roman"/>
          <w:sz w:val="24"/>
          <w:szCs w:val="24"/>
        </w:rPr>
        <w:t>Введение дистанционной части инвариантного модуля  слушателями курса повышения квалификации</w:t>
      </w:r>
      <w:r>
        <w:rPr>
          <w:rFonts w:ascii="Times New Roman" w:hAnsi="Times New Roman"/>
          <w:sz w:val="24"/>
          <w:szCs w:val="24"/>
        </w:rPr>
        <w:t xml:space="preserve"> было </w:t>
      </w:r>
      <w:r w:rsidRPr="001F0C7B">
        <w:rPr>
          <w:rFonts w:ascii="Times New Roman" w:hAnsi="Times New Roman"/>
          <w:sz w:val="24"/>
          <w:szCs w:val="24"/>
        </w:rPr>
        <w:t xml:space="preserve">оценена положительно, так как позволяет </w:t>
      </w:r>
      <w:r>
        <w:rPr>
          <w:rFonts w:ascii="Times New Roman" w:hAnsi="Times New Roman"/>
          <w:sz w:val="24"/>
          <w:szCs w:val="24"/>
        </w:rPr>
        <w:t>слушателям</w:t>
      </w:r>
      <w:r w:rsidRPr="001F0C7B">
        <w:rPr>
          <w:rFonts w:ascii="Times New Roman" w:hAnsi="Times New Roman"/>
          <w:sz w:val="24"/>
          <w:szCs w:val="24"/>
        </w:rPr>
        <w:t xml:space="preserve"> планировать  время, место и продолжительность своих занятий, использовать современные технологии в собст</w:t>
      </w:r>
      <w:r>
        <w:rPr>
          <w:rFonts w:ascii="Times New Roman" w:hAnsi="Times New Roman"/>
          <w:sz w:val="24"/>
          <w:szCs w:val="24"/>
        </w:rPr>
        <w:t>венном образовательном процессе</w:t>
      </w:r>
      <w:r w:rsidRPr="001F0C7B">
        <w:rPr>
          <w:rFonts w:ascii="Times New Roman" w:hAnsi="Times New Roman"/>
          <w:sz w:val="24"/>
          <w:szCs w:val="24"/>
        </w:rPr>
        <w:t>.</w:t>
      </w:r>
    </w:p>
    <w:p w:rsidR="005D4F70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112103">
        <w:rPr>
          <w:rFonts w:ascii="Times New Roman" w:hAnsi="Times New Roman"/>
          <w:sz w:val="24"/>
        </w:rPr>
        <w:t>В качестве предложений, озвученных слушателями по дистанционной части</w:t>
      </w:r>
      <w:r>
        <w:rPr>
          <w:rFonts w:ascii="Times New Roman" w:hAnsi="Times New Roman"/>
          <w:sz w:val="24"/>
        </w:rPr>
        <w:t xml:space="preserve"> можно выделить:</w:t>
      </w:r>
    </w:p>
    <w:p w:rsidR="005D4F70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насыщение материалами по избыточному принципу, для возможностей использования в дальнейшей профессиональной деятельности (в т.ч. по вопросам, вызывающим наибольшие затруднения);</w:t>
      </w:r>
    </w:p>
    <w:p w:rsidR="005D4F70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наряду с текстовыми материалами, включение видео, </w:t>
      </w:r>
      <w:proofErr w:type="spellStart"/>
      <w:r>
        <w:rPr>
          <w:rFonts w:ascii="Times New Roman" w:hAnsi="Times New Roman"/>
          <w:sz w:val="24"/>
        </w:rPr>
        <w:t>инфографических</w:t>
      </w:r>
      <w:proofErr w:type="spellEnd"/>
      <w:r>
        <w:rPr>
          <w:rFonts w:ascii="Times New Roman" w:hAnsi="Times New Roman"/>
          <w:sz w:val="24"/>
        </w:rPr>
        <w:t>, схематических и презентационных материалов.</w:t>
      </w:r>
    </w:p>
    <w:p w:rsidR="005D4F70" w:rsidRPr="00112103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Указанные предложения будут учтены при доработке материалов на 2018 год.</w:t>
      </w:r>
    </w:p>
    <w:p w:rsidR="005D4F70" w:rsidRPr="00112103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12103">
        <w:rPr>
          <w:rFonts w:ascii="Times New Roman" w:hAnsi="Times New Roman"/>
          <w:b/>
          <w:sz w:val="24"/>
        </w:rPr>
        <w:lastRenderedPageBreak/>
        <w:t>Какие слабые стороны курсов ПК отмечают слушатели. Можно ли выделить системные проблемы (содержание программ, лекторский состав, организационные проблемы)?</w:t>
      </w:r>
    </w:p>
    <w:p w:rsidR="005D4F70" w:rsidRPr="004269C1" w:rsidRDefault="005D4F70" w:rsidP="005D4F7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Системных слабых мест слушатели не указывают. В качестве рекомендаций в </w:t>
      </w:r>
      <w:proofErr w:type="gramStart"/>
      <w:r>
        <w:rPr>
          <w:rFonts w:ascii="Times New Roman" w:hAnsi="Times New Roman"/>
          <w:sz w:val="24"/>
        </w:rPr>
        <w:t>плановое</w:t>
      </w:r>
      <w:proofErr w:type="gramEnd"/>
      <w:r>
        <w:rPr>
          <w:rFonts w:ascii="Times New Roman" w:hAnsi="Times New Roman"/>
          <w:sz w:val="24"/>
        </w:rPr>
        <w:t xml:space="preserve"> ПК 2018 года, слушатели рекомендую включить в вариативную часть модули, связанные с психологическими особенностями, возрастного периода, актуального для СПО (от 15 лет) и, соответственно, методы и приемы работы педагогов с учетом этих особенностей. Эта потребность подтверждается и в предыдущих разделах аналитического отчета.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63B2F">
        <w:rPr>
          <w:rFonts w:ascii="Times New Roman" w:hAnsi="Times New Roman"/>
          <w:b/>
          <w:color w:val="000000" w:themeColor="text1"/>
          <w:sz w:val="24"/>
        </w:rPr>
        <w:t>Какие вопросы планового ПК дополняются межкурсовой подготовкой (какой) на примере 2017 года.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B2F">
        <w:rPr>
          <w:rFonts w:ascii="Times New Roman" w:hAnsi="Times New Roman"/>
          <w:sz w:val="24"/>
          <w:szCs w:val="24"/>
        </w:rPr>
        <w:t xml:space="preserve">Плановые курсы повышения квалификации дополняются мероприятиями, связанными с международным движением </w:t>
      </w:r>
      <w:r w:rsidRPr="00D63B2F">
        <w:rPr>
          <w:rFonts w:ascii="Times New Roman" w:hAnsi="Times New Roman"/>
          <w:color w:val="000000"/>
          <w:sz w:val="24"/>
          <w:szCs w:val="24"/>
        </w:rPr>
        <w:t>«Молодые профессионалы» (</w:t>
      </w:r>
      <w:proofErr w:type="spellStart"/>
      <w:r w:rsidRPr="00D63B2F">
        <w:rPr>
          <w:rFonts w:ascii="Times New Roman" w:hAnsi="Times New Roman"/>
          <w:color w:val="000000"/>
          <w:sz w:val="24"/>
          <w:szCs w:val="24"/>
          <w:lang w:val="en-US"/>
        </w:rPr>
        <w:t>WorldSkills</w:t>
      </w:r>
      <w:proofErr w:type="spellEnd"/>
      <w:r w:rsidRPr="00D63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B2F">
        <w:rPr>
          <w:rFonts w:ascii="Times New Roman" w:hAnsi="Times New Roman"/>
          <w:color w:val="000000"/>
          <w:sz w:val="24"/>
          <w:szCs w:val="24"/>
          <w:lang w:val="en-US"/>
        </w:rPr>
        <w:t>Russia</w:t>
      </w:r>
      <w:r w:rsidRPr="00D63B2F">
        <w:rPr>
          <w:rFonts w:ascii="Times New Roman" w:hAnsi="Times New Roman"/>
          <w:color w:val="000000"/>
          <w:sz w:val="24"/>
          <w:szCs w:val="24"/>
        </w:rPr>
        <w:t xml:space="preserve">). Это совещания, круглые столы, обучающие семинары по подготовке обучающихся к чемпионатам, по подготовке экспертов и педагогов. Вместе с тем, </w:t>
      </w:r>
      <w:proofErr w:type="gramStart"/>
      <w:r w:rsidRPr="00D63B2F">
        <w:rPr>
          <w:rFonts w:ascii="Times New Roman" w:hAnsi="Times New Roman"/>
          <w:color w:val="000000"/>
          <w:sz w:val="24"/>
          <w:szCs w:val="24"/>
        </w:rPr>
        <w:t>вопросы</w:t>
      </w:r>
      <w:proofErr w:type="gramEnd"/>
      <w:r w:rsidRPr="00D63B2F">
        <w:rPr>
          <w:rFonts w:ascii="Times New Roman" w:hAnsi="Times New Roman"/>
          <w:color w:val="000000"/>
          <w:sz w:val="24"/>
          <w:szCs w:val="24"/>
        </w:rPr>
        <w:t xml:space="preserve"> связанные с переработкой программ СПО в соответствии с требованиями (</w:t>
      </w:r>
      <w:proofErr w:type="spellStart"/>
      <w:r w:rsidRPr="00D63B2F">
        <w:rPr>
          <w:rFonts w:ascii="Times New Roman" w:hAnsi="Times New Roman"/>
          <w:color w:val="000000"/>
          <w:sz w:val="24"/>
          <w:szCs w:val="24"/>
          <w:lang w:val="en-US"/>
        </w:rPr>
        <w:t>WorldSkills</w:t>
      </w:r>
      <w:proofErr w:type="spellEnd"/>
      <w:r w:rsidRPr="00D63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B2F">
        <w:rPr>
          <w:rFonts w:ascii="Times New Roman" w:hAnsi="Times New Roman"/>
          <w:color w:val="000000"/>
          <w:sz w:val="24"/>
          <w:szCs w:val="24"/>
          <w:lang w:val="en-US"/>
        </w:rPr>
        <w:t>Russia</w:t>
      </w:r>
      <w:r w:rsidRPr="00D63B2F">
        <w:rPr>
          <w:rFonts w:ascii="Times New Roman" w:hAnsi="Times New Roman"/>
          <w:color w:val="000000"/>
          <w:sz w:val="24"/>
          <w:szCs w:val="24"/>
        </w:rPr>
        <w:t>) также обсуждаются в рамках межкурсовых семинаров.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B2F">
        <w:rPr>
          <w:rFonts w:ascii="Times New Roman" w:hAnsi="Times New Roman"/>
          <w:color w:val="000000"/>
          <w:sz w:val="24"/>
          <w:szCs w:val="24"/>
        </w:rPr>
        <w:t>Важным направлением межкурсовой подготовки педагогов СПО являются вопросы профориентации и раннего профессионального обучения школьников, на примере реализации двух региональных проектов: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B2F">
        <w:rPr>
          <w:rFonts w:ascii="Times New Roman" w:hAnsi="Times New Roman"/>
          <w:color w:val="000000"/>
          <w:sz w:val="24"/>
          <w:szCs w:val="24"/>
        </w:rPr>
        <w:t>- «Школа – СПО» (профессиональные пробы в 8-09 классах);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B2F">
        <w:rPr>
          <w:rFonts w:ascii="Times New Roman" w:hAnsi="Times New Roman"/>
          <w:color w:val="000000"/>
          <w:sz w:val="24"/>
          <w:szCs w:val="24"/>
        </w:rPr>
        <w:t xml:space="preserve">- «Колледж – класс» (одновременное </w:t>
      </w:r>
      <w:proofErr w:type="gramStart"/>
      <w:r w:rsidRPr="00D63B2F">
        <w:rPr>
          <w:rFonts w:ascii="Times New Roman" w:hAnsi="Times New Roman"/>
          <w:color w:val="000000"/>
          <w:sz w:val="24"/>
          <w:szCs w:val="24"/>
        </w:rPr>
        <w:t>обучение по программам</w:t>
      </w:r>
      <w:proofErr w:type="gramEnd"/>
      <w:r w:rsidRPr="00D63B2F">
        <w:rPr>
          <w:rFonts w:ascii="Times New Roman" w:hAnsi="Times New Roman"/>
          <w:color w:val="000000"/>
          <w:sz w:val="24"/>
          <w:szCs w:val="24"/>
        </w:rPr>
        <w:t xml:space="preserve"> СОО и СПО).</w:t>
      </w:r>
    </w:p>
    <w:p w:rsidR="005D4F70" w:rsidRPr="00D63B2F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B2F">
        <w:rPr>
          <w:rFonts w:ascii="Times New Roman" w:hAnsi="Times New Roman"/>
          <w:sz w:val="24"/>
          <w:szCs w:val="24"/>
        </w:rPr>
        <w:t>Это направление представляется важным, поскольку сопровождение педагогов</w:t>
      </w:r>
      <w:r>
        <w:rPr>
          <w:rFonts w:ascii="Times New Roman" w:hAnsi="Times New Roman"/>
          <w:sz w:val="24"/>
          <w:szCs w:val="24"/>
        </w:rPr>
        <w:t xml:space="preserve"> позволит повысить качество работы со школьниками, прояснит цели и ценности настоящих региональных проектов и позволит изменить подходы 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работе.</w:t>
      </w:r>
    </w:p>
    <w:p w:rsidR="005D4F70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</w:p>
    <w:p w:rsidR="005D4F70" w:rsidRPr="001B1664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B1664">
        <w:rPr>
          <w:rFonts w:ascii="Times New Roman" w:hAnsi="Times New Roman"/>
          <w:b/>
          <w:color w:val="000000" w:themeColor="text1"/>
          <w:sz w:val="24"/>
        </w:rPr>
        <w:t>Как была организована работа со слушателями, показавшими худшие результаты при входном оценивании? Какая произошла динамика результатов.</w:t>
      </w:r>
    </w:p>
    <w:p w:rsidR="005D4F70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2017 году педагогам СПО, не преодолевшие минимальный порог, не предлагалось прохождение дополнительных модулей ПК. Вместе с тем, это серьезная проблема, требующая особенного внимания. Информация о затруднениях слушателей была в индивидуальном, закрытом ключе предоставлена руководителям образовательных организаций для определения путей индивидуального сопровождения слушателей с дефицитными областями. </w:t>
      </w:r>
    </w:p>
    <w:p w:rsidR="005D4F70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5D4F70" w:rsidRPr="001B1664" w:rsidRDefault="005D4F70" w:rsidP="005D4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B1664">
        <w:rPr>
          <w:rFonts w:ascii="Times New Roman" w:hAnsi="Times New Roman"/>
          <w:b/>
          <w:color w:val="000000" w:themeColor="text1"/>
          <w:sz w:val="24"/>
        </w:rPr>
        <w:t>Что в рамках планового ПК предлагалось для слушателей, показавшими лучшие результаты.</w:t>
      </w:r>
    </w:p>
    <w:p w:rsidR="005D4F70" w:rsidRDefault="005D4F70" w:rsidP="005D4F70">
      <w:pPr>
        <w:spacing w:after="0" w:line="240" w:lineRule="auto"/>
        <w:ind w:firstLine="7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слушателях с наиболее высокими баллами также предоставлялась руководителям, с целью дальнейшего продвижения и поощрения слушателей, распространения их опыта. Также слушателям предлагалось выступить с обобщением собственного опыта в рамках семинаров или круглых столов.</w:t>
      </w:r>
    </w:p>
    <w:p w:rsidR="005D4F70" w:rsidRDefault="005D4F70" w:rsidP="005D4F70">
      <w:pPr>
        <w:spacing w:after="0" w:line="240" w:lineRule="auto"/>
        <w:ind w:firstLine="792"/>
        <w:jc w:val="both"/>
        <w:rPr>
          <w:rFonts w:ascii="Times New Roman" w:hAnsi="Times New Roman"/>
          <w:sz w:val="24"/>
        </w:rPr>
      </w:pPr>
    </w:p>
    <w:p w:rsidR="005D4F70" w:rsidRPr="001B1664" w:rsidRDefault="005D4F70" w:rsidP="005D4F7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B1664">
        <w:rPr>
          <w:rFonts w:ascii="Times New Roman" w:hAnsi="Times New Roman"/>
          <w:b/>
          <w:sz w:val="24"/>
        </w:rPr>
        <w:t>Планирование изменений планового повышения квалификации следующего периода.</w:t>
      </w:r>
    </w:p>
    <w:p w:rsidR="005D4F70" w:rsidRPr="004269C1" w:rsidRDefault="005D4F70" w:rsidP="005D4F70">
      <w:pPr>
        <w:spacing w:after="0"/>
        <w:jc w:val="both"/>
        <w:rPr>
          <w:rFonts w:ascii="Times New Roman" w:hAnsi="Times New Roman"/>
          <w:sz w:val="24"/>
        </w:rPr>
      </w:pPr>
    </w:p>
    <w:p w:rsidR="005D4F70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 2018 г.</w:t>
      </w:r>
      <w:r w:rsidRPr="004269C1">
        <w:rPr>
          <w:rFonts w:ascii="Times New Roman" w:hAnsi="Times New Roman"/>
          <w:sz w:val="24"/>
        </w:rPr>
        <w:t xml:space="preserve"> в системе повышения квалификации для слушателей</w:t>
      </w:r>
      <w:r w:rsidRPr="004269C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СПО</w:t>
      </w:r>
      <w:r w:rsidRPr="00483160">
        <w:rPr>
          <w:rFonts w:ascii="Times New Roman" w:hAnsi="Times New Roman"/>
          <w:sz w:val="24"/>
        </w:rPr>
        <w:t xml:space="preserve"> </w:t>
      </w:r>
      <w:r w:rsidRPr="004269C1">
        <w:rPr>
          <w:rFonts w:ascii="Times New Roman" w:hAnsi="Times New Roman"/>
          <w:sz w:val="24"/>
        </w:rPr>
        <w:t xml:space="preserve">необходимо </w:t>
      </w:r>
      <w:r>
        <w:rPr>
          <w:rFonts w:ascii="Times New Roman" w:hAnsi="Times New Roman"/>
          <w:sz w:val="24"/>
        </w:rPr>
        <w:t>запланировать следующие изменения:</w:t>
      </w:r>
    </w:p>
    <w:p w:rsidR="005D4F70" w:rsidRDefault="005D4F70" w:rsidP="005D4F7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Рассмотреть возможности </w:t>
      </w:r>
      <w:r w:rsidRPr="00745A95">
        <w:rPr>
          <w:rFonts w:ascii="Times New Roman" w:hAnsi="Times New Roman"/>
          <w:sz w:val="24"/>
        </w:rPr>
        <w:t>пров</w:t>
      </w:r>
      <w:r>
        <w:rPr>
          <w:rFonts w:ascii="Times New Roman" w:hAnsi="Times New Roman"/>
          <w:sz w:val="24"/>
        </w:rPr>
        <w:t>едения</w:t>
      </w:r>
      <w:r w:rsidRPr="00745A95">
        <w:rPr>
          <w:rFonts w:ascii="Times New Roman" w:hAnsi="Times New Roman"/>
          <w:sz w:val="24"/>
        </w:rPr>
        <w:t xml:space="preserve"> заняти</w:t>
      </w:r>
      <w:r>
        <w:rPr>
          <w:rFonts w:ascii="Times New Roman" w:hAnsi="Times New Roman"/>
          <w:sz w:val="24"/>
        </w:rPr>
        <w:t>й</w:t>
      </w:r>
      <w:r w:rsidRPr="00745A95">
        <w:rPr>
          <w:rFonts w:ascii="Times New Roman" w:hAnsi="Times New Roman"/>
          <w:sz w:val="24"/>
        </w:rPr>
        <w:t xml:space="preserve"> на базе самих образовательных организаци</w:t>
      </w:r>
      <w:r>
        <w:rPr>
          <w:rFonts w:ascii="Times New Roman" w:hAnsi="Times New Roman"/>
          <w:sz w:val="24"/>
        </w:rPr>
        <w:t>й или предприятиях-партнерах;</w:t>
      </w:r>
    </w:p>
    <w:p w:rsidR="005D4F70" w:rsidRDefault="005D4F70" w:rsidP="005D4F7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Учитывая потребность в по психолого-педагогическому направлению, </w:t>
      </w:r>
      <w:proofErr w:type="gramStart"/>
      <w:r>
        <w:rPr>
          <w:rFonts w:ascii="Times New Roman" w:hAnsi="Times New Roman"/>
          <w:sz w:val="24"/>
        </w:rPr>
        <w:t>возможно</w:t>
      </w:r>
      <w:proofErr w:type="gramEnd"/>
      <w:r>
        <w:rPr>
          <w:rFonts w:ascii="Times New Roman" w:hAnsi="Times New Roman"/>
          <w:sz w:val="24"/>
        </w:rPr>
        <w:t xml:space="preserve"> включить в дистанционный модуль просмотр фрагментов занятий по программа СПО, с последующим анализом форм и методов работы педагога;</w:t>
      </w:r>
    </w:p>
    <w:p w:rsidR="005D4F70" w:rsidRPr="00745A95" w:rsidRDefault="005D4F70" w:rsidP="005D4F7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слушателей, показавших наиболее низкие результаты предложить одно дополнительное занятие с индивидуальным поэлементным анализом собственной работы, выводами о собственных затруднениях и с разработкой индивидуальных планов собственного профессионального роста, на основе выявленных дефицитов. Поскольку категория преподавателей СПО не является обширной (до 50 чел. в год).</w:t>
      </w:r>
    </w:p>
    <w:p w:rsidR="005D4F70" w:rsidRPr="004269C1" w:rsidRDefault="005D4F70" w:rsidP="005D4F70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B70085" w:rsidRDefault="005D4F70" w:rsidP="00B700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B70085">
        <w:rPr>
          <w:rFonts w:ascii="Times New Roman" w:hAnsi="Times New Roman"/>
          <w:sz w:val="28"/>
          <w:szCs w:val="28"/>
        </w:rPr>
        <w:lastRenderedPageBreak/>
        <w:t>Отчет</w:t>
      </w:r>
      <w:r w:rsidR="00B70085" w:rsidRPr="00A66DDB">
        <w:rPr>
          <w:rFonts w:ascii="Times New Roman" w:hAnsi="Times New Roman"/>
          <w:sz w:val="28"/>
          <w:szCs w:val="28"/>
        </w:rPr>
        <w:t xml:space="preserve"> по </w:t>
      </w:r>
      <w:r w:rsidR="00B70085">
        <w:rPr>
          <w:rFonts w:ascii="Times New Roman" w:hAnsi="Times New Roman"/>
          <w:sz w:val="28"/>
          <w:szCs w:val="28"/>
        </w:rPr>
        <w:t>плановому</w:t>
      </w:r>
      <w:r w:rsidR="00B70085" w:rsidRPr="00A66DDB">
        <w:rPr>
          <w:rFonts w:ascii="Times New Roman" w:hAnsi="Times New Roman"/>
          <w:sz w:val="28"/>
          <w:szCs w:val="28"/>
        </w:rPr>
        <w:t xml:space="preserve"> </w:t>
      </w:r>
      <w:r w:rsidR="00B70085">
        <w:rPr>
          <w:rFonts w:ascii="Times New Roman" w:hAnsi="Times New Roman"/>
          <w:sz w:val="28"/>
          <w:szCs w:val="28"/>
        </w:rPr>
        <w:t xml:space="preserve">повышению квалификации </w:t>
      </w:r>
    </w:p>
    <w:p w:rsidR="00B70085" w:rsidRDefault="00B70085" w:rsidP="00B700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руководителей образовательных организаций</w:t>
      </w:r>
    </w:p>
    <w:p w:rsidR="00B70085" w:rsidRPr="00A66DDB" w:rsidRDefault="00B70085" w:rsidP="00B700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6DDB">
        <w:rPr>
          <w:rFonts w:ascii="Times New Roman" w:hAnsi="Times New Roman"/>
          <w:sz w:val="28"/>
          <w:szCs w:val="28"/>
        </w:rPr>
        <w:t xml:space="preserve">по состоянию </w:t>
      </w:r>
      <w:r w:rsidRPr="00A66DDB">
        <w:rPr>
          <w:rFonts w:ascii="Times New Roman" w:hAnsi="Times New Roman"/>
          <w:sz w:val="28"/>
          <w:szCs w:val="28"/>
          <w:u w:val="single"/>
        </w:rPr>
        <w:t>на 1 декабря 2017 года</w:t>
      </w:r>
    </w:p>
    <w:p w:rsidR="00B70085" w:rsidRPr="004269C1" w:rsidRDefault="00B70085" w:rsidP="00B70085">
      <w:pPr>
        <w:spacing w:after="0"/>
        <w:jc w:val="center"/>
        <w:rPr>
          <w:rFonts w:ascii="Times New Roman" w:hAnsi="Times New Roman"/>
          <w:sz w:val="24"/>
        </w:rPr>
      </w:pPr>
    </w:p>
    <w:p w:rsidR="00B70085" w:rsidRPr="00505664" w:rsidRDefault="00B70085" w:rsidP="00B7008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505664">
        <w:rPr>
          <w:rFonts w:ascii="Times New Roman" w:hAnsi="Times New Roman"/>
          <w:b/>
          <w:sz w:val="24"/>
        </w:rPr>
        <w:t xml:space="preserve">Статистическая информация по контингенту </w:t>
      </w:r>
      <w:proofErr w:type="gramStart"/>
      <w:r w:rsidRPr="00505664">
        <w:rPr>
          <w:rFonts w:ascii="Times New Roman" w:hAnsi="Times New Roman"/>
          <w:b/>
          <w:sz w:val="24"/>
        </w:rPr>
        <w:t xml:space="preserve">слушателей планового </w:t>
      </w:r>
      <w:r>
        <w:rPr>
          <w:rFonts w:ascii="Times New Roman" w:hAnsi="Times New Roman"/>
          <w:b/>
          <w:sz w:val="24"/>
        </w:rPr>
        <w:t>повышения квалификации</w:t>
      </w:r>
      <w:r w:rsidRPr="0050566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руководителей образовательных организаций</w:t>
      </w:r>
      <w:proofErr w:type="gramEnd"/>
      <w:r>
        <w:rPr>
          <w:rFonts w:ascii="Times New Roman" w:hAnsi="Times New Roman"/>
          <w:b/>
          <w:sz w:val="24"/>
        </w:rPr>
        <w:t xml:space="preserve">. </w:t>
      </w:r>
      <w:r w:rsidRPr="00505664">
        <w:rPr>
          <w:rFonts w:ascii="Times New Roman" w:hAnsi="Times New Roman"/>
          <w:b/>
          <w:sz w:val="24"/>
        </w:rPr>
        <w:t>Выводы.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  <w:r w:rsidRPr="004269C1">
        <w:rPr>
          <w:rFonts w:ascii="Times New Roman" w:hAnsi="Times New Roman"/>
          <w:sz w:val="24"/>
        </w:rPr>
        <w:t xml:space="preserve">В данном разделе представляется информация из </w:t>
      </w:r>
      <w:r w:rsidRPr="00DB2D62">
        <w:rPr>
          <w:rFonts w:ascii="Times New Roman" w:hAnsi="Times New Roman"/>
          <w:sz w:val="24"/>
        </w:rPr>
        <w:t>регион</w:t>
      </w:r>
      <w:r>
        <w:rPr>
          <w:rFonts w:ascii="Times New Roman" w:hAnsi="Times New Roman"/>
          <w:sz w:val="24"/>
        </w:rPr>
        <w:t>альной</w:t>
      </w:r>
      <w:r w:rsidRPr="00DB2D62">
        <w:rPr>
          <w:rFonts w:ascii="Times New Roman" w:hAnsi="Times New Roman"/>
          <w:sz w:val="24"/>
        </w:rPr>
        <w:t xml:space="preserve"> единой базы данных педагогических и руководящих работников системы образования </w:t>
      </w:r>
      <w:r w:rsidRPr="004269C1">
        <w:rPr>
          <w:rFonts w:ascii="Times New Roman" w:hAnsi="Times New Roman"/>
          <w:sz w:val="24"/>
        </w:rPr>
        <w:t xml:space="preserve">(картотека педагогических работников), а также </w:t>
      </w:r>
      <w:r>
        <w:rPr>
          <w:rFonts w:ascii="Times New Roman" w:hAnsi="Times New Roman"/>
          <w:sz w:val="24"/>
        </w:rPr>
        <w:t xml:space="preserve">ее </w:t>
      </w:r>
      <w:r w:rsidRPr="004269C1">
        <w:rPr>
          <w:rFonts w:ascii="Times New Roman" w:hAnsi="Times New Roman"/>
          <w:sz w:val="24"/>
        </w:rPr>
        <w:t>краткая аналитика.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Pr="007C540D" w:rsidRDefault="00B70085" w:rsidP="00B70085">
      <w:pPr>
        <w:spacing w:after="0"/>
        <w:jc w:val="both"/>
        <w:rPr>
          <w:rFonts w:ascii="Times New Roman" w:hAnsi="Times New Roman"/>
          <w:b/>
          <w:sz w:val="24"/>
        </w:rPr>
      </w:pPr>
      <w:r w:rsidRPr="007C540D">
        <w:rPr>
          <w:rFonts w:ascii="Times New Roman" w:hAnsi="Times New Roman"/>
          <w:b/>
          <w:sz w:val="24"/>
        </w:rPr>
        <w:t>Обязательные данные:</w:t>
      </w:r>
    </w:p>
    <w:p w:rsidR="00B70085" w:rsidRPr="007C540D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7C540D">
        <w:rPr>
          <w:rFonts w:ascii="Times New Roman" w:hAnsi="Times New Roman"/>
          <w:b/>
          <w:sz w:val="24"/>
        </w:rPr>
        <w:t>количественный состав в разрезе должности/преподаваемого предмета, муниципалитетов, разных типов организаций*.</w:t>
      </w:r>
    </w:p>
    <w:p w:rsidR="00B70085" w:rsidRDefault="00B70085" w:rsidP="00B70085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1</w:t>
      </w:r>
    </w:p>
    <w:p w:rsidR="00B70085" w:rsidRDefault="00B70085" w:rsidP="00B70085">
      <w:pPr>
        <w:spacing w:after="0"/>
        <w:jc w:val="right"/>
        <w:rPr>
          <w:rFonts w:ascii="Times New Roman" w:hAnsi="Times New Roman"/>
          <w:i/>
          <w:sz w:val="24"/>
          <w:lang w:val="en-US"/>
        </w:rPr>
      </w:pPr>
      <w:r w:rsidRPr="00CE1975">
        <w:rPr>
          <w:rFonts w:ascii="Times New Roman" w:hAnsi="Times New Roman"/>
          <w:i/>
          <w:sz w:val="24"/>
        </w:rPr>
        <w:t>Фо</w:t>
      </w:r>
      <w:r>
        <w:rPr>
          <w:rFonts w:ascii="Times New Roman" w:hAnsi="Times New Roman"/>
          <w:i/>
          <w:sz w:val="24"/>
        </w:rPr>
        <w:t>рма по возрастному составу</w:t>
      </w:r>
    </w:p>
    <w:tbl>
      <w:tblPr>
        <w:tblpPr w:leftFromText="180" w:rightFromText="180" w:vertAnchor="text" w:horzAnchor="margin" w:tblpY="24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734"/>
        <w:gridCol w:w="580"/>
        <w:gridCol w:w="566"/>
        <w:gridCol w:w="580"/>
        <w:gridCol w:w="566"/>
        <w:gridCol w:w="580"/>
        <w:gridCol w:w="566"/>
        <w:gridCol w:w="580"/>
        <w:gridCol w:w="566"/>
        <w:gridCol w:w="580"/>
        <w:gridCol w:w="566"/>
        <w:gridCol w:w="580"/>
        <w:gridCol w:w="466"/>
      </w:tblGrid>
      <w:tr w:rsidR="00B70085" w:rsidRPr="004606C2" w:rsidTr="0036336E">
        <w:tc>
          <w:tcPr>
            <w:tcW w:w="534" w:type="dxa"/>
            <w:vMerge w:val="restart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Общее кол-во, чел</w:t>
            </w:r>
          </w:p>
        </w:tc>
        <w:tc>
          <w:tcPr>
            <w:tcW w:w="6776" w:type="dxa"/>
            <w:gridSpan w:val="1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в том числе в возрасте, лет</w:t>
            </w:r>
          </w:p>
        </w:tc>
      </w:tr>
      <w:tr w:rsidR="00B70085" w:rsidRPr="004606C2" w:rsidTr="0036336E">
        <w:tc>
          <w:tcPr>
            <w:tcW w:w="534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6-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56-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66 и более</w:t>
            </w:r>
          </w:p>
        </w:tc>
      </w:tr>
      <w:tr w:rsidR="00B70085" w:rsidRPr="004606C2" w:rsidTr="0036336E">
        <w:tc>
          <w:tcPr>
            <w:tcW w:w="534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Багратионовский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Балтийский муниципальный район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Гвардейский городской округ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Городской округ "Город Калининград"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DA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Гурьевский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Гусевский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всего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Краснознаменский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Ладушкинский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Мамоновский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Неманский муниципальный район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Нестеровский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Озерский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Пионерский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Полесский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Правдинский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Светловский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Светлогорский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06C2">
              <w:rPr>
                <w:rFonts w:ascii="Times New Roman" w:hAnsi="Times New Roman"/>
                <w:sz w:val="20"/>
                <w:szCs w:val="20"/>
              </w:rPr>
              <w:t>Славский</w:t>
            </w:r>
            <w:proofErr w:type="spellEnd"/>
            <w:r w:rsidRPr="004606C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Советский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Черняховский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Янтарный городской округ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Подведомственные интернаты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70085" w:rsidRPr="004606C2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Кадетский морской корпус им. А. </w:t>
            </w:r>
            <w:proofErr w:type="gramStart"/>
            <w:r w:rsidRPr="004606C2">
              <w:rPr>
                <w:rFonts w:ascii="Times New Roman" w:hAnsi="Times New Roman"/>
                <w:sz w:val="20"/>
                <w:szCs w:val="20"/>
              </w:rPr>
              <w:t>Первозванного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70085" w:rsidRPr="004606C2" w:rsidRDefault="00B70085" w:rsidP="003633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70085" w:rsidRPr="004606C2" w:rsidTr="0036336E">
        <w:tc>
          <w:tcPr>
            <w:tcW w:w="534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B70085" w:rsidRPr="004606C2" w:rsidRDefault="00B70085" w:rsidP="0036336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4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6-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56-</w:t>
            </w:r>
            <w:r w:rsidRPr="004606C2">
              <w:rPr>
                <w:rFonts w:ascii="Times New Roman" w:hAnsi="Times New Roman"/>
                <w:sz w:val="20"/>
                <w:szCs w:val="20"/>
              </w:rPr>
              <w:t>6</w:t>
            </w:r>
            <w:r w:rsidRPr="004606C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B70085" w:rsidRPr="004606C2" w:rsidRDefault="00B70085" w:rsidP="003633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6C2">
              <w:rPr>
                <w:rFonts w:ascii="Times New Roman" w:hAnsi="Times New Roman"/>
                <w:sz w:val="20"/>
                <w:szCs w:val="20"/>
              </w:rPr>
              <w:t>66 и более</w:t>
            </w:r>
          </w:p>
        </w:tc>
      </w:tr>
    </w:tbl>
    <w:p w:rsidR="00B70085" w:rsidRPr="005F4029" w:rsidRDefault="00B70085" w:rsidP="00B70085">
      <w:pPr>
        <w:spacing w:after="0"/>
        <w:jc w:val="right"/>
        <w:rPr>
          <w:rFonts w:ascii="Times New Roman" w:hAnsi="Times New Roman"/>
          <w:i/>
          <w:sz w:val="24"/>
          <w:lang w:val="en-US"/>
        </w:rPr>
      </w:pPr>
    </w:p>
    <w:p w:rsidR="00B70085" w:rsidRDefault="00B70085" w:rsidP="00B70085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16"/>
          <w:shd w:val="clear" w:color="auto" w:fill="FFFFFF"/>
        </w:rPr>
      </w:pP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Анализ возрастного состава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руководителей</w:t>
      </w: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образовательных организаций</w:t>
      </w: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показывает</w:t>
      </w:r>
      <w:r w:rsidRPr="006F745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6F7451">
        <w:rPr>
          <w:rFonts w:ascii="Times New Roman" w:hAnsi="Times New Roman"/>
          <w:color w:val="000000"/>
          <w:sz w:val="32"/>
          <w:szCs w:val="16"/>
          <w:shd w:val="clear" w:color="auto" w:fill="FFFFFF"/>
        </w:rPr>
        <w:t xml:space="preserve"> </w:t>
      </w:r>
      <w:r w:rsidRPr="006F7451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то в</w:t>
      </w:r>
      <w:r w:rsidRPr="006F7451"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озрастной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 состав неоднороден.    Высока доля руководителей  (35,3 %) возраст которых 46-55 лет. Доля руководителей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>возраст, которых 66 лет и старше небольшая и составляет только 5 % от общего числа. Вместе с тем, стоит отметить, что в разных муниципалитетах эта значение колеблется в пределах от 9%. Муниципалитеты с самым высоким показателем руководителей  старше 66 лет: ГО «Город Калининград» - 9,1%, Черняховский ГО - 8,1%.</w:t>
      </w:r>
    </w:p>
    <w:p w:rsidR="00B70085" w:rsidRDefault="00B70085" w:rsidP="00B70085">
      <w:pPr>
        <w:spacing w:after="0"/>
        <w:jc w:val="right"/>
        <w:rPr>
          <w:rFonts w:ascii="Times New Roman" w:hAnsi="Times New Roman"/>
          <w:sz w:val="24"/>
        </w:rPr>
      </w:pPr>
    </w:p>
    <w:p w:rsidR="00B70085" w:rsidRPr="00B04DAE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B04DAE">
        <w:rPr>
          <w:rFonts w:ascii="Times New Roman" w:hAnsi="Times New Roman"/>
          <w:b/>
          <w:sz w:val="24"/>
        </w:rPr>
        <w:t>качественный состав в разрезе должности/ преподаваемого предмета, муниципалитетов, разных типов организаций* (образование, квалификационная категория);</w:t>
      </w:r>
    </w:p>
    <w:p w:rsidR="00B70085" w:rsidRPr="008F678D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8F678D">
        <w:rPr>
          <w:rFonts w:ascii="Times New Roman" w:hAnsi="Times New Roman"/>
          <w:i/>
          <w:sz w:val="24"/>
        </w:rPr>
        <w:t>Таблица 2</w:t>
      </w:r>
    </w:p>
    <w:p w:rsidR="00B70085" w:rsidRPr="008F678D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8F678D">
        <w:rPr>
          <w:rFonts w:ascii="Times New Roman" w:hAnsi="Times New Roman"/>
          <w:i/>
          <w:sz w:val="24"/>
        </w:rPr>
        <w:t>Форма по квалификационной категории.</w:t>
      </w:r>
    </w:p>
    <w:p w:rsidR="00B70085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highlight w:val="yellow"/>
        </w:rPr>
      </w:pPr>
    </w:p>
    <w:tbl>
      <w:tblPr>
        <w:tblpPr w:leftFromText="180" w:rightFromText="180" w:vertAnchor="text" w:horzAnchor="margin" w:tblpY="24"/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810"/>
        <w:gridCol w:w="851"/>
        <w:gridCol w:w="565"/>
        <w:gridCol w:w="710"/>
        <w:gridCol w:w="708"/>
        <w:gridCol w:w="710"/>
        <w:gridCol w:w="565"/>
        <w:gridCol w:w="710"/>
        <w:gridCol w:w="674"/>
        <w:gridCol w:w="645"/>
      </w:tblGrid>
      <w:tr w:rsidR="00B70085" w:rsidRPr="002015D4" w:rsidTr="0036336E">
        <w:trPr>
          <w:tblHeader/>
        </w:trPr>
        <w:tc>
          <w:tcPr>
            <w:tcW w:w="363" w:type="pct"/>
            <w:vMerge w:val="restart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56" w:type="pct"/>
            <w:vMerge w:val="restar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Общее кол-во, чел</w:t>
            </w:r>
          </w:p>
        </w:tc>
        <w:tc>
          <w:tcPr>
            <w:tcW w:w="2740" w:type="pct"/>
            <w:gridSpan w:val="8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70085" w:rsidRPr="002015D4" w:rsidTr="0036336E">
        <w:trPr>
          <w:tblHeader/>
        </w:trPr>
        <w:tc>
          <w:tcPr>
            <w:tcW w:w="363" w:type="pct"/>
            <w:vMerge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vMerge/>
            <w:shd w:val="clear" w:color="auto" w:fill="auto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1-ая квалификационная категория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</w:tr>
      <w:tr w:rsidR="00B70085" w:rsidRPr="002015D4" w:rsidTr="0036336E">
        <w:trPr>
          <w:tblHeader/>
        </w:trPr>
        <w:tc>
          <w:tcPr>
            <w:tcW w:w="363" w:type="pct"/>
            <w:vMerge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vMerge/>
            <w:shd w:val="clear" w:color="auto" w:fill="auto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7" w:type="pct"/>
            <w:shd w:val="clear" w:color="auto" w:fill="EAF1DD" w:themeFill="accent3" w:themeFillTint="33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9" w:type="pct"/>
            <w:shd w:val="clear" w:color="auto" w:fill="EAF1DD" w:themeFill="accent3" w:themeFillTint="33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Багратионовский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 xml:space="preserve">Балтийский муниципальный район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 xml:space="preserve">Гвардейский городской округ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F2DBDB" w:themeFill="accent2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 xml:space="preserve">Городской округ "Город Калининград"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Гурьевский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19,7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Гусевский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40,7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Краснознаменский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F2DBDB" w:themeFill="accent2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Ладушкинский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Мамоновский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Неманский муниципальный район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2015D4" w:rsidTr="0036336E">
        <w:trPr>
          <w:trHeight w:val="170"/>
        </w:trPr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Нестеровский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F2DBDB" w:themeFill="accent2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Озерский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F2DBDB" w:themeFill="accent2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Пионерский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Полесский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Правдинский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Светловский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Светлогорский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5D4">
              <w:rPr>
                <w:rFonts w:ascii="Times New Roman" w:hAnsi="Times New Roman"/>
                <w:sz w:val="20"/>
                <w:szCs w:val="20"/>
              </w:rPr>
              <w:t>Славский</w:t>
            </w:r>
            <w:proofErr w:type="spellEnd"/>
            <w:r w:rsidRPr="002015D4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Советский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Черняховский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Янтарный городской округ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vAlign w:val="bottom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Подведомственные интернаты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vAlign w:val="bottom"/>
          </w:tcPr>
          <w:p w:rsidR="00B70085" w:rsidRPr="002015D4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 xml:space="preserve">Кадетский морской корпус им. А. </w:t>
            </w:r>
            <w:proofErr w:type="gramStart"/>
            <w:r w:rsidRPr="002015D4">
              <w:rPr>
                <w:rFonts w:ascii="Times New Roman" w:hAnsi="Times New Roman"/>
                <w:sz w:val="20"/>
                <w:szCs w:val="20"/>
              </w:rPr>
              <w:t>Первозванного</w:t>
            </w:r>
            <w:proofErr w:type="gramEnd"/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2015D4" w:rsidTr="0036336E">
        <w:tc>
          <w:tcPr>
            <w:tcW w:w="363" w:type="pct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:rsidR="00B70085" w:rsidRPr="002015D4" w:rsidRDefault="00B70085" w:rsidP="0036336E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41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67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93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49" w:type="pct"/>
            <w:shd w:val="clear" w:color="auto" w:fill="EAF1DD" w:themeFill="accent3" w:themeFillTint="33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B70085" w:rsidRPr="002015D4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15D4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</w:tbl>
    <w:p w:rsidR="00B70085" w:rsidRPr="00C75F7A" w:rsidRDefault="00B70085" w:rsidP="00B70085">
      <w:pPr>
        <w:pStyle w:val="a3"/>
        <w:spacing w:after="0"/>
        <w:ind w:left="0" w:firstLine="567"/>
        <w:jc w:val="center"/>
        <w:rPr>
          <w:rFonts w:ascii="Times New Roman" w:hAnsi="Times New Roman"/>
          <w:sz w:val="24"/>
          <w:highlight w:val="yellow"/>
        </w:rPr>
      </w:pP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80B">
        <w:rPr>
          <w:rFonts w:ascii="Times New Roman" w:hAnsi="Times New Roman"/>
          <w:color w:val="000000"/>
          <w:sz w:val="24"/>
          <w:szCs w:val="24"/>
        </w:rPr>
        <w:t xml:space="preserve">Анализ квалификационной подготовки руководителей показывает, что в </w:t>
      </w:r>
      <w:r w:rsidRPr="00C1580B">
        <w:rPr>
          <w:rFonts w:ascii="Times New Roman" w:hAnsi="Times New Roman"/>
          <w:sz w:val="24"/>
          <w:szCs w:val="24"/>
        </w:rPr>
        <w:t>образовательных организациях</w:t>
      </w:r>
      <w:r w:rsidRPr="00C158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большая часть (94,5 %)  руководителей аттестованы,   из них </w:t>
      </w:r>
      <w:r w:rsidRPr="00C1580B">
        <w:rPr>
          <w:rFonts w:ascii="Times New Roman" w:hAnsi="Times New Roman"/>
          <w:color w:val="000000"/>
          <w:sz w:val="24"/>
          <w:szCs w:val="24"/>
        </w:rPr>
        <w:t>14,6 % имеют высшую квалификационную категорию, 19,4 % - первую квалификационную категорию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1580B">
        <w:rPr>
          <w:rFonts w:ascii="Times New Roman" w:hAnsi="Times New Roman"/>
          <w:sz w:val="24"/>
          <w:szCs w:val="24"/>
        </w:rPr>
        <w:t xml:space="preserve">66,6 % аттестованы на соответствие занимаемой должности. 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Имеющийся процент </w:t>
      </w:r>
      <w:proofErr w:type="spellStart"/>
      <w:r>
        <w:rPr>
          <w:rFonts w:ascii="Times New Roman" w:hAnsi="Times New Roman"/>
          <w:sz w:val="24"/>
          <w:szCs w:val="24"/>
        </w:rPr>
        <w:t>неаттестованных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руководителей (5,5 %) связан с их недавним назначением на должности. 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</w:t>
      </w:r>
      <w:proofErr w:type="gramStart"/>
      <w:r>
        <w:rPr>
          <w:rFonts w:ascii="Times New Roman" w:hAnsi="Times New Roman"/>
          <w:sz w:val="24"/>
          <w:szCs w:val="24"/>
        </w:rPr>
        <w:t>стоит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отметь, что в ряде муниципалитетов процент </w:t>
      </w:r>
      <w:proofErr w:type="spellStart"/>
      <w:r>
        <w:rPr>
          <w:rFonts w:ascii="Times New Roman" w:hAnsi="Times New Roman"/>
          <w:sz w:val="24"/>
          <w:szCs w:val="24"/>
        </w:rPr>
        <w:t>неаттестованных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руководителей высок: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Гвардейский городской округ 22,2%,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Краснознаменский городской округ 33,3%,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 – 20,0%,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Озерский городской округ -22,2 %.</w:t>
      </w:r>
    </w:p>
    <w:p w:rsidR="00B70085" w:rsidRDefault="00B70085" w:rsidP="00B7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Сделать однозначные выводы о причинах такого большого количества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неаттестованных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руководителей из имеющихся данных сложно. Но очевидно, что указанным муниципалитетам целесообразно рекомендовать включить в муниципальную образовательную политику на 2018 год задачи, связанные с аттестацией руководителей и подтверждением соответствия их квалификации занимаемой должности.</w:t>
      </w:r>
    </w:p>
    <w:p w:rsidR="00B70085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p w:rsidR="00B70085" w:rsidRPr="00C75F7A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sz w:val="24"/>
        </w:rPr>
      </w:pPr>
      <w:r w:rsidRPr="00C75F7A">
        <w:rPr>
          <w:rFonts w:ascii="Times New Roman" w:hAnsi="Times New Roman"/>
          <w:i/>
          <w:sz w:val="24"/>
        </w:rPr>
        <w:t>Таблица 3</w:t>
      </w:r>
    </w:p>
    <w:p w:rsidR="00B70085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  <w:r w:rsidRPr="00C75F7A">
        <w:rPr>
          <w:rFonts w:ascii="Times New Roman" w:hAnsi="Times New Roman"/>
          <w:i/>
          <w:sz w:val="24"/>
        </w:rPr>
        <w:t>Форма по образованию.</w:t>
      </w:r>
    </w:p>
    <w:p w:rsidR="00B70085" w:rsidRPr="00C75F7A" w:rsidRDefault="00B70085" w:rsidP="00B70085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2133"/>
        <w:gridCol w:w="805"/>
        <w:gridCol w:w="662"/>
        <w:gridCol w:w="808"/>
        <w:gridCol w:w="862"/>
        <w:gridCol w:w="792"/>
        <w:gridCol w:w="749"/>
        <w:gridCol w:w="721"/>
        <w:gridCol w:w="934"/>
        <w:gridCol w:w="720"/>
      </w:tblGrid>
      <w:tr w:rsidR="00B70085" w:rsidRPr="00CF43DD" w:rsidTr="0036336E">
        <w:trPr>
          <w:tblHeader/>
        </w:trPr>
        <w:tc>
          <w:tcPr>
            <w:tcW w:w="419" w:type="dxa"/>
            <w:vMerge w:val="restart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Общее количество, чел</w:t>
            </w:r>
          </w:p>
        </w:tc>
        <w:tc>
          <w:tcPr>
            <w:tcW w:w="6248" w:type="dxa"/>
            <w:gridSpan w:val="8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70085" w:rsidRPr="00CF43DD" w:rsidTr="0036336E">
        <w:trPr>
          <w:tblHeader/>
        </w:trPr>
        <w:tc>
          <w:tcPr>
            <w:tcW w:w="419" w:type="dxa"/>
            <w:vMerge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</w:tr>
      <w:tr w:rsidR="00B70085" w:rsidRPr="00CF43DD" w:rsidTr="0036336E">
        <w:trPr>
          <w:tblHeader/>
        </w:trPr>
        <w:tc>
          <w:tcPr>
            <w:tcW w:w="419" w:type="dxa"/>
            <w:vMerge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непедагогическое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непедагогическое</w:t>
            </w:r>
          </w:p>
        </w:tc>
      </w:tr>
      <w:tr w:rsidR="00B70085" w:rsidRPr="00CF43DD" w:rsidTr="0036336E">
        <w:trPr>
          <w:tblHeader/>
        </w:trPr>
        <w:tc>
          <w:tcPr>
            <w:tcW w:w="419" w:type="dxa"/>
            <w:vMerge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Багратионовский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 xml:space="preserve">Балтийский муниципальный район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 xml:space="preserve">Гвардейский городской округ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 xml:space="preserve">Городской округ "Город Калининград"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Гурьевский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Гусевский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всего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Зеленоградский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Краснознаменский городской округ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F2DBDB" w:themeFill="accent2" w:themeFillTint="33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7C540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Ладушкинский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Мамоновский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Неманский муниципальный район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Нестеровский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F2DBDB" w:themeFill="accent2" w:themeFillTint="33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Озерский городской округ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862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49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F2DBDB" w:themeFill="accent2" w:themeFillTint="33"/>
            <w:vAlign w:val="center"/>
          </w:tcPr>
          <w:p w:rsidR="00B70085" w:rsidRPr="007C540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C540D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34" w:type="dxa"/>
            <w:shd w:val="clear" w:color="auto" w:fill="EAF1DD" w:themeFill="accent3" w:themeFillTint="33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Пионерский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Полесский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F2DBDB" w:themeFill="accent2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Правдинский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Светловский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Светлогорский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3DD">
              <w:rPr>
                <w:rFonts w:ascii="Times New Roman" w:hAnsi="Times New Roman"/>
                <w:sz w:val="20"/>
                <w:szCs w:val="20"/>
              </w:rPr>
              <w:t>Славский</w:t>
            </w:r>
            <w:proofErr w:type="spellEnd"/>
            <w:r w:rsidRPr="00CF43DD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Советский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Черняховский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Янтарный городской округ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CF43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.3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Подведомственные интернаты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  <w:vAlign w:val="bottom"/>
          </w:tcPr>
          <w:p w:rsidR="00B70085" w:rsidRPr="00CF43DD" w:rsidRDefault="00B70085" w:rsidP="00363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 xml:space="preserve">Кадетский морской корпус им. А. </w:t>
            </w:r>
            <w:proofErr w:type="gramStart"/>
            <w:r w:rsidRPr="00CF43DD">
              <w:rPr>
                <w:rFonts w:ascii="Times New Roman" w:hAnsi="Times New Roman"/>
                <w:sz w:val="20"/>
                <w:szCs w:val="20"/>
              </w:rPr>
              <w:t>Первозванного</w:t>
            </w:r>
            <w:proofErr w:type="gramEnd"/>
          </w:p>
        </w:tc>
        <w:tc>
          <w:tcPr>
            <w:tcW w:w="805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2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49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4" w:type="dxa"/>
            <w:shd w:val="clear" w:color="auto" w:fill="EAF1DD" w:themeFill="accent3" w:themeFillTint="33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70085" w:rsidRPr="00CF43DD" w:rsidRDefault="00B70085" w:rsidP="003633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0085" w:rsidRPr="00CF43DD" w:rsidTr="0036336E">
        <w:tc>
          <w:tcPr>
            <w:tcW w:w="419" w:type="dxa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43DD">
              <w:rPr>
                <w:rFonts w:ascii="Times New Roman" w:hAnsi="Times New Roman"/>
                <w:sz w:val="20"/>
                <w:szCs w:val="20"/>
                <w:lang w:val="en-US"/>
              </w:rPr>
              <w:t>962</w:t>
            </w:r>
          </w:p>
        </w:tc>
        <w:tc>
          <w:tcPr>
            <w:tcW w:w="662" w:type="dxa"/>
            <w:shd w:val="clear" w:color="auto" w:fill="EAF1DD" w:themeFill="accent3" w:themeFillTint="33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749</w:t>
            </w:r>
          </w:p>
        </w:tc>
        <w:tc>
          <w:tcPr>
            <w:tcW w:w="808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62" w:type="dxa"/>
            <w:shd w:val="clear" w:color="auto" w:fill="EAF1DD" w:themeFill="accent3" w:themeFillTint="33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92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1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34" w:type="dxa"/>
            <w:shd w:val="clear" w:color="auto" w:fill="EAF1DD" w:themeFill="accent3" w:themeFillTint="33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70085" w:rsidRPr="00CF43DD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D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</w:tbl>
    <w:p w:rsidR="00B70085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Руководители образовательных организаций  </w:t>
      </w:r>
      <w:r>
        <w:rPr>
          <w:rFonts w:ascii="Times New Roman" w:hAnsi="Times New Roman"/>
          <w:sz w:val="24"/>
          <w:szCs w:val="24"/>
        </w:rPr>
        <w:t xml:space="preserve">преимущественно </w:t>
      </w:r>
      <w:proofErr w:type="gramStart"/>
      <w:r>
        <w:rPr>
          <w:rFonts w:ascii="Times New Roman" w:hAnsi="Times New Roman"/>
          <w:sz w:val="24"/>
          <w:szCs w:val="24"/>
        </w:rPr>
        <w:t>высшее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педагогическое (77,8%). Если рассматривать долю руководителей  со средним специальным (педагогическим) образованием, то она незначительна и составляет 3,7%.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процент руководителей  со средним специальным (педагогическим) образованием мы видим в удаленных  муниципальным образованиях  таких как</w:t>
      </w:r>
      <w:r w:rsidRPr="00A32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Озерский район (20%) </w:t>
      </w:r>
      <w:proofErr w:type="spellStart"/>
      <w:r w:rsidRPr="00CD18AC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CD18AC"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</w:rPr>
        <w:t xml:space="preserve"> (25%), </w:t>
      </w:r>
      <w:proofErr w:type="spellStart"/>
      <w:r w:rsidRPr="00CD18AC">
        <w:rPr>
          <w:rFonts w:ascii="Times New Roman" w:hAnsi="Times New Roman"/>
          <w:sz w:val="24"/>
          <w:szCs w:val="24"/>
        </w:rPr>
        <w:t>Полесский</w:t>
      </w:r>
      <w:proofErr w:type="spellEnd"/>
      <w:r w:rsidRPr="00CD18AC">
        <w:rPr>
          <w:rFonts w:ascii="Times New Roman" w:hAnsi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sz w:val="24"/>
          <w:szCs w:val="24"/>
        </w:rPr>
        <w:t xml:space="preserve"> (20%), </w:t>
      </w:r>
      <w:proofErr w:type="spellStart"/>
      <w:r w:rsidRPr="00CD18AC">
        <w:rPr>
          <w:rFonts w:ascii="Times New Roman" w:hAnsi="Times New Roman"/>
          <w:sz w:val="24"/>
          <w:szCs w:val="24"/>
        </w:rPr>
        <w:t>Славский</w:t>
      </w:r>
      <w:proofErr w:type="spellEnd"/>
      <w:r w:rsidRPr="00CD18AC">
        <w:rPr>
          <w:rFonts w:ascii="Times New Roman" w:hAnsi="Times New Roman"/>
          <w:sz w:val="24"/>
          <w:szCs w:val="24"/>
        </w:rPr>
        <w:t xml:space="preserve"> городской округ </w:t>
      </w:r>
      <w:r>
        <w:rPr>
          <w:rFonts w:ascii="Times New Roman" w:hAnsi="Times New Roman"/>
          <w:sz w:val="24"/>
          <w:szCs w:val="24"/>
        </w:rPr>
        <w:t xml:space="preserve"> (17,6%), </w:t>
      </w:r>
      <w:r w:rsidRPr="00CD18AC">
        <w:rPr>
          <w:rFonts w:ascii="Times New Roman" w:hAnsi="Times New Roman"/>
          <w:sz w:val="24"/>
          <w:szCs w:val="24"/>
        </w:rPr>
        <w:t>Краснознаменский городской округ</w:t>
      </w:r>
      <w:r>
        <w:rPr>
          <w:rFonts w:ascii="Times New Roman" w:hAnsi="Times New Roman"/>
          <w:sz w:val="24"/>
          <w:szCs w:val="24"/>
        </w:rPr>
        <w:t xml:space="preserve"> (16,6%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B70085" w:rsidRPr="002972C6" w:rsidRDefault="00B70085" w:rsidP="00B70085">
      <w:pPr>
        <w:pStyle w:val="page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С точки зрения действующего трудового законодательства отсутствие высшего образования не означает прямого запрета на профессиональную деятельность в качестве руководителя руководящей должности. В </w:t>
      </w:r>
      <w:r w:rsidRPr="007C540D">
        <w:t xml:space="preserve">Квалификационных характеристиках должностей работников образования, (утв. приказом </w:t>
      </w:r>
      <w:proofErr w:type="spellStart"/>
      <w:proofErr w:type="gramStart"/>
      <w:r w:rsidRPr="007C540D">
        <w:t>M</w:t>
      </w:r>
      <w:proofErr w:type="gramEnd"/>
      <w:r w:rsidRPr="007C540D">
        <w:t>инздравсоцразвития</w:t>
      </w:r>
      <w:proofErr w:type="spellEnd"/>
      <w:r w:rsidRPr="007C540D">
        <w:t xml:space="preserve"> России от 26 августа 2010 г. №</w:t>
      </w:r>
      <w:r>
        <w:t xml:space="preserve"> </w:t>
      </w:r>
      <w:r w:rsidRPr="007C540D">
        <w:t xml:space="preserve">761н) установлено требование к наличию высшего профессионального образования </w:t>
      </w:r>
      <w:r>
        <w:t>по должностям руководителей</w:t>
      </w:r>
      <w:r w:rsidRPr="007C540D">
        <w:t>.</w:t>
      </w:r>
      <w:r>
        <w:t xml:space="preserve"> </w:t>
      </w:r>
      <w:r w:rsidRPr="007C540D">
        <w:t xml:space="preserve">Вместе с тем, в </w:t>
      </w:r>
      <w:r>
        <w:t>части «Общие положения» содержится</w:t>
      </w:r>
      <w:r w:rsidRPr="007C540D">
        <w:t xml:space="preserve"> оговорк</w:t>
      </w:r>
      <w:r>
        <w:t>а</w:t>
      </w:r>
      <w:r w:rsidRPr="007C540D">
        <w:t xml:space="preserve"> о возможности назначения на должность лиц, не имеющих образования и стажа, указанного в квалификационной характеристике, в порядке </w:t>
      </w:r>
      <w:r w:rsidRPr="002972C6">
        <w:t>исключения и по рекомендации аттестационной комиссии.</w:t>
      </w:r>
    </w:p>
    <w:p w:rsidR="00B70085" w:rsidRPr="002972C6" w:rsidRDefault="00B70085" w:rsidP="00B70085">
      <w:pPr>
        <w:pStyle w:val="page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hd w:val="clear" w:color="auto" w:fill="FFFFFF"/>
        </w:rPr>
      </w:pPr>
      <w:r w:rsidRPr="002972C6">
        <w:t xml:space="preserve">С другой стороны, в «Законе об образовании в Российской федерации»-№ 273-ФЗ содержится однозначная формулировка: </w:t>
      </w:r>
      <w:r w:rsidRPr="002972C6">
        <w:rPr>
          <w:color w:val="000000"/>
          <w:shd w:val="clear" w:color="auto" w:fill="FFFFFF"/>
        </w:rPr>
        <w:t xml:space="preserve">«кандидаты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стандартам». </w:t>
      </w:r>
    </w:p>
    <w:p w:rsidR="00B70085" w:rsidRPr="002972C6" w:rsidRDefault="00B70085" w:rsidP="00B70085">
      <w:pPr>
        <w:pStyle w:val="page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2972C6">
        <w:rPr>
          <w:color w:val="000000"/>
          <w:shd w:val="clear" w:color="auto" w:fill="FFFFFF"/>
        </w:rPr>
        <w:t>Таким образом, муниципальным органам управления образования (учредителям образовательных организаций) целесообразно изучить ситуацию в случае каждого отдельного назначения, исследовать принято ли соответствующее решение аттестационной комиссии в порядке, зафиксированном в квалификационных характеристиках и т.д.</w:t>
      </w:r>
    </w:p>
    <w:p w:rsidR="00B70085" w:rsidRPr="004269C1" w:rsidRDefault="00B70085" w:rsidP="00B70085">
      <w:pPr>
        <w:spacing w:after="0"/>
        <w:ind w:firstLine="426"/>
        <w:jc w:val="both"/>
        <w:rPr>
          <w:rFonts w:ascii="Times New Roman" w:hAnsi="Times New Roman"/>
          <w:sz w:val="24"/>
        </w:rPr>
      </w:pPr>
    </w:p>
    <w:p w:rsidR="00B70085" w:rsidRPr="007C540D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7C540D">
        <w:rPr>
          <w:rFonts w:ascii="Times New Roman" w:hAnsi="Times New Roman"/>
          <w:b/>
          <w:sz w:val="24"/>
        </w:rPr>
        <w:t>прохождение ПК рассматриваемого контингента (наличие, периодизация, места прохождения).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Несмотря на отсутствие в «Законе об образовании РФ» и квалификационных характеристиках требований об обязательности повышения квалификации, подавляющее большинство руководителей образовательных организаций  обучаются по программам повышения квалификации с периодичностью не реже 1 раза в 3 года. Руководители и заместители руководителей городских школ, в качестве организаций, реализующих программы повышения квалификации выбирают организации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Москвы и Санкт-Петербурга. Причин принятия таких решений несколько: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возможность обучаться полностью дистанционно,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возможность обучаться по </w:t>
      </w:r>
      <w:proofErr w:type="spellStart"/>
      <w:r>
        <w:rPr>
          <w:rFonts w:ascii="Times New Roman" w:hAnsi="Times New Roman"/>
          <w:sz w:val="24"/>
        </w:rPr>
        <w:t>узкопрофильным</w:t>
      </w:r>
      <w:proofErr w:type="spellEnd"/>
      <w:r>
        <w:rPr>
          <w:rFonts w:ascii="Times New Roman" w:hAnsi="Times New Roman"/>
          <w:sz w:val="24"/>
        </w:rPr>
        <w:t xml:space="preserve"> вопросам и направлениям,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возможность общения и обращения непосредственно с авторами УМК, нормативных актов и т.д.</w:t>
      </w:r>
    </w:p>
    <w:p w:rsidR="00B70085" w:rsidRPr="004269C1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Калининградского областного института развития образования нет задачи поиска и предложения конкурентных предложений. </w:t>
      </w:r>
      <w:proofErr w:type="gramStart"/>
      <w:r>
        <w:rPr>
          <w:rFonts w:ascii="Times New Roman" w:hAnsi="Times New Roman"/>
          <w:sz w:val="24"/>
        </w:rPr>
        <w:t>Вместе с тем, есть задачи включения в плановое ПК более специфических, узких вопросов, связанных с управлением образовательной организацией в условиях региональных приоритетов и особенностей.</w:t>
      </w:r>
      <w:proofErr w:type="gramEnd"/>
    </w:p>
    <w:p w:rsidR="00B70085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Pr="00336A8E" w:rsidRDefault="00B70085" w:rsidP="00B70085">
      <w:pPr>
        <w:spacing w:after="0"/>
        <w:jc w:val="both"/>
        <w:rPr>
          <w:rFonts w:ascii="Times New Roman" w:hAnsi="Times New Roman"/>
          <w:b/>
          <w:sz w:val="24"/>
        </w:rPr>
      </w:pPr>
      <w:r w:rsidRPr="00336A8E">
        <w:rPr>
          <w:rFonts w:ascii="Times New Roman" w:hAnsi="Times New Roman"/>
          <w:b/>
          <w:sz w:val="24"/>
        </w:rPr>
        <w:t>Выводы по п.1.</w:t>
      </w:r>
    </w:p>
    <w:p w:rsidR="00B70085" w:rsidRDefault="00B70085" w:rsidP="00B70085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Опираясь на статистические и аналитические данные, изложенные выше, можно сделать о том, что состав руководящих кадров в сфере образования Калининградской области довольно однороден как по возрастным характеристикам, так и по уровню образования и квалификации. В отдельных муниципалитетах есть статистические отклонения (например, по доле руководителей, возраст которых превышает 66 лет, по доле руководителей, не имеющих высшего образования). В качестве общего вывода можно говорить о рекомендации муниципальным органам управления образованием обратить внимание на эти данные и включить в направления своей деятельности.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505664">
        <w:rPr>
          <w:rFonts w:ascii="Times New Roman" w:hAnsi="Times New Roman"/>
          <w:b/>
          <w:sz w:val="24"/>
        </w:rPr>
        <w:t xml:space="preserve">Вопросы, связанные с предметной и профессиональной подготовкой слушателей планового ПК </w:t>
      </w:r>
      <w:r>
        <w:rPr>
          <w:rFonts w:ascii="Times New Roman" w:hAnsi="Times New Roman"/>
          <w:b/>
          <w:i/>
          <w:sz w:val="24"/>
        </w:rPr>
        <w:t>руководителей.</w:t>
      </w:r>
      <w:r w:rsidRPr="00505664">
        <w:rPr>
          <w:rFonts w:ascii="Times New Roman" w:hAnsi="Times New Roman"/>
          <w:b/>
          <w:sz w:val="24"/>
        </w:rPr>
        <w:t xml:space="preserve"> Выводы.</w:t>
      </w:r>
    </w:p>
    <w:p w:rsidR="00B70085" w:rsidRPr="00505664" w:rsidRDefault="00B70085" w:rsidP="00B70085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</w:p>
    <w:p w:rsidR="00B70085" w:rsidRPr="004269C1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sz w:val="24"/>
        </w:rPr>
      </w:pPr>
      <w:r w:rsidRPr="00B45F64">
        <w:rPr>
          <w:rFonts w:ascii="Times New Roman" w:hAnsi="Times New Roman"/>
          <w:b/>
          <w:sz w:val="24"/>
        </w:rPr>
        <w:t xml:space="preserve">Выявленные в ходе планового ПК (в т.ч. входного оценивания), других исследований профессиональные затруднения контингента </w:t>
      </w:r>
      <w:r>
        <w:rPr>
          <w:rFonts w:ascii="Times New Roman" w:hAnsi="Times New Roman"/>
          <w:b/>
          <w:sz w:val="24"/>
        </w:rPr>
        <w:t xml:space="preserve">руководителей образовательных </w:t>
      </w:r>
      <w:proofErr w:type="spellStart"/>
      <w:r>
        <w:rPr>
          <w:rFonts w:ascii="Times New Roman" w:hAnsi="Times New Roman"/>
          <w:b/>
          <w:sz w:val="24"/>
        </w:rPr>
        <w:t>органиазций</w:t>
      </w:r>
      <w:proofErr w:type="spellEnd"/>
      <w:r w:rsidRPr="004269C1">
        <w:rPr>
          <w:rFonts w:ascii="Times New Roman" w:hAnsi="Times New Roman"/>
          <w:sz w:val="24"/>
        </w:rPr>
        <w:t xml:space="preserve">. 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Pr="000471B5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</w:rPr>
      </w:pPr>
      <w:r w:rsidRPr="000471B5">
        <w:rPr>
          <w:rFonts w:ascii="Times New Roman" w:hAnsi="Times New Roman"/>
          <w:b/>
          <w:sz w:val="24"/>
        </w:rPr>
        <w:t>Количество/доля педагогов/специалистов и их доля от общего количества, принявших участие во входном тестировании в 2017 году</w:t>
      </w:r>
    </w:p>
    <w:p w:rsidR="00B70085" w:rsidRPr="004269C1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1417"/>
        <w:gridCol w:w="1028"/>
        <w:gridCol w:w="507"/>
        <w:gridCol w:w="516"/>
        <w:gridCol w:w="507"/>
        <w:gridCol w:w="636"/>
        <w:gridCol w:w="507"/>
        <w:gridCol w:w="456"/>
        <w:gridCol w:w="507"/>
        <w:gridCol w:w="636"/>
        <w:gridCol w:w="507"/>
        <w:gridCol w:w="516"/>
      </w:tblGrid>
      <w:tr w:rsidR="00B70085" w:rsidRPr="004269C1" w:rsidTr="0036336E">
        <w:tc>
          <w:tcPr>
            <w:tcW w:w="2070" w:type="dxa"/>
            <w:vMerge w:val="restart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Наименование контингента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B70085" w:rsidRPr="00C75F7A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B70085" w:rsidRPr="00C75F7A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75F7A">
              <w:rPr>
                <w:rFonts w:ascii="Times New Roman" w:hAnsi="Times New Roman"/>
                <w:sz w:val="24"/>
              </w:rPr>
              <w:t>Доля от общего, чел</w:t>
            </w:r>
          </w:p>
        </w:tc>
        <w:tc>
          <w:tcPr>
            <w:tcW w:w="5168" w:type="dxa"/>
            <w:gridSpan w:val="10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в том числе набрали баллы</w:t>
            </w:r>
          </w:p>
        </w:tc>
      </w:tr>
      <w:tr w:rsidR="00B70085" w:rsidRPr="004269C1" w:rsidTr="0036336E">
        <w:tc>
          <w:tcPr>
            <w:tcW w:w="2070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269C1">
              <w:rPr>
                <w:rFonts w:ascii="Times New Roman" w:hAnsi="Times New Roman"/>
                <w:sz w:val="24"/>
                <w:lang w:val="en-US"/>
              </w:rPr>
              <w:t>&lt;25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  <w:lang w:val="en-US"/>
              </w:rPr>
              <w:t>25-</w:t>
            </w:r>
            <w:r w:rsidRPr="004269C1">
              <w:rPr>
                <w:rFonts w:ascii="Times New Roman" w:hAnsi="Times New Roman"/>
                <w:sz w:val="24"/>
              </w:rPr>
              <w:t>5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5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1-</w:t>
            </w:r>
            <w:r w:rsidRPr="004269C1">
              <w:rPr>
                <w:rFonts w:ascii="Times New Roman" w:hAnsi="Times New Roman"/>
                <w:sz w:val="24"/>
              </w:rPr>
              <w:t>7</w:t>
            </w:r>
            <w:r w:rsidRPr="004269C1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76-95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269C1">
              <w:rPr>
                <w:rFonts w:ascii="Times New Roman" w:hAnsi="Times New Roman"/>
                <w:sz w:val="24"/>
              </w:rPr>
              <w:t>95-100</w:t>
            </w:r>
          </w:p>
        </w:tc>
      </w:tr>
      <w:tr w:rsidR="00B70085" w:rsidRPr="004269C1" w:rsidTr="0036336E">
        <w:tc>
          <w:tcPr>
            <w:tcW w:w="2070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69C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B70085" w:rsidRPr="004269C1" w:rsidTr="0036336E">
        <w:tc>
          <w:tcPr>
            <w:tcW w:w="2070" w:type="dxa"/>
            <w:shd w:val="clear" w:color="auto" w:fill="auto"/>
          </w:tcPr>
          <w:p w:rsidR="00B70085" w:rsidRPr="00D07CDB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370" w:type="dxa"/>
            <w:shd w:val="clear" w:color="auto" w:fill="auto"/>
          </w:tcPr>
          <w:p w:rsidR="00B70085" w:rsidRPr="00D07CDB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117</w:t>
            </w:r>
          </w:p>
        </w:tc>
        <w:tc>
          <w:tcPr>
            <w:tcW w:w="997" w:type="dxa"/>
            <w:shd w:val="clear" w:color="auto" w:fill="auto"/>
          </w:tcPr>
          <w:p w:rsidR="00B70085" w:rsidRPr="00806F21" w:rsidRDefault="00B70085" w:rsidP="0036336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495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19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495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6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95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19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495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B70085" w:rsidRPr="004269C1" w:rsidRDefault="00B70085" w:rsidP="0036336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</w:tbl>
    <w:p w:rsidR="00B70085" w:rsidRPr="004269C1" w:rsidRDefault="00B70085" w:rsidP="00B70085">
      <w:pPr>
        <w:pStyle w:val="a3"/>
        <w:tabs>
          <w:tab w:val="left" w:pos="7560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70085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</w:rPr>
      </w:pPr>
      <w:r w:rsidRPr="000471B5">
        <w:rPr>
          <w:rFonts w:ascii="Times New Roman" w:hAnsi="Times New Roman"/>
          <w:b/>
          <w:sz w:val="24"/>
        </w:rPr>
        <w:t>Анализ затруднений. Динамика результатов с предыдущим периодом.</w:t>
      </w:r>
    </w:p>
    <w:p w:rsidR="00B70085" w:rsidRPr="00DE5D53" w:rsidRDefault="00B70085" w:rsidP="00B700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lastRenderedPageBreak/>
        <w:t>Для измерения базовых</w:t>
      </w:r>
      <w:r>
        <w:rPr>
          <w:rFonts w:ascii="Times New Roman" w:hAnsi="Times New Roman"/>
          <w:sz w:val="24"/>
          <w:szCs w:val="24"/>
        </w:rPr>
        <w:t xml:space="preserve"> управленческих</w:t>
      </w:r>
      <w:r w:rsidRPr="00DE5D53">
        <w:rPr>
          <w:rFonts w:ascii="Times New Roman" w:hAnsi="Times New Roman"/>
          <w:sz w:val="24"/>
          <w:szCs w:val="24"/>
        </w:rPr>
        <w:t xml:space="preserve"> компетенций руководителей образовательных организаций использовался  входной контроль  в форме комплекса тестовых вопросов, практических заданий и кейсов.</w:t>
      </w:r>
    </w:p>
    <w:p w:rsidR="00B70085" w:rsidRDefault="00B70085" w:rsidP="00B700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E5D53">
        <w:rPr>
          <w:rFonts w:ascii="Times New Roman" w:hAnsi="Times New Roman"/>
          <w:sz w:val="24"/>
          <w:szCs w:val="24"/>
        </w:rPr>
        <w:t xml:space="preserve">нания, умения и навыки, </w:t>
      </w:r>
      <w:r>
        <w:rPr>
          <w:rFonts w:ascii="Times New Roman" w:hAnsi="Times New Roman"/>
          <w:sz w:val="24"/>
          <w:szCs w:val="24"/>
        </w:rPr>
        <w:t>которыми</w:t>
      </w:r>
      <w:r w:rsidRPr="00DE5D53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DE5D53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обладают</w:t>
      </w:r>
      <w:r w:rsidRPr="00DE5D53">
        <w:rPr>
          <w:rFonts w:ascii="Times New Roman" w:hAnsi="Times New Roman"/>
          <w:sz w:val="24"/>
          <w:szCs w:val="24"/>
        </w:rPr>
        <w:t xml:space="preserve"> на данном этапе, </w:t>
      </w:r>
      <w:r>
        <w:rPr>
          <w:rFonts w:ascii="Times New Roman" w:hAnsi="Times New Roman"/>
          <w:sz w:val="24"/>
          <w:szCs w:val="24"/>
        </w:rPr>
        <w:t>остаются</w:t>
      </w:r>
      <w:r w:rsidRPr="00DE5D53">
        <w:rPr>
          <w:rFonts w:ascii="Times New Roman" w:hAnsi="Times New Roman"/>
          <w:sz w:val="24"/>
          <w:szCs w:val="24"/>
        </w:rPr>
        <w:t xml:space="preserve"> недостаточными для выполнения управленческих функций  в соответствии с требованиями к современному руководителю; преобладание уже сложившихся, можно сказать,  шаблонных подходов к  решению управленческих задач, недостаточный  уровень работы с нормативными документами. </w:t>
      </w:r>
      <w:r>
        <w:rPr>
          <w:rFonts w:ascii="Times New Roman" w:hAnsi="Times New Roman"/>
          <w:sz w:val="24"/>
          <w:szCs w:val="24"/>
        </w:rPr>
        <w:t xml:space="preserve">Анализируя результаты входного оценивания можно констатировать дефициты по основным (базовым) вопросам менеджмента (и общего и образовательного).  Вопросы входного оценивания, которые вызвали наибольшие затруднения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теория</w:t>
      </w:r>
      <w:proofErr w:type="gramEnd"/>
      <w:r>
        <w:rPr>
          <w:rFonts w:ascii="Times New Roman" w:hAnsi="Times New Roman"/>
          <w:sz w:val="24"/>
          <w:szCs w:val="24"/>
        </w:rPr>
        <w:t xml:space="preserve"> менеджмента: стили руководства, управленческий цикл (функции управленца), причем в ответах руководителей явно выпадают функции анализа деятельности, организации и планирования, диагностики и исследования, мотивации коллектива.</w:t>
      </w:r>
    </w:p>
    <w:p w:rsidR="00B70085" w:rsidRPr="006432BE" w:rsidRDefault="00B70085" w:rsidP="00B700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лучше участники справились с задания, которые можно выполнить, </w:t>
      </w:r>
      <w:r w:rsidRPr="006432BE">
        <w:rPr>
          <w:rFonts w:ascii="Times New Roman" w:hAnsi="Times New Roman"/>
          <w:sz w:val="24"/>
          <w:szCs w:val="24"/>
        </w:rPr>
        <w:t>опираясь на собственный опыт (например, ситуационные кейсы).</w:t>
      </w:r>
    </w:p>
    <w:p w:rsidR="00B70085" w:rsidRPr="006432BE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6432BE">
        <w:rPr>
          <w:rFonts w:ascii="Times New Roman" w:hAnsi="Times New Roman"/>
          <w:sz w:val="24"/>
        </w:rPr>
        <w:tab/>
        <w:t xml:space="preserve">Сделать динамический анализ в </w:t>
      </w:r>
      <w:r>
        <w:rPr>
          <w:rFonts w:ascii="Times New Roman" w:hAnsi="Times New Roman"/>
          <w:sz w:val="24"/>
        </w:rPr>
        <w:t xml:space="preserve">сравнении с предыдущим периодом не возможно, поскольку КИМ был существенно переработан. В вариантах 2016 года преобладали тестовые вопросы, с выбором варианта ответа связанные с нормативными основами деятельности руководителя (знание основных нормативных актов РФ). </w:t>
      </w:r>
      <w:proofErr w:type="spellStart"/>
      <w:r>
        <w:rPr>
          <w:rFonts w:ascii="Times New Roman" w:hAnsi="Times New Roman"/>
          <w:sz w:val="24"/>
        </w:rPr>
        <w:t>Опросник</w:t>
      </w:r>
      <w:proofErr w:type="spellEnd"/>
      <w:r>
        <w:rPr>
          <w:rFonts w:ascii="Times New Roman" w:hAnsi="Times New Roman"/>
          <w:sz w:val="24"/>
        </w:rPr>
        <w:t xml:space="preserve"> 2017 года в большей степени содержал вопросы по исследованию управленческих компетенций и по теории менеджмента. В т.ч. вопросы практического характера, кейсы, анализ ситуаций, задания на установление соответствия.</w:t>
      </w:r>
    </w:p>
    <w:p w:rsidR="00B70085" w:rsidRPr="004269C1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B70085" w:rsidRPr="006432BE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6432BE">
        <w:rPr>
          <w:rFonts w:ascii="Times New Roman" w:hAnsi="Times New Roman"/>
          <w:b/>
          <w:sz w:val="24"/>
        </w:rPr>
        <w:t>Краткий анализ проблем преподавания предмета (реализации направления) в школах региона с учетом оценочных процедур ГИА, НИКО, ВПР и мониторинговых региональных, федеральных и международных исследований. Сильные и слабые стороны. При необходимости указать характеристику преподавания предмета (реализации направления) в муниципалитетах/ отдельных школах (наиболее эффективные школы/муниципалитеты; проблемные школы/муниципалитеты в части преподавания предмета).**</w:t>
      </w:r>
    </w:p>
    <w:p w:rsidR="00B70085" w:rsidRPr="006432BE" w:rsidRDefault="00B70085" w:rsidP="00B70085">
      <w:pPr>
        <w:spacing w:after="0"/>
        <w:ind w:left="792"/>
        <w:jc w:val="both"/>
        <w:rPr>
          <w:rFonts w:ascii="Times New Roman" w:hAnsi="Times New Roman"/>
          <w:b/>
          <w:sz w:val="24"/>
        </w:rPr>
      </w:pPr>
      <w:r w:rsidRPr="006432BE">
        <w:rPr>
          <w:rFonts w:ascii="Times New Roman" w:hAnsi="Times New Roman"/>
          <w:b/>
          <w:sz w:val="24"/>
        </w:rPr>
        <w:t>**Данная информация должна быть не более 0,5 страницы и может содержать ссылки на другие источники.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Pr="006432BE" w:rsidRDefault="00B70085" w:rsidP="00B70085">
      <w:pPr>
        <w:numPr>
          <w:ilvl w:val="1"/>
          <w:numId w:val="8"/>
        </w:numPr>
        <w:spacing w:after="0"/>
        <w:ind w:left="426"/>
        <w:jc w:val="both"/>
        <w:rPr>
          <w:rFonts w:ascii="Times New Roman" w:hAnsi="Times New Roman"/>
          <w:b/>
          <w:sz w:val="24"/>
        </w:rPr>
      </w:pPr>
      <w:r w:rsidRPr="006432BE">
        <w:rPr>
          <w:rFonts w:ascii="Times New Roman" w:hAnsi="Times New Roman"/>
          <w:b/>
          <w:sz w:val="24"/>
        </w:rPr>
        <w:t xml:space="preserve">Изменения и результативность планового </w:t>
      </w:r>
      <w:proofErr w:type="gramStart"/>
      <w:r w:rsidRPr="006432BE">
        <w:rPr>
          <w:rFonts w:ascii="Times New Roman" w:hAnsi="Times New Roman"/>
          <w:b/>
          <w:sz w:val="24"/>
        </w:rPr>
        <w:t xml:space="preserve">повышения квалификации слушателей </w:t>
      </w:r>
      <w:r>
        <w:rPr>
          <w:rFonts w:ascii="Times New Roman" w:hAnsi="Times New Roman"/>
          <w:b/>
          <w:i/>
          <w:sz w:val="24"/>
        </w:rPr>
        <w:t>руководителей образовательных организаций</w:t>
      </w:r>
      <w:proofErr w:type="gramEnd"/>
      <w:r w:rsidRPr="006432BE">
        <w:rPr>
          <w:rFonts w:ascii="Times New Roman" w:hAnsi="Times New Roman"/>
          <w:b/>
          <w:i/>
          <w:sz w:val="24"/>
        </w:rPr>
        <w:t xml:space="preserve"> в 2017 году</w:t>
      </w:r>
      <w:r w:rsidRPr="006432BE">
        <w:rPr>
          <w:rFonts w:ascii="Times New Roman" w:hAnsi="Times New Roman"/>
          <w:b/>
          <w:sz w:val="24"/>
        </w:rPr>
        <w:t>.</w:t>
      </w:r>
    </w:p>
    <w:p w:rsidR="00B70085" w:rsidRPr="004269C1" w:rsidRDefault="00B70085" w:rsidP="00B70085">
      <w:pPr>
        <w:spacing w:after="0"/>
        <w:ind w:left="792"/>
        <w:jc w:val="both"/>
        <w:rPr>
          <w:rFonts w:ascii="Times New Roman" w:hAnsi="Times New Roman"/>
          <w:sz w:val="24"/>
        </w:rPr>
      </w:pPr>
    </w:p>
    <w:p w:rsidR="00B70085" w:rsidRPr="006432BE" w:rsidRDefault="00B70085" w:rsidP="00B70085">
      <w:pPr>
        <w:ind w:firstLine="426"/>
        <w:jc w:val="both"/>
        <w:rPr>
          <w:rFonts w:ascii="Times New Roman" w:hAnsi="Times New Roman"/>
          <w:b/>
          <w:sz w:val="24"/>
        </w:rPr>
      </w:pPr>
      <w:r w:rsidRPr="006432BE">
        <w:rPr>
          <w:rFonts w:ascii="Times New Roman" w:hAnsi="Times New Roman"/>
          <w:b/>
          <w:sz w:val="24"/>
          <w:szCs w:val="24"/>
        </w:rPr>
        <w:t xml:space="preserve">Информация о программе ПК, реализованной в 2017 году. </w:t>
      </w:r>
      <w:r w:rsidRPr="006432BE">
        <w:rPr>
          <w:rFonts w:ascii="Times New Roman" w:hAnsi="Times New Roman"/>
          <w:b/>
          <w:sz w:val="24"/>
        </w:rPr>
        <w:t>Перечень инвариантных и вариативных модулей планового ПК. Количество слушателей, прошедших обучение.</w:t>
      </w:r>
      <w:r w:rsidRPr="006432BE">
        <w:rPr>
          <w:rFonts w:ascii="Times New Roman" w:hAnsi="Times New Roman"/>
          <w:b/>
          <w:sz w:val="24"/>
          <w:szCs w:val="24"/>
        </w:rPr>
        <w:t xml:space="preserve"> </w:t>
      </w:r>
    </w:p>
    <w:p w:rsidR="00B70085" w:rsidRPr="006432BE" w:rsidRDefault="00B70085" w:rsidP="00B70085">
      <w:pPr>
        <w:jc w:val="right"/>
        <w:rPr>
          <w:rFonts w:ascii="Times New Roman" w:hAnsi="Times New Roman"/>
          <w:b/>
          <w:sz w:val="24"/>
          <w:szCs w:val="24"/>
        </w:rPr>
      </w:pPr>
      <w:r w:rsidRPr="006432BE">
        <w:rPr>
          <w:rFonts w:ascii="Times New Roman" w:hAnsi="Times New Roman"/>
          <w:b/>
          <w:sz w:val="24"/>
          <w:szCs w:val="24"/>
        </w:rPr>
        <w:t>Приложение</w:t>
      </w:r>
    </w:p>
    <w:p w:rsidR="00B70085" w:rsidRPr="006432BE" w:rsidRDefault="00B70085" w:rsidP="00B70085">
      <w:pPr>
        <w:jc w:val="center"/>
        <w:rPr>
          <w:rFonts w:ascii="Times New Roman" w:hAnsi="Times New Roman"/>
          <w:b/>
          <w:sz w:val="24"/>
          <w:szCs w:val="24"/>
        </w:rPr>
      </w:pPr>
      <w:r w:rsidRPr="006432BE">
        <w:rPr>
          <w:rFonts w:ascii="Times New Roman" w:hAnsi="Times New Roman"/>
          <w:b/>
          <w:sz w:val="24"/>
          <w:szCs w:val="24"/>
        </w:rPr>
        <w:t xml:space="preserve">Информация о программе, по </w:t>
      </w:r>
      <w:proofErr w:type="gramStart"/>
      <w:r w:rsidRPr="006432BE">
        <w:rPr>
          <w:rFonts w:ascii="Times New Roman" w:hAnsi="Times New Roman"/>
          <w:b/>
          <w:sz w:val="24"/>
          <w:szCs w:val="24"/>
        </w:rPr>
        <w:t>которым</w:t>
      </w:r>
      <w:proofErr w:type="gramEnd"/>
      <w:r w:rsidRPr="006432BE">
        <w:rPr>
          <w:rFonts w:ascii="Times New Roman" w:hAnsi="Times New Roman"/>
          <w:b/>
          <w:sz w:val="24"/>
          <w:szCs w:val="24"/>
        </w:rPr>
        <w:t xml:space="preserve"> обеспечивалось плановое обучение слушателей в 2017 году</w:t>
      </w:r>
    </w:p>
    <w:p w:rsidR="00B70085" w:rsidRPr="008F678D" w:rsidRDefault="00B70085" w:rsidP="00B7008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4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240"/>
        <w:gridCol w:w="2913"/>
        <w:gridCol w:w="1936"/>
      </w:tblGrid>
      <w:tr w:rsidR="00B70085" w:rsidRPr="004269C1" w:rsidTr="0036336E">
        <w:trPr>
          <w:trHeight w:val="547"/>
        </w:trPr>
        <w:tc>
          <w:tcPr>
            <w:tcW w:w="807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269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(инвариантного модуля)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Куратор программы (ФИО)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Кол-во слушателей</w:t>
            </w:r>
          </w:p>
        </w:tc>
      </w:tr>
      <w:tr w:rsidR="00B70085" w:rsidRPr="004269C1" w:rsidTr="0036336E">
        <w:tc>
          <w:tcPr>
            <w:tcW w:w="807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273">
              <w:rPr>
                <w:rFonts w:ascii="Times New Roman" w:hAnsi="Times New Roman"/>
                <w:sz w:val="24"/>
                <w:szCs w:val="24"/>
              </w:rPr>
              <w:t>Управление качеством образования образовательных организаций в современных условиях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B70085" w:rsidRPr="004269C1" w:rsidTr="0036336E">
        <w:tc>
          <w:tcPr>
            <w:tcW w:w="807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  <w:gridSpan w:val="2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85" w:rsidRDefault="00B70085" w:rsidP="00B70085">
      <w:pPr>
        <w:jc w:val="center"/>
        <w:rPr>
          <w:rFonts w:ascii="Times New Roman" w:hAnsi="Times New Roman"/>
          <w:sz w:val="24"/>
          <w:szCs w:val="24"/>
        </w:rPr>
      </w:pPr>
    </w:p>
    <w:p w:rsidR="00B70085" w:rsidRPr="006432BE" w:rsidRDefault="00B70085" w:rsidP="00B70085">
      <w:pPr>
        <w:jc w:val="center"/>
        <w:rPr>
          <w:rFonts w:ascii="Times New Roman" w:hAnsi="Times New Roman"/>
          <w:b/>
          <w:sz w:val="24"/>
          <w:szCs w:val="24"/>
        </w:rPr>
      </w:pPr>
      <w:r w:rsidRPr="006432BE">
        <w:rPr>
          <w:rFonts w:ascii="Times New Roman" w:hAnsi="Times New Roman"/>
          <w:b/>
          <w:sz w:val="24"/>
          <w:szCs w:val="24"/>
        </w:rPr>
        <w:t>Информация о модулях (вариативных, универсальных), по которым обеспечивалось плановое обучение слушателей в 2017 году</w:t>
      </w:r>
    </w:p>
    <w:p w:rsidR="00B70085" w:rsidRPr="008F678D" w:rsidRDefault="00B70085" w:rsidP="00B70085">
      <w:pPr>
        <w:pStyle w:val="a3"/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8F678D">
        <w:rPr>
          <w:rFonts w:ascii="Times New Roman" w:hAnsi="Times New Roman"/>
          <w:i/>
          <w:sz w:val="24"/>
          <w:szCs w:val="24"/>
        </w:rPr>
        <w:t>Таблица 5</w:t>
      </w:r>
    </w:p>
    <w:p w:rsidR="00B70085" w:rsidRPr="008F678D" w:rsidRDefault="00B70085" w:rsidP="00B70085">
      <w:pPr>
        <w:pStyle w:val="a3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246"/>
        <w:gridCol w:w="2899"/>
        <w:gridCol w:w="1942"/>
      </w:tblGrid>
      <w:tr w:rsidR="00B70085" w:rsidRPr="004269C1" w:rsidTr="0036336E">
        <w:trPr>
          <w:trHeight w:val="547"/>
        </w:trPr>
        <w:tc>
          <w:tcPr>
            <w:tcW w:w="834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269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6" w:type="dxa"/>
            <w:shd w:val="clear" w:color="auto" w:fill="auto"/>
            <w:vAlign w:val="center"/>
          </w:tcPr>
          <w:p w:rsidR="00B70085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(универсального, вариативного)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Куратор модуля (ФИО)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70085" w:rsidRPr="004269C1" w:rsidRDefault="00B70085" w:rsidP="003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Кол-во слушателей</w:t>
            </w:r>
          </w:p>
        </w:tc>
      </w:tr>
      <w:tr w:rsidR="00B70085" w:rsidRPr="004269C1" w:rsidTr="0036336E">
        <w:tc>
          <w:tcPr>
            <w:tcW w:w="834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85" w:rsidRPr="004269C1" w:rsidTr="0036336E">
        <w:tc>
          <w:tcPr>
            <w:tcW w:w="834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2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9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  <w:shd w:val="clear" w:color="auto" w:fill="auto"/>
          </w:tcPr>
          <w:p w:rsidR="00B70085" w:rsidRPr="004269C1" w:rsidRDefault="00B70085" w:rsidP="0036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085" w:rsidRDefault="00B70085" w:rsidP="00B700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085" w:rsidRDefault="00B70085" w:rsidP="00B700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планового повышения квалификации  для руководителей отличается от остальных программ ПК, реализуемых Калининградским областным институтом развития образования. Она не предполагает вариативной части для руководителей, но предполагает разработку и защиту индивидуального управленческого проекта.</w:t>
      </w:r>
    </w:p>
    <w:p w:rsidR="00B70085" w:rsidRDefault="00B70085" w:rsidP="00B700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085" w:rsidRDefault="00B70085" w:rsidP="00B70085">
      <w:pPr>
        <w:ind w:firstLine="709"/>
        <w:jc w:val="both"/>
        <w:rPr>
          <w:rFonts w:ascii="Times New Roman" w:hAnsi="Times New Roman"/>
          <w:b/>
          <w:sz w:val="24"/>
        </w:rPr>
      </w:pPr>
      <w:r w:rsidRPr="00481EED">
        <w:rPr>
          <w:rFonts w:ascii="Times New Roman" w:hAnsi="Times New Roman"/>
          <w:b/>
          <w:sz w:val="24"/>
          <w:szCs w:val="24"/>
        </w:rPr>
        <w:t>Какие</w:t>
      </w:r>
      <w:r w:rsidRPr="00481EED">
        <w:rPr>
          <w:rFonts w:ascii="Times New Roman" w:hAnsi="Times New Roman"/>
          <w:b/>
          <w:sz w:val="24"/>
        </w:rPr>
        <w:t xml:space="preserve"> изменения содержания и организации ПК </w:t>
      </w:r>
      <w:proofErr w:type="gramStart"/>
      <w:r w:rsidRPr="00481EED">
        <w:rPr>
          <w:rFonts w:ascii="Times New Roman" w:hAnsi="Times New Roman"/>
          <w:b/>
          <w:sz w:val="24"/>
        </w:rPr>
        <w:t>были осуществлены и как это отразилось</w:t>
      </w:r>
      <w:proofErr w:type="gramEnd"/>
      <w:r w:rsidRPr="00481EED">
        <w:rPr>
          <w:rFonts w:ascii="Times New Roman" w:hAnsi="Times New Roman"/>
          <w:b/>
          <w:sz w:val="24"/>
        </w:rPr>
        <w:t xml:space="preserve"> на качестве повышения квалификации? </w:t>
      </w:r>
    </w:p>
    <w:p w:rsidR="00B70085" w:rsidRPr="00DE5D53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 xml:space="preserve">Предметное содержание программы повышения квалификации </w:t>
      </w:r>
      <w:r w:rsidRPr="00011273">
        <w:rPr>
          <w:rFonts w:ascii="Times New Roman" w:hAnsi="Times New Roman"/>
          <w:sz w:val="24"/>
          <w:szCs w:val="24"/>
        </w:rPr>
        <w:t>Управление качеством образования образовательных организаций в современных условиях</w:t>
      </w:r>
      <w:r w:rsidRPr="00DE5D53">
        <w:rPr>
          <w:rFonts w:ascii="Times New Roman" w:hAnsi="Times New Roman"/>
          <w:sz w:val="24"/>
          <w:szCs w:val="24"/>
        </w:rPr>
        <w:t xml:space="preserve">  было направлено на овладение знаниями нормативных основ управления образовательной организацией; стратегическ</w:t>
      </w:r>
      <w:r>
        <w:rPr>
          <w:rFonts w:ascii="Times New Roman" w:hAnsi="Times New Roman"/>
          <w:sz w:val="24"/>
          <w:szCs w:val="24"/>
        </w:rPr>
        <w:t>ое планирование</w:t>
      </w:r>
      <w:r w:rsidRPr="00DE5D53">
        <w:rPr>
          <w:rFonts w:ascii="Times New Roman" w:hAnsi="Times New Roman"/>
          <w:sz w:val="24"/>
          <w:szCs w:val="24"/>
        </w:rPr>
        <w:t xml:space="preserve"> в системе образовательной деятельности; </w:t>
      </w:r>
      <w:r>
        <w:rPr>
          <w:rFonts w:ascii="Times New Roman" w:hAnsi="Times New Roman"/>
          <w:sz w:val="24"/>
          <w:szCs w:val="24"/>
        </w:rPr>
        <w:t xml:space="preserve">овладение </w:t>
      </w:r>
      <w:r w:rsidRPr="00DE5D53">
        <w:rPr>
          <w:rFonts w:ascii="Times New Roman" w:hAnsi="Times New Roman"/>
          <w:sz w:val="24"/>
          <w:szCs w:val="24"/>
        </w:rPr>
        <w:t>технологиями делегирования полномочий;</w:t>
      </w:r>
      <w:r>
        <w:rPr>
          <w:rFonts w:ascii="Times New Roman" w:hAnsi="Times New Roman"/>
          <w:sz w:val="24"/>
          <w:szCs w:val="24"/>
        </w:rPr>
        <w:t xml:space="preserve"> разработку</w:t>
      </w:r>
      <w:r w:rsidRPr="00DE5D53">
        <w:rPr>
          <w:rFonts w:ascii="Times New Roman" w:hAnsi="Times New Roman"/>
          <w:sz w:val="24"/>
          <w:szCs w:val="24"/>
        </w:rPr>
        <w:t xml:space="preserve"> системы мотивации педагогических работников;</w:t>
      </w:r>
      <w:r>
        <w:rPr>
          <w:rFonts w:ascii="Times New Roman" w:hAnsi="Times New Roman"/>
          <w:sz w:val="24"/>
          <w:szCs w:val="24"/>
        </w:rPr>
        <w:t xml:space="preserve"> реализацию</w:t>
      </w:r>
      <w:r w:rsidRPr="00DE5D53">
        <w:rPr>
          <w:rFonts w:ascii="Times New Roman" w:hAnsi="Times New Roman"/>
          <w:sz w:val="24"/>
          <w:szCs w:val="24"/>
        </w:rPr>
        <w:t xml:space="preserve"> контрольной функции в системе управленческих решений.  </w:t>
      </w:r>
      <w:r>
        <w:rPr>
          <w:rFonts w:ascii="Times New Roman" w:hAnsi="Times New Roman"/>
          <w:sz w:val="24"/>
          <w:szCs w:val="24"/>
        </w:rPr>
        <w:t>В 2017 году принято решение об отказе от дополнительного инвариантного модуля для слушателей, показавших наиболее низкие результаты.</w:t>
      </w:r>
    </w:p>
    <w:p w:rsidR="00B70085" w:rsidRPr="00DE5D53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 xml:space="preserve">В рамках прохождения планового повышения квалификации предусмотрено очное обучение в количестве 12 часов. Впервые  использовали изучение темы («Конфликты и стратегии их преодоления в образовательных организациях»)  посредством  тренинга. Данная форма позволила обеспечить возможность углубленного теоретического изучения конкретной темы; способствовать росту уровней профессиональной готовности и умения эффективно решать проблемы на практике. </w:t>
      </w:r>
    </w:p>
    <w:p w:rsidR="00B70085" w:rsidRPr="00DE5D53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 xml:space="preserve">Активная деятельность (работа в малых группах, индивидуальные тренировки, групповые дискуссии, парные упражнения и т.д.) по мнению слушателей курса, намного результативнее пассивного обучения, вызывает желание продолжать обучение, развивать </w:t>
      </w:r>
    </w:p>
    <w:p w:rsidR="00B70085" w:rsidRPr="00DE5D53" w:rsidRDefault="00B70085" w:rsidP="00B7008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lastRenderedPageBreak/>
        <w:t>свои способности и наращивать личный потенциал руководителя.</w:t>
      </w:r>
    </w:p>
    <w:p w:rsidR="00B70085" w:rsidRPr="00DE5D53" w:rsidRDefault="00B70085" w:rsidP="00B70085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E5D53">
        <w:t>В качестве итоговой аттестации слушателей – разработка и очная защита индивидуальных управленческих проектов. Сильной стороной данного подведения итогов</w:t>
      </w:r>
    </w:p>
    <w:p w:rsidR="00B70085" w:rsidRPr="00DE5D53" w:rsidRDefault="00B70085" w:rsidP="00B70085">
      <w:pPr>
        <w:pStyle w:val="p3"/>
        <w:shd w:val="clear" w:color="auto" w:fill="FFFFFF"/>
        <w:spacing w:before="0" w:beforeAutospacing="0" w:after="0" w:afterAutospacing="0" w:line="276" w:lineRule="auto"/>
        <w:jc w:val="both"/>
      </w:pPr>
      <w:r w:rsidRPr="00DE5D53">
        <w:t>явился обмен опытом между слушателями в ходе обсуждения проектов.</w:t>
      </w:r>
    </w:p>
    <w:p w:rsidR="00B70085" w:rsidRPr="00481EED" w:rsidRDefault="00B70085" w:rsidP="00B70085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B70085" w:rsidRPr="00481EED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1EED">
        <w:rPr>
          <w:rFonts w:ascii="Times New Roman" w:hAnsi="Times New Roman"/>
          <w:b/>
          <w:sz w:val="24"/>
        </w:rPr>
        <w:t>Укажите плюсы и минусы, связанные с введением дистанционной части инвариантного модуля и итоговой аттестации.</w:t>
      </w:r>
      <w:r w:rsidRPr="00481EED">
        <w:rPr>
          <w:rFonts w:ascii="Times New Roman" w:hAnsi="Times New Roman"/>
          <w:b/>
          <w:sz w:val="24"/>
          <w:szCs w:val="24"/>
        </w:rPr>
        <w:t xml:space="preserve"> </w:t>
      </w:r>
    </w:p>
    <w:p w:rsidR="00B70085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085" w:rsidRPr="00DE5D53" w:rsidRDefault="00B70085" w:rsidP="00B7008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E5D53">
        <w:rPr>
          <w:rFonts w:ascii="Times New Roman" w:hAnsi="Times New Roman"/>
          <w:sz w:val="24"/>
          <w:szCs w:val="24"/>
        </w:rPr>
        <w:t xml:space="preserve">истанционный  курс составлен из четырёх разделов, каждый из которых содержит учебные материалы (лекции, презентации и т.п.) и тесты, практические задания  для промежуточной  диагностики компетенций слушателей. </w:t>
      </w:r>
    </w:p>
    <w:p w:rsidR="00B70085" w:rsidRDefault="00B70085" w:rsidP="00B70085">
      <w:pPr>
        <w:pStyle w:val="p3"/>
        <w:shd w:val="clear" w:color="auto" w:fill="FFFFFF"/>
        <w:spacing w:before="0" w:beforeAutospacing="0" w:after="0" w:afterAutospacing="0" w:line="276" w:lineRule="auto"/>
        <w:jc w:val="both"/>
      </w:pPr>
      <w:r w:rsidRPr="00DE5D53">
        <w:t xml:space="preserve">             Введение дистанционной части инвариантного модуля  оценена положительно слушателями курса повышения квалификации, так как позволяет руководителям образовательных организаций индивидуально планировать  время, место и продолжительность своих занятий, использовать современные технологии в собственном образовательном процессе, максимально сократить период отсутствия в организации в связи с обучением.  Вместе с тем для дистанционного обучения необходимы жесткая самодисциплина и самоконтроль, а его результат напрямую зависит от уровня ответственности слушателей.</w:t>
      </w:r>
    </w:p>
    <w:p w:rsidR="00B70085" w:rsidRPr="00DE5D53" w:rsidRDefault="00B70085" w:rsidP="00B70085">
      <w:pPr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Главным минусом разработанной дистанционной части слушатели называют то, что не все материалы доступны для скачивания. Та, информация, которая представлена в виде текстов оказывается доступной только для прочтения, но не для сохранения на автономном компьютере. </w:t>
      </w:r>
    </w:p>
    <w:p w:rsidR="00B70085" w:rsidRPr="004269C1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 w:rsidRPr="00666ED7">
        <w:rPr>
          <w:rFonts w:ascii="Times New Roman" w:hAnsi="Times New Roman"/>
          <w:b/>
          <w:sz w:val="24"/>
        </w:rPr>
        <w:t>Какие слабые стороны курсов ПК отмечают слушатели. Можно ли выделить системные проблемы (содержание программ, лекторский состав, организационные проблемы)?</w:t>
      </w: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организационных минусов</w:t>
      </w:r>
      <w:r w:rsidRPr="00666ED7">
        <w:rPr>
          <w:rFonts w:ascii="Times New Roman" w:hAnsi="Times New Roman"/>
          <w:sz w:val="24"/>
        </w:rPr>
        <w:t xml:space="preserve"> ПК</w:t>
      </w:r>
      <w:r>
        <w:rPr>
          <w:rFonts w:ascii="Times New Roman" w:hAnsi="Times New Roman"/>
          <w:sz w:val="24"/>
        </w:rPr>
        <w:t xml:space="preserve"> слушатели называют раннее начало. (09.00 для слушателей из отдалённых муниципалитетов не всегда возможное время для того чтобы успеть прибыть к началу занятий). </w:t>
      </w: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в качестве основного минуса слушатели называют перегруженность в аттестационной части. Промежуточная аттестация в дистанционном модуле в совокупности с тестом по государственной политике и разработкой </w:t>
      </w:r>
      <w:proofErr w:type="gramStart"/>
      <w:r>
        <w:rPr>
          <w:rFonts w:ascii="Times New Roman" w:hAnsi="Times New Roman"/>
          <w:sz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</w:rPr>
        <w:t xml:space="preserve"> занимают у слушателей на много больше времени, чем это предусмотрено программой.</w:t>
      </w:r>
    </w:p>
    <w:p w:rsidR="00B70085" w:rsidRPr="00666ED7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666ED7">
        <w:rPr>
          <w:rFonts w:ascii="Times New Roman" w:hAnsi="Times New Roman"/>
          <w:b/>
          <w:sz w:val="24"/>
        </w:rPr>
        <w:t>Какие вопросы планового ПК дополняются межкурсовой подготовкой (какой) на примере 2017 года</w:t>
      </w:r>
      <w:r>
        <w:rPr>
          <w:rFonts w:ascii="Times New Roman" w:hAnsi="Times New Roman"/>
          <w:sz w:val="24"/>
        </w:rPr>
        <w:t>.</w:t>
      </w: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семинаров с институтом «Эврика» освещались вопросы финансовой деятельности образовательных организаций. Также проведены два семинара для директоров в рамках межрегионального проекта по взаимодействия со школами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. Москвы. Основной вопрос, который рассматривался в рамках </w:t>
      </w:r>
      <w:proofErr w:type="spellStart"/>
      <w:proofErr w:type="gramStart"/>
      <w:r>
        <w:rPr>
          <w:rFonts w:ascii="Times New Roman" w:hAnsi="Times New Roman"/>
          <w:sz w:val="24"/>
        </w:rPr>
        <w:t>семинара-повышение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качества образования.</w:t>
      </w:r>
    </w:p>
    <w:p w:rsidR="00B70085" w:rsidRPr="004269C1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 w:rsidRPr="00666ED7">
        <w:rPr>
          <w:rFonts w:ascii="Times New Roman" w:hAnsi="Times New Roman"/>
          <w:b/>
          <w:sz w:val="24"/>
        </w:rPr>
        <w:lastRenderedPageBreak/>
        <w:t>Как была организована работа со слушателями, показавшими худшие результаты при входном оценивании? Какая произошла динамика результатов.</w:t>
      </w: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Руководителям, показавшим наиболее низкие результаты, предлагались их тестовые работы для индивидуального ознакомления с результатами и затруднениями, которые возникли. </w:t>
      </w:r>
      <w:r w:rsidRPr="00666ED7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рамках защиты индивидуального управленческого проекта с этими слушателями отдельно </w:t>
      </w:r>
      <w:proofErr w:type="gramStart"/>
      <w:r>
        <w:rPr>
          <w:rFonts w:ascii="Times New Roman" w:hAnsi="Times New Roman"/>
          <w:sz w:val="24"/>
        </w:rPr>
        <w:t>обсуждались</w:t>
      </w:r>
      <w:proofErr w:type="gramEnd"/>
      <w:r>
        <w:rPr>
          <w:rFonts w:ascii="Times New Roman" w:hAnsi="Times New Roman"/>
          <w:sz w:val="24"/>
        </w:rPr>
        <w:t xml:space="preserve"> какие мероприятия способствовали бы ликвидации возникших дефицитов.</w:t>
      </w:r>
    </w:p>
    <w:p w:rsidR="00B70085" w:rsidRPr="00666ED7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  <w:r w:rsidRPr="00666ED7">
        <w:rPr>
          <w:rFonts w:ascii="Times New Roman" w:hAnsi="Times New Roman"/>
          <w:b/>
          <w:sz w:val="24"/>
        </w:rPr>
        <w:t>Что в рамках планового ПК предлагалось для слушателей, показавшими лучшие результаты.</w:t>
      </w:r>
    </w:p>
    <w:p w:rsidR="00B70085" w:rsidRPr="003A0FC5" w:rsidRDefault="00B70085" w:rsidP="00B7008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3A0FC5">
        <w:rPr>
          <w:rFonts w:ascii="Times New Roman" w:hAnsi="Times New Roman"/>
          <w:sz w:val="24"/>
        </w:rPr>
        <w:t xml:space="preserve">Обобщение и презентация своего опыта, </w:t>
      </w:r>
      <w:r>
        <w:rPr>
          <w:rFonts w:ascii="Times New Roman" w:hAnsi="Times New Roman"/>
          <w:sz w:val="24"/>
        </w:rPr>
        <w:t>как в рамках планового повышения квалификации, так и в рамках иных проектов центра.</w:t>
      </w:r>
      <w:r w:rsidRPr="003A0FC5">
        <w:rPr>
          <w:rFonts w:ascii="Times New Roman" w:hAnsi="Times New Roman"/>
          <w:sz w:val="24"/>
        </w:rPr>
        <w:t xml:space="preserve"> </w:t>
      </w:r>
    </w:p>
    <w:p w:rsidR="00B70085" w:rsidRPr="004269C1" w:rsidRDefault="00B70085" w:rsidP="00B70085">
      <w:pPr>
        <w:spacing w:after="0"/>
        <w:ind w:left="792"/>
        <w:jc w:val="both"/>
        <w:rPr>
          <w:rFonts w:ascii="Times New Roman" w:hAnsi="Times New Roman"/>
          <w:sz w:val="24"/>
        </w:rPr>
      </w:pPr>
    </w:p>
    <w:p w:rsidR="00B70085" w:rsidRPr="003A0FC5" w:rsidRDefault="00B70085" w:rsidP="00B70085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3A0FC5">
        <w:rPr>
          <w:rFonts w:ascii="Times New Roman" w:hAnsi="Times New Roman"/>
          <w:b/>
          <w:sz w:val="24"/>
        </w:rPr>
        <w:t>Планирование изменений планового повышения квалификации следующего периода.</w:t>
      </w:r>
    </w:p>
    <w:p w:rsidR="00B70085" w:rsidRPr="004269C1" w:rsidRDefault="00B70085" w:rsidP="00B70085">
      <w:pPr>
        <w:spacing w:after="0"/>
        <w:jc w:val="both"/>
        <w:rPr>
          <w:rFonts w:ascii="Times New Roman" w:hAnsi="Times New Roman"/>
          <w:sz w:val="24"/>
        </w:rPr>
      </w:pPr>
    </w:p>
    <w:p w:rsidR="00B70085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</w:rPr>
      </w:pPr>
      <w:r w:rsidRPr="00666ED7">
        <w:rPr>
          <w:rFonts w:ascii="Times New Roman" w:hAnsi="Times New Roman"/>
          <w:b/>
          <w:sz w:val="24"/>
        </w:rPr>
        <w:t xml:space="preserve">Что необходимо изменить в системе повышения квалификации для </w:t>
      </w:r>
      <w:r>
        <w:rPr>
          <w:rFonts w:ascii="Times New Roman" w:hAnsi="Times New Roman"/>
          <w:b/>
          <w:sz w:val="24"/>
        </w:rPr>
        <w:t>руководителей образовательных организаций</w:t>
      </w:r>
      <w:r w:rsidRPr="004269C1">
        <w:rPr>
          <w:rFonts w:ascii="Times New Roman" w:hAnsi="Times New Roman"/>
          <w:i/>
          <w:sz w:val="24"/>
        </w:rPr>
        <w:t>.</w:t>
      </w:r>
    </w:p>
    <w:p w:rsidR="00B70085" w:rsidRDefault="00B70085" w:rsidP="00B70085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4"/>
        </w:rPr>
      </w:pPr>
    </w:p>
    <w:p w:rsidR="00B70085" w:rsidRPr="00DE5D53" w:rsidRDefault="00B70085" w:rsidP="00B700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>- обновление  основных и дополнительных материалов, предлагаемых слушателям для изучения;</w:t>
      </w:r>
    </w:p>
    <w:p w:rsidR="00B70085" w:rsidRPr="00DE5D53" w:rsidRDefault="00B70085" w:rsidP="00B70085">
      <w:pPr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>- пересмотр аттестации в рамках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D53">
        <w:rPr>
          <w:rFonts w:ascii="Times New Roman" w:hAnsi="Times New Roman"/>
          <w:sz w:val="24"/>
          <w:szCs w:val="24"/>
        </w:rPr>
        <w:t xml:space="preserve">(возможно одно тестирование и защита управленческого проекта, или итоговая контрольная работа с заданиями практического характера, </w:t>
      </w:r>
      <w:proofErr w:type="spellStart"/>
      <w:r w:rsidRPr="00DE5D53">
        <w:rPr>
          <w:rFonts w:ascii="Times New Roman" w:hAnsi="Times New Roman"/>
          <w:sz w:val="24"/>
          <w:szCs w:val="24"/>
        </w:rPr>
        <w:t>госполитикой</w:t>
      </w:r>
      <w:proofErr w:type="spellEnd"/>
      <w:r w:rsidRPr="00DE5D53">
        <w:rPr>
          <w:rFonts w:ascii="Times New Roman" w:hAnsi="Times New Roman"/>
          <w:sz w:val="24"/>
          <w:szCs w:val="24"/>
        </w:rPr>
        <w:t xml:space="preserve"> и без защиты проектов);</w:t>
      </w:r>
    </w:p>
    <w:p w:rsidR="00B70085" w:rsidRDefault="00B70085" w:rsidP="00B70085">
      <w:pPr>
        <w:jc w:val="both"/>
        <w:rPr>
          <w:rFonts w:ascii="Times New Roman" w:hAnsi="Times New Roman"/>
          <w:sz w:val="24"/>
          <w:szCs w:val="24"/>
        </w:rPr>
      </w:pPr>
      <w:r w:rsidRPr="00DE5D53">
        <w:rPr>
          <w:rFonts w:ascii="Times New Roman" w:hAnsi="Times New Roman"/>
          <w:sz w:val="24"/>
          <w:szCs w:val="24"/>
        </w:rPr>
        <w:t xml:space="preserve">- разработка новых </w:t>
      </w:r>
      <w:proofErr w:type="spellStart"/>
      <w:r w:rsidRPr="00DE5D53">
        <w:rPr>
          <w:rFonts w:ascii="Times New Roman" w:hAnsi="Times New Roman"/>
          <w:sz w:val="24"/>
          <w:szCs w:val="24"/>
        </w:rPr>
        <w:t>тренингов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 w:rsidRPr="00DE5D53">
        <w:rPr>
          <w:rFonts w:ascii="Times New Roman" w:hAnsi="Times New Roman"/>
          <w:sz w:val="24"/>
          <w:szCs w:val="24"/>
        </w:rPr>
        <w:t xml:space="preserve"> программ в очной части с целью развития управленческих компетенций руководителей;</w:t>
      </w:r>
    </w:p>
    <w:p w:rsidR="00B70085" w:rsidRPr="00DE5D53" w:rsidRDefault="00B70085" w:rsidP="00B700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слушателей, показавших наиболее низкие результаты,  в рамках подготовки управленческого проекта также самостоятельная разработка плана ликвидации собственных дефицитов на  ближайший период.</w:t>
      </w:r>
      <w:bookmarkStart w:id="1" w:name="_GoBack"/>
      <w:bookmarkEnd w:id="1"/>
    </w:p>
    <w:p w:rsidR="00B70085" w:rsidRPr="004269C1" w:rsidRDefault="00B70085" w:rsidP="00B7008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B70085" w:rsidRPr="004269C1" w:rsidRDefault="00B70085" w:rsidP="00B70085">
      <w:pPr>
        <w:rPr>
          <w:rFonts w:ascii="Times New Roman" w:hAnsi="Times New Roman"/>
          <w:sz w:val="24"/>
        </w:rPr>
      </w:pPr>
    </w:p>
    <w:p w:rsidR="005D4F70" w:rsidRPr="005D4F70" w:rsidRDefault="005D4F70" w:rsidP="005D4F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4F70" w:rsidRPr="005D4F70" w:rsidSect="0082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124"/>
    <w:multiLevelType w:val="hybridMultilevel"/>
    <w:tmpl w:val="42B6C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21F4B"/>
    <w:multiLevelType w:val="hybridMultilevel"/>
    <w:tmpl w:val="4F249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C3D0A"/>
    <w:multiLevelType w:val="multilevel"/>
    <w:tmpl w:val="D2F238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DB0B94"/>
    <w:multiLevelType w:val="multilevel"/>
    <w:tmpl w:val="A23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B5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4C0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6B2A71"/>
    <w:multiLevelType w:val="hybridMultilevel"/>
    <w:tmpl w:val="DB864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400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A74830"/>
    <w:multiLevelType w:val="hybridMultilevel"/>
    <w:tmpl w:val="316EA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D1EF8"/>
    <w:multiLevelType w:val="multilevel"/>
    <w:tmpl w:val="D546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8903A78"/>
    <w:multiLevelType w:val="hybridMultilevel"/>
    <w:tmpl w:val="B560C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F772C2"/>
    <w:multiLevelType w:val="hybridMultilevel"/>
    <w:tmpl w:val="95CC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A30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ED14D5"/>
    <w:multiLevelType w:val="hybridMultilevel"/>
    <w:tmpl w:val="A648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267E0"/>
    <w:multiLevelType w:val="hybridMultilevel"/>
    <w:tmpl w:val="A5DA2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F70"/>
    <w:rsid w:val="00294E98"/>
    <w:rsid w:val="005D4F70"/>
    <w:rsid w:val="00660EAF"/>
    <w:rsid w:val="0072468A"/>
    <w:rsid w:val="00823B5C"/>
    <w:rsid w:val="00B70085"/>
    <w:rsid w:val="00E4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annotation reference"/>
    <w:uiPriority w:val="99"/>
    <w:semiHidden/>
    <w:unhideWhenUsed/>
    <w:rsid w:val="005D4F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4F7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4F7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4F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4F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4F7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D4F70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5D4F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5D4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5D4F70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5D4F70"/>
    <w:rPr>
      <w:rFonts w:ascii="Calibri" w:eastAsia="Times New Roman" w:hAnsi="Calibri" w:cs="Times New Roman"/>
      <w:color w:val="5A5A5A"/>
      <w:spacing w:val="15"/>
    </w:rPr>
  </w:style>
  <w:style w:type="paragraph" w:styleId="af">
    <w:name w:val="header"/>
    <w:basedOn w:val="a"/>
    <w:link w:val="af0"/>
    <w:uiPriority w:val="99"/>
    <w:semiHidden/>
    <w:unhideWhenUsed/>
    <w:rsid w:val="005D4F7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D4F7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5D4F7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D4F70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5D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D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4F70"/>
  </w:style>
  <w:style w:type="character" w:customStyle="1" w:styleId="c17">
    <w:name w:val="c17"/>
    <w:basedOn w:val="a0"/>
    <w:rsid w:val="005D4F70"/>
  </w:style>
  <w:style w:type="paragraph" w:customStyle="1" w:styleId="c28">
    <w:name w:val="c28"/>
    <w:basedOn w:val="a"/>
    <w:rsid w:val="005D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F70"/>
  </w:style>
  <w:style w:type="character" w:customStyle="1" w:styleId="c6">
    <w:name w:val="c6"/>
    <w:basedOn w:val="a0"/>
    <w:rsid w:val="005D4F70"/>
  </w:style>
  <w:style w:type="character" w:customStyle="1" w:styleId="c5">
    <w:name w:val="c5"/>
    <w:basedOn w:val="a0"/>
    <w:rsid w:val="005D4F70"/>
  </w:style>
  <w:style w:type="paragraph" w:styleId="af4">
    <w:name w:val="No Spacing"/>
    <w:link w:val="af5"/>
    <w:uiPriority w:val="1"/>
    <w:qFormat/>
    <w:rsid w:val="005D4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5D4F70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5D4F70"/>
    <w:pPr>
      <w:widowControl w:val="0"/>
      <w:autoSpaceDE w:val="0"/>
      <w:autoSpaceDN w:val="0"/>
      <w:adjustRightInd w:val="0"/>
      <w:spacing w:after="0" w:line="188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D4F70"/>
    <w:rPr>
      <w:color w:val="0000FF"/>
      <w:u w:val="single"/>
    </w:rPr>
  </w:style>
  <w:style w:type="paragraph" w:customStyle="1" w:styleId="pagetext">
    <w:name w:val="page_text"/>
    <w:basedOn w:val="a"/>
    <w:rsid w:val="00B7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7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6805</Words>
  <Characters>38791</Characters>
  <Application>Microsoft Office Word</Application>
  <DocSecurity>0</DocSecurity>
  <Lines>323</Lines>
  <Paragraphs>91</Paragraphs>
  <ScaleCrop>false</ScaleCrop>
  <Company/>
  <LinksUpToDate>false</LinksUpToDate>
  <CharactersWithSpaces>45505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e.golubeva</dc:creator>
  <cp:keywords/>
  <dc:description/>
  <cp:lastModifiedBy>e.golubeva</cp:lastModifiedBy>
  <cp:revision>3</cp:revision>
  <dcterms:created xsi:type="dcterms:W3CDTF">2018-04-02T09:13:00Z</dcterms:created>
  <dcterms:modified xsi:type="dcterms:W3CDTF">2018-04-02T09:19:00Z</dcterms:modified>
</cp:coreProperties>
</file>